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BEBBD3" w14:textId="77777777" w:rsidR="003A4EB3" w:rsidRPr="0040173E" w:rsidRDefault="003A4EB3" w:rsidP="0040173E">
      <w:pPr>
        <w:rPr>
          <w:rFonts w:ascii="Luciole" w:hAnsi="Luciole" w:cstheme="minorHAnsi"/>
          <w:sz w:val="32"/>
          <w:szCs w:val="32"/>
        </w:rPr>
      </w:pPr>
      <w:r w:rsidRPr="0040173E">
        <w:rPr>
          <w:rFonts w:ascii="Luciole" w:hAnsi="Luciole" w:cstheme="minorHAnsi"/>
          <w:sz w:val="32"/>
          <w:szCs w:val="32"/>
        </w:rPr>
        <w:t>Livret d’accueil</w:t>
      </w:r>
    </w:p>
    <w:p w14:paraId="3938623F" w14:textId="77777777" w:rsidR="003A4EB3" w:rsidRPr="0040173E" w:rsidRDefault="003A4EB3" w:rsidP="0040173E">
      <w:pPr>
        <w:rPr>
          <w:rFonts w:ascii="Luciole" w:hAnsi="Luciole" w:cstheme="minorHAnsi"/>
          <w:sz w:val="32"/>
          <w:szCs w:val="32"/>
        </w:rPr>
      </w:pPr>
      <w:r w:rsidRPr="0040173E">
        <w:rPr>
          <w:rFonts w:ascii="Luciole" w:hAnsi="Luciole" w:cstheme="minorHAnsi"/>
          <w:sz w:val="32"/>
          <w:szCs w:val="32"/>
        </w:rPr>
        <w:t>Septembre 2026</w:t>
      </w:r>
    </w:p>
    <w:p w14:paraId="57A44C64" w14:textId="77777777" w:rsidR="00FD4F10" w:rsidRPr="0040173E" w:rsidRDefault="00FD4F10" w:rsidP="0040173E">
      <w:pPr>
        <w:rPr>
          <w:rFonts w:ascii="Luciole" w:hAnsi="Luciole" w:cstheme="minorHAnsi"/>
          <w:sz w:val="32"/>
          <w:szCs w:val="32"/>
        </w:rPr>
      </w:pPr>
    </w:p>
    <w:p w14:paraId="55137C82" w14:textId="18EFF5C6" w:rsidR="00FD4F10" w:rsidRPr="0040173E" w:rsidRDefault="003B6752" w:rsidP="0040173E">
      <w:pPr>
        <w:rPr>
          <w:rFonts w:ascii="Luciole" w:hAnsi="Luciole" w:cstheme="minorHAnsi"/>
          <w:sz w:val="32"/>
          <w:szCs w:val="32"/>
        </w:rPr>
      </w:pPr>
      <w:r w:rsidRPr="0040173E">
        <w:rPr>
          <w:rFonts w:ascii="Luciole" w:hAnsi="Luciole" w:cstheme="minorHAnsi"/>
          <w:sz w:val="32"/>
          <w:szCs w:val="32"/>
        </w:rPr>
        <w:t xml:space="preserve">ESRP-IFMK DV </w:t>
      </w:r>
    </w:p>
    <w:p w14:paraId="679C5B72" w14:textId="77777777" w:rsidR="00FD4F10" w:rsidRPr="0040173E" w:rsidRDefault="003B6752" w:rsidP="0040173E">
      <w:pPr>
        <w:rPr>
          <w:rFonts w:ascii="Luciole" w:hAnsi="Luciole" w:cstheme="minorHAnsi"/>
          <w:sz w:val="32"/>
          <w:szCs w:val="32"/>
        </w:rPr>
      </w:pPr>
      <w:r w:rsidRPr="0040173E">
        <w:rPr>
          <w:rFonts w:ascii="Luciole" w:hAnsi="Luciole" w:cstheme="minorHAnsi"/>
          <w:sz w:val="32"/>
          <w:szCs w:val="32"/>
        </w:rPr>
        <w:t>Association pour la Promotion Sociale des Aveugles et autres Handicapés</w:t>
      </w:r>
    </w:p>
    <w:p w14:paraId="15544A6D" w14:textId="77777777" w:rsidR="00FD4F10" w:rsidRPr="0040173E" w:rsidRDefault="003B6752" w:rsidP="0040173E">
      <w:pPr>
        <w:rPr>
          <w:rFonts w:ascii="Luciole" w:hAnsi="Luciole" w:cstheme="minorHAnsi"/>
          <w:sz w:val="32"/>
          <w:szCs w:val="32"/>
        </w:rPr>
      </w:pPr>
      <w:r w:rsidRPr="0040173E">
        <w:rPr>
          <w:rFonts w:ascii="Luciole" w:hAnsi="Luciole" w:cstheme="minorHAnsi"/>
          <w:sz w:val="32"/>
          <w:szCs w:val="32"/>
        </w:rPr>
        <w:t>Pôle Formation / Insertion de l'APSAH</w:t>
      </w:r>
    </w:p>
    <w:p w14:paraId="5DB7E9E0" w14:textId="77777777" w:rsidR="00FD4F10" w:rsidRPr="0040173E" w:rsidRDefault="003B6752" w:rsidP="0040173E">
      <w:pPr>
        <w:rPr>
          <w:rFonts w:ascii="Luciole" w:hAnsi="Luciole" w:cstheme="minorHAnsi"/>
          <w:sz w:val="32"/>
          <w:szCs w:val="32"/>
        </w:rPr>
      </w:pPr>
      <w:r w:rsidRPr="0040173E">
        <w:rPr>
          <w:rFonts w:ascii="Luciole" w:hAnsi="Luciole" w:cstheme="minorHAnsi"/>
          <w:sz w:val="32"/>
          <w:szCs w:val="32"/>
        </w:rPr>
        <w:t>Établissement et Service de Réadaptation Professionnelle –</w:t>
      </w:r>
    </w:p>
    <w:p w14:paraId="73940BA4" w14:textId="77777777" w:rsidR="00FD4F10" w:rsidRPr="0040173E" w:rsidRDefault="003B6752" w:rsidP="0040173E">
      <w:pPr>
        <w:rPr>
          <w:rFonts w:ascii="Luciole" w:hAnsi="Luciole" w:cstheme="minorHAnsi"/>
          <w:sz w:val="32"/>
          <w:szCs w:val="32"/>
        </w:rPr>
      </w:pPr>
      <w:r w:rsidRPr="0040173E">
        <w:rPr>
          <w:rFonts w:ascii="Luciole" w:hAnsi="Luciole" w:cstheme="minorHAnsi"/>
          <w:sz w:val="32"/>
          <w:szCs w:val="32"/>
        </w:rPr>
        <w:t>Institut de Formation en Masso-Kinésithérapie pour Déficients Visuels</w:t>
      </w:r>
    </w:p>
    <w:p w14:paraId="118F878B" w14:textId="2C092F14" w:rsidR="00FD4F10" w:rsidRPr="0040173E" w:rsidRDefault="003B6752" w:rsidP="0040173E">
      <w:pPr>
        <w:rPr>
          <w:rFonts w:ascii="Luciole" w:hAnsi="Luciole" w:cstheme="minorHAnsi"/>
          <w:sz w:val="32"/>
          <w:szCs w:val="32"/>
        </w:rPr>
      </w:pPr>
      <w:r w:rsidRPr="0040173E">
        <w:rPr>
          <w:rFonts w:ascii="Luciole" w:hAnsi="Luciole" w:cstheme="minorHAnsi"/>
          <w:sz w:val="32"/>
          <w:szCs w:val="32"/>
        </w:rPr>
        <w:t>6 allée de la Cornue – 87000 LIMOGES</w:t>
      </w:r>
    </w:p>
    <w:p w14:paraId="010BA359" w14:textId="77777777" w:rsidR="003A4EB3" w:rsidRPr="0040173E" w:rsidRDefault="003A4EB3" w:rsidP="0040173E">
      <w:pPr>
        <w:rPr>
          <w:rFonts w:ascii="Luciole" w:hAnsi="Luciole" w:cstheme="minorHAnsi"/>
          <w:sz w:val="32"/>
          <w:szCs w:val="32"/>
        </w:rPr>
      </w:pPr>
    </w:p>
    <w:p w14:paraId="15250DE9" w14:textId="77777777" w:rsidR="003A4EB3" w:rsidRPr="0040173E" w:rsidRDefault="003A4EB3" w:rsidP="0040173E">
      <w:pPr>
        <w:rPr>
          <w:rFonts w:ascii="Luciole" w:hAnsi="Luciole" w:cstheme="minorHAnsi"/>
          <w:sz w:val="32"/>
          <w:szCs w:val="32"/>
        </w:rPr>
      </w:pPr>
      <w:r w:rsidRPr="0040173E">
        <w:rPr>
          <w:rFonts w:ascii="Luciole" w:hAnsi="Luciole" w:cstheme="minorHAnsi"/>
          <w:sz w:val="32"/>
          <w:szCs w:val="32"/>
        </w:rPr>
        <w:t>QR Code qui renvoie sur le site internet</w:t>
      </w:r>
    </w:p>
    <w:p w14:paraId="49935266" w14:textId="51B9D05C" w:rsidR="003A4EB3" w:rsidRPr="0040173E" w:rsidRDefault="003A4EB3" w:rsidP="0040173E">
      <w:pPr>
        <w:rPr>
          <w:rFonts w:ascii="Luciole" w:hAnsi="Luciole" w:cstheme="minorHAnsi"/>
          <w:sz w:val="32"/>
          <w:szCs w:val="32"/>
        </w:rPr>
      </w:pPr>
      <w:r w:rsidRPr="0040173E">
        <w:rPr>
          <w:rFonts w:ascii="Luciole" w:hAnsi="Luciole" w:cstheme="minorHAnsi"/>
          <w:sz w:val="32"/>
          <w:szCs w:val="32"/>
        </w:rPr>
        <w:t>Nous contacter</w:t>
      </w:r>
      <w:r w:rsidRPr="0040173E">
        <w:rPr>
          <w:rFonts w:ascii="Calibri" w:hAnsi="Calibri" w:cs="Calibri"/>
          <w:sz w:val="32"/>
          <w:szCs w:val="32"/>
        </w:rPr>
        <w:t> </w:t>
      </w:r>
      <w:r w:rsidRPr="0040173E">
        <w:rPr>
          <w:rFonts w:ascii="Luciole" w:hAnsi="Luciole" w:cstheme="minorHAnsi"/>
          <w:sz w:val="32"/>
          <w:szCs w:val="32"/>
        </w:rPr>
        <w:t xml:space="preserve">: </w:t>
      </w:r>
      <w:hyperlink r:id="rId8" w:history="1">
        <w:r w:rsidRPr="0040173E">
          <w:rPr>
            <w:rStyle w:val="Lienhypertexte"/>
            <w:rFonts w:ascii="Luciole" w:hAnsi="Luciole" w:cstheme="minorHAnsi"/>
            <w:color w:val="auto"/>
            <w:sz w:val="32"/>
            <w:szCs w:val="32"/>
          </w:rPr>
          <w:t>ifmk@apsah.asso.fr</w:t>
        </w:r>
      </w:hyperlink>
      <w:r w:rsidRPr="0040173E">
        <w:rPr>
          <w:rFonts w:ascii="Luciole" w:hAnsi="Luciole" w:cstheme="minorHAnsi"/>
          <w:sz w:val="32"/>
          <w:szCs w:val="32"/>
        </w:rPr>
        <w:t xml:space="preserve"> </w:t>
      </w:r>
    </w:p>
    <w:p w14:paraId="33CCFA15" w14:textId="474CC56D" w:rsidR="003A4EB3" w:rsidRPr="0040173E" w:rsidRDefault="003A4EB3" w:rsidP="0040173E">
      <w:pPr>
        <w:rPr>
          <w:rFonts w:ascii="Luciole" w:hAnsi="Luciole" w:cstheme="minorHAnsi"/>
          <w:sz w:val="32"/>
          <w:szCs w:val="32"/>
        </w:rPr>
      </w:pPr>
      <w:r w:rsidRPr="0040173E">
        <w:rPr>
          <w:rFonts w:ascii="Luciole" w:hAnsi="Luciole" w:cstheme="minorHAnsi"/>
          <w:sz w:val="32"/>
          <w:szCs w:val="32"/>
        </w:rPr>
        <w:t>Téléphone</w:t>
      </w:r>
      <w:r w:rsidRPr="0040173E">
        <w:rPr>
          <w:rFonts w:ascii="Calibri" w:hAnsi="Calibri" w:cs="Calibri"/>
          <w:sz w:val="32"/>
          <w:szCs w:val="32"/>
        </w:rPr>
        <w:t> </w:t>
      </w:r>
      <w:r w:rsidRPr="0040173E">
        <w:rPr>
          <w:rFonts w:ascii="Luciole" w:hAnsi="Luciole" w:cstheme="minorHAnsi"/>
          <w:sz w:val="32"/>
          <w:szCs w:val="32"/>
        </w:rPr>
        <w:t>: 05 55 33 10 10</w:t>
      </w:r>
    </w:p>
    <w:p w14:paraId="4EF4D5B7" w14:textId="21B7A167" w:rsidR="00DC352D" w:rsidRPr="0040173E" w:rsidRDefault="00DC352D" w:rsidP="0040173E">
      <w:pPr>
        <w:rPr>
          <w:rFonts w:ascii="Luciole" w:hAnsi="Luciole" w:cstheme="minorHAnsi"/>
          <w:sz w:val="32"/>
          <w:szCs w:val="32"/>
        </w:rPr>
      </w:pPr>
    </w:p>
    <w:p w14:paraId="1CB7B0AE" w14:textId="40778DCD" w:rsidR="00DC352D" w:rsidRPr="0040173E" w:rsidRDefault="003A4EB3" w:rsidP="0040173E">
      <w:pPr>
        <w:rPr>
          <w:rFonts w:ascii="Luciole" w:hAnsi="Luciole" w:cstheme="minorHAnsi"/>
          <w:sz w:val="32"/>
          <w:szCs w:val="32"/>
        </w:rPr>
      </w:pPr>
      <w:r w:rsidRPr="0040173E">
        <w:rPr>
          <w:rFonts w:ascii="Luciole" w:hAnsi="Luciole" w:cstheme="minorHAnsi"/>
          <w:sz w:val="32"/>
          <w:szCs w:val="32"/>
        </w:rPr>
        <w:t>Ce livret est disponible, sur demande, en braille, en gros caractères.</w:t>
      </w:r>
    </w:p>
    <w:p w14:paraId="48A0018E" w14:textId="3D686E51" w:rsidR="00DC352D" w:rsidRPr="0040173E" w:rsidRDefault="00DC352D" w:rsidP="0040173E">
      <w:pPr>
        <w:rPr>
          <w:rFonts w:ascii="Luciole" w:hAnsi="Luciole" w:cstheme="minorHAnsi"/>
          <w:sz w:val="32"/>
          <w:szCs w:val="32"/>
        </w:rPr>
      </w:pPr>
    </w:p>
    <w:p w14:paraId="6A5CE913" w14:textId="09665AF8" w:rsidR="00DC352D" w:rsidRPr="0040173E" w:rsidRDefault="00DC352D" w:rsidP="0040173E">
      <w:pPr>
        <w:rPr>
          <w:rFonts w:ascii="Luciole" w:hAnsi="Luciole" w:cstheme="minorHAnsi"/>
          <w:sz w:val="32"/>
          <w:szCs w:val="32"/>
        </w:rPr>
      </w:pPr>
    </w:p>
    <w:p w14:paraId="36BC8023" w14:textId="77777777" w:rsidR="00DC352D" w:rsidRPr="0040173E" w:rsidRDefault="00DC352D" w:rsidP="0040173E">
      <w:pPr>
        <w:rPr>
          <w:rFonts w:ascii="Luciole" w:hAnsi="Luciole" w:cstheme="minorHAnsi"/>
          <w:sz w:val="32"/>
          <w:szCs w:val="32"/>
        </w:rPr>
      </w:pPr>
    </w:p>
    <w:p w14:paraId="4A4FA7CD" w14:textId="77777777" w:rsidR="00FD4F10" w:rsidRPr="0040173E" w:rsidRDefault="00FD4F10" w:rsidP="0040173E">
      <w:pPr>
        <w:rPr>
          <w:rFonts w:ascii="Luciole" w:hAnsi="Luciole" w:cstheme="minorHAnsi"/>
          <w:sz w:val="32"/>
          <w:szCs w:val="32"/>
        </w:rPr>
      </w:pPr>
    </w:p>
    <w:p w14:paraId="4486F368" w14:textId="77777777" w:rsidR="00FD4F10" w:rsidRPr="0040173E" w:rsidRDefault="00FD4F10" w:rsidP="0040173E">
      <w:pPr>
        <w:rPr>
          <w:rFonts w:ascii="Luciole" w:hAnsi="Luciole" w:cstheme="minorHAnsi"/>
          <w:sz w:val="32"/>
          <w:szCs w:val="32"/>
        </w:rPr>
      </w:pPr>
    </w:p>
    <w:p w14:paraId="4AF119B9" w14:textId="76A0D183" w:rsidR="006127EB" w:rsidRPr="0040173E" w:rsidRDefault="006127EB" w:rsidP="0040173E">
      <w:pPr>
        <w:rPr>
          <w:rFonts w:ascii="Luciole" w:hAnsi="Luciole" w:cstheme="minorHAnsi"/>
          <w:sz w:val="32"/>
          <w:szCs w:val="32"/>
        </w:rPr>
      </w:pPr>
      <w:r w:rsidRPr="0040173E">
        <w:rPr>
          <w:rFonts w:ascii="Luciole" w:hAnsi="Luciole" w:cstheme="minorHAnsi"/>
          <w:sz w:val="32"/>
          <w:szCs w:val="32"/>
        </w:rPr>
        <w:br w:type="page"/>
      </w:r>
    </w:p>
    <w:p w14:paraId="1E74BC94" w14:textId="77777777" w:rsidR="00FD4F10" w:rsidRPr="0040173E" w:rsidRDefault="003B6752" w:rsidP="0040173E">
      <w:pPr>
        <w:rPr>
          <w:rFonts w:ascii="Luciole" w:hAnsi="Luciole" w:cstheme="minorHAnsi"/>
          <w:sz w:val="32"/>
          <w:szCs w:val="32"/>
        </w:rPr>
      </w:pPr>
      <w:r w:rsidRPr="0040173E">
        <w:rPr>
          <w:rFonts w:ascii="Luciole" w:hAnsi="Luciole" w:cstheme="minorHAnsi"/>
          <w:sz w:val="32"/>
          <w:szCs w:val="32"/>
        </w:rPr>
        <w:lastRenderedPageBreak/>
        <w:t>PLAN</w:t>
      </w:r>
    </w:p>
    <w:p w14:paraId="4FD94AB1" w14:textId="77777777" w:rsidR="006127EB" w:rsidRPr="0040173E" w:rsidRDefault="006127EB" w:rsidP="0040173E">
      <w:pPr>
        <w:rPr>
          <w:rFonts w:ascii="Luciole" w:hAnsi="Luciole" w:cstheme="minorHAnsi"/>
          <w:sz w:val="32"/>
          <w:szCs w:val="32"/>
        </w:rPr>
      </w:pPr>
    </w:p>
    <w:p w14:paraId="7F734298" w14:textId="60A55C20" w:rsidR="00FD4F10" w:rsidRPr="0040173E" w:rsidRDefault="003B6752" w:rsidP="0040173E">
      <w:pPr>
        <w:rPr>
          <w:rFonts w:ascii="Luciole" w:hAnsi="Luciole" w:cstheme="minorHAnsi"/>
          <w:sz w:val="32"/>
          <w:szCs w:val="32"/>
        </w:rPr>
      </w:pPr>
      <w:r w:rsidRPr="0040173E">
        <w:rPr>
          <w:rFonts w:ascii="Luciole" w:hAnsi="Luciole" w:cstheme="minorHAnsi"/>
          <w:sz w:val="32"/>
          <w:szCs w:val="32"/>
        </w:rPr>
        <w:t xml:space="preserve">1. </w:t>
      </w:r>
      <w:r w:rsidR="0040173E" w:rsidRPr="0040173E">
        <w:rPr>
          <w:rFonts w:ascii="Luciole" w:hAnsi="Luciole" w:cstheme="minorHAnsi"/>
          <w:sz w:val="32"/>
          <w:szCs w:val="32"/>
        </w:rPr>
        <w:t>Mot d'accueil</w:t>
      </w:r>
    </w:p>
    <w:p w14:paraId="3B99D764" w14:textId="77777777" w:rsidR="003A4EB3" w:rsidRPr="0040173E" w:rsidRDefault="003A4EB3" w:rsidP="0040173E">
      <w:pPr>
        <w:rPr>
          <w:rFonts w:ascii="Luciole" w:hAnsi="Luciole" w:cstheme="minorHAnsi"/>
          <w:sz w:val="32"/>
          <w:szCs w:val="32"/>
        </w:rPr>
      </w:pPr>
      <w:r w:rsidRPr="0040173E">
        <w:rPr>
          <w:rFonts w:ascii="Luciole" w:hAnsi="Luciole" w:cstheme="minorHAnsi"/>
          <w:sz w:val="32"/>
          <w:szCs w:val="32"/>
        </w:rPr>
        <w:t xml:space="preserve">Valeurs et engagements de l’ESRP-IFMK envers les usagers-étudiants </w:t>
      </w:r>
    </w:p>
    <w:p w14:paraId="335ACBB1" w14:textId="4E8E13C9" w:rsidR="003A4EB3" w:rsidRPr="0040173E" w:rsidRDefault="003A4EB3" w:rsidP="0040173E">
      <w:pPr>
        <w:rPr>
          <w:rFonts w:ascii="Luciole" w:hAnsi="Luciole" w:cstheme="minorHAnsi"/>
          <w:sz w:val="32"/>
          <w:szCs w:val="32"/>
        </w:rPr>
      </w:pPr>
      <w:r w:rsidRPr="0040173E">
        <w:rPr>
          <w:rFonts w:ascii="Luciole" w:hAnsi="Luciole" w:cstheme="minorHAnsi"/>
          <w:sz w:val="32"/>
          <w:szCs w:val="32"/>
        </w:rPr>
        <w:t>Objectifs de l’accompagnement par l’ESRP-IFMK</w:t>
      </w:r>
    </w:p>
    <w:p w14:paraId="1C47A21A" w14:textId="77777777" w:rsidR="003A4EB3" w:rsidRPr="0040173E" w:rsidRDefault="003A4EB3" w:rsidP="0040173E">
      <w:pPr>
        <w:rPr>
          <w:rFonts w:ascii="Luciole" w:hAnsi="Luciole" w:cstheme="minorHAnsi"/>
          <w:sz w:val="32"/>
          <w:szCs w:val="32"/>
        </w:rPr>
      </w:pPr>
    </w:p>
    <w:p w14:paraId="2B4FBB78" w14:textId="2A01C137" w:rsidR="00FD4F10" w:rsidRPr="0040173E" w:rsidRDefault="003B6752" w:rsidP="0040173E">
      <w:pPr>
        <w:rPr>
          <w:rFonts w:ascii="Luciole" w:hAnsi="Luciole" w:cstheme="minorHAnsi"/>
          <w:sz w:val="32"/>
          <w:szCs w:val="32"/>
        </w:rPr>
      </w:pPr>
      <w:r w:rsidRPr="0040173E">
        <w:rPr>
          <w:rFonts w:ascii="Luciole" w:hAnsi="Luciole" w:cstheme="minorHAnsi"/>
          <w:sz w:val="32"/>
          <w:szCs w:val="32"/>
        </w:rPr>
        <w:t xml:space="preserve">2. </w:t>
      </w:r>
      <w:r w:rsidR="0040173E" w:rsidRPr="0040173E">
        <w:rPr>
          <w:rFonts w:ascii="Luciole" w:hAnsi="Luciole" w:cstheme="minorHAnsi"/>
          <w:sz w:val="32"/>
          <w:szCs w:val="32"/>
        </w:rPr>
        <w:t>Présentation de l'association et de l'établissement</w:t>
      </w:r>
    </w:p>
    <w:p w14:paraId="5419395C" w14:textId="77777777" w:rsidR="00D0790A" w:rsidRPr="0040173E" w:rsidRDefault="00D0790A" w:rsidP="0040173E">
      <w:pPr>
        <w:rPr>
          <w:rFonts w:ascii="Luciole" w:hAnsi="Luciole" w:cstheme="minorHAnsi"/>
          <w:sz w:val="32"/>
          <w:szCs w:val="32"/>
        </w:rPr>
      </w:pPr>
      <w:r w:rsidRPr="0040173E">
        <w:rPr>
          <w:rFonts w:ascii="Luciole" w:hAnsi="Luciole" w:cstheme="minorHAnsi"/>
          <w:sz w:val="32"/>
          <w:szCs w:val="32"/>
        </w:rPr>
        <w:t xml:space="preserve">Historique et missions </w:t>
      </w:r>
    </w:p>
    <w:p w14:paraId="18095ACC" w14:textId="77777777" w:rsidR="00D0790A" w:rsidRPr="0040173E" w:rsidRDefault="00D0790A" w:rsidP="0040173E">
      <w:pPr>
        <w:rPr>
          <w:rFonts w:ascii="Luciole" w:hAnsi="Luciole" w:cstheme="minorHAnsi"/>
          <w:sz w:val="32"/>
          <w:szCs w:val="32"/>
        </w:rPr>
      </w:pPr>
      <w:r w:rsidRPr="0040173E">
        <w:rPr>
          <w:rFonts w:ascii="Luciole" w:hAnsi="Luciole" w:cstheme="minorHAnsi"/>
          <w:sz w:val="32"/>
          <w:szCs w:val="32"/>
        </w:rPr>
        <w:t xml:space="preserve">Situation géographique et accès </w:t>
      </w:r>
    </w:p>
    <w:p w14:paraId="531F6473" w14:textId="77777777" w:rsidR="00D0790A" w:rsidRPr="0040173E" w:rsidRDefault="00D0790A" w:rsidP="0040173E">
      <w:pPr>
        <w:rPr>
          <w:rFonts w:ascii="Luciole" w:hAnsi="Luciole" w:cstheme="minorHAnsi"/>
          <w:sz w:val="32"/>
          <w:szCs w:val="32"/>
        </w:rPr>
      </w:pPr>
      <w:r w:rsidRPr="0040173E">
        <w:rPr>
          <w:rFonts w:ascii="Luciole" w:hAnsi="Luciole" w:cstheme="minorHAnsi"/>
          <w:sz w:val="32"/>
          <w:szCs w:val="32"/>
        </w:rPr>
        <w:t xml:space="preserve">Organigramme des services </w:t>
      </w:r>
    </w:p>
    <w:p w14:paraId="349CED15" w14:textId="39ECF929" w:rsidR="00D0790A" w:rsidRPr="0040173E" w:rsidRDefault="00D0790A" w:rsidP="0040173E">
      <w:pPr>
        <w:rPr>
          <w:rFonts w:ascii="Luciole" w:hAnsi="Luciole" w:cstheme="minorHAnsi"/>
          <w:sz w:val="32"/>
          <w:szCs w:val="32"/>
        </w:rPr>
      </w:pPr>
      <w:r w:rsidRPr="0040173E">
        <w:rPr>
          <w:rFonts w:ascii="Luciole" w:hAnsi="Luciole" w:cstheme="minorHAnsi"/>
          <w:sz w:val="32"/>
          <w:szCs w:val="32"/>
        </w:rPr>
        <w:t>Coordonnées utiles</w:t>
      </w:r>
    </w:p>
    <w:p w14:paraId="704A48D1" w14:textId="77777777" w:rsidR="00D0790A" w:rsidRPr="0040173E" w:rsidRDefault="00D0790A" w:rsidP="0040173E">
      <w:pPr>
        <w:rPr>
          <w:rFonts w:ascii="Luciole" w:hAnsi="Luciole" w:cstheme="minorHAnsi"/>
          <w:sz w:val="32"/>
          <w:szCs w:val="32"/>
        </w:rPr>
      </w:pPr>
    </w:p>
    <w:p w14:paraId="6AA65E5E" w14:textId="1C9088D1" w:rsidR="00FD4F10" w:rsidRPr="0040173E" w:rsidRDefault="003B6752" w:rsidP="0040173E">
      <w:pPr>
        <w:rPr>
          <w:rFonts w:ascii="Luciole" w:hAnsi="Luciole" w:cstheme="minorHAnsi"/>
          <w:sz w:val="32"/>
          <w:szCs w:val="32"/>
        </w:rPr>
      </w:pPr>
      <w:r w:rsidRPr="0040173E">
        <w:rPr>
          <w:rFonts w:ascii="Luciole" w:hAnsi="Luciole" w:cstheme="minorHAnsi"/>
          <w:sz w:val="32"/>
          <w:szCs w:val="32"/>
        </w:rPr>
        <w:t xml:space="preserve">3. </w:t>
      </w:r>
      <w:r w:rsidR="0040173E" w:rsidRPr="0040173E">
        <w:rPr>
          <w:rFonts w:ascii="Luciole" w:hAnsi="Luciole" w:cstheme="minorHAnsi"/>
          <w:sz w:val="32"/>
          <w:szCs w:val="32"/>
        </w:rPr>
        <w:t>La formation</w:t>
      </w:r>
    </w:p>
    <w:p w14:paraId="4399898D" w14:textId="77777777" w:rsidR="00D0790A" w:rsidRPr="0040173E" w:rsidRDefault="00193993" w:rsidP="0040173E">
      <w:pPr>
        <w:rPr>
          <w:rFonts w:ascii="Luciole" w:hAnsi="Luciole" w:cstheme="minorHAnsi"/>
          <w:sz w:val="32"/>
          <w:szCs w:val="32"/>
        </w:rPr>
      </w:pPr>
      <w:r w:rsidRPr="0040173E">
        <w:rPr>
          <w:rFonts w:ascii="Luciole" w:hAnsi="Luciole" w:cstheme="minorHAnsi"/>
          <w:sz w:val="32"/>
          <w:szCs w:val="32"/>
        </w:rPr>
        <w:t>L’année préparatoire</w:t>
      </w:r>
    </w:p>
    <w:p w14:paraId="0D8FA212" w14:textId="77777777" w:rsidR="00D0790A" w:rsidRPr="0040173E" w:rsidRDefault="00D0790A" w:rsidP="0040173E">
      <w:pPr>
        <w:rPr>
          <w:rFonts w:ascii="Luciole" w:hAnsi="Luciole" w:cstheme="minorHAnsi"/>
          <w:sz w:val="32"/>
          <w:szCs w:val="32"/>
        </w:rPr>
      </w:pPr>
      <w:r w:rsidRPr="0040173E">
        <w:rPr>
          <w:rFonts w:ascii="Luciole" w:hAnsi="Luciole" w:cstheme="minorHAnsi"/>
          <w:sz w:val="32"/>
          <w:szCs w:val="32"/>
        </w:rPr>
        <w:t xml:space="preserve">Le </w:t>
      </w:r>
      <w:r w:rsidR="00193993" w:rsidRPr="0040173E">
        <w:rPr>
          <w:rFonts w:ascii="Luciole" w:hAnsi="Luciole" w:cstheme="minorHAnsi"/>
          <w:sz w:val="32"/>
          <w:szCs w:val="32"/>
        </w:rPr>
        <w:t>métier de masseur-kinésithérapeute</w:t>
      </w:r>
    </w:p>
    <w:p w14:paraId="0B7F2BF2" w14:textId="5A494003" w:rsidR="00FD4F10" w:rsidRPr="0040173E" w:rsidRDefault="00D0790A" w:rsidP="0040173E">
      <w:pPr>
        <w:rPr>
          <w:rFonts w:ascii="Luciole" w:hAnsi="Luciole" w:cstheme="minorHAnsi"/>
          <w:sz w:val="32"/>
          <w:szCs w:val="32"/>
        </w:rPr>
      </w:pPr>
      <w:r w:rsidRPr="0040173E">
        <w:rPr>
          <w:rFonts w:ascii="Luciole" w:hAnsi="Luciole" w:cstheme="minorHAnsi"/>
          <w:sz w:val="32"/>
          <w:szCs w:val="32"/>
        </w:rPr>
        <w:t>L</w:t>
      </w:r>
      <w:r w:rsidR="00193993" w:rsidRPr="0040173E">
        <w:rPr>
          <w:rFonts w:ascii="Luciole" w:hAnsi="Luciole" w:cstheme="minorHAnsi"/>
          <w:sz w:val="32"/>
          <w:szCs w:val="32"/>
        </w:rPr>
        <w:t>’accompagnement de la déficience visuelle</w:t>
      </w:r>
    </w:p>
    <w:p w14:paraId="2496C404" w14:textId="77777777" w:rsidR="00D0790A" w:rsidRPr="0040173E" w:rsidRDefault="00D0790A" w:rsidP="0040173E">
      <w:pPr>
        <w:rPr>
          <w:rFonts w:ascii="Luciole" w:hAnsi="Luciole" w:cstheme="minorHAnsi"/>
          <w:sz w:val="32"/>
          <w:szCs w:val="32"/>
        </w:rPr>
      </w:pPr>
    </w:p>
    <w:p w14:paraId="28C596B1" w14:textId="1DC84E17" w:rsidR="00FD4F10" w:rsidRPr="0040173E" w:rsidRDefault="003B6752" w:rsidP="0040173E">
      <w:pPr>
        <w:rPr>
          <w:rFonts w:ascii="Luciole" w:hAnsi="Luciole" w:cstheme="minorHAnsi"/>
          <w:sz w:val="32"/>
          <w:szCs w:val="32"/>
        </w:rPr>
      </w:pPr>
      <w:r w:rsidRPr="0040173E">
        <w:rPr>
          <w:rFonts w:ascii="Luciole" w:hAnsi="Luciole" w:cstheme="minorHAnsi"/>
          <w:sz w:val="32"/>
          <w:szCs w:val="32"/>
        </w:rPr>
        <w:t xml:space="preserve">4. </w:t>
      </w:r>
      <w:r w:rsidR="0040173E" w:rsidRPr="0040173E">
        <w:rPr>
          <w:rFonts w:ascii="Luciole" w:hAnsi="Luciole" w:cstheme="minorHAnsi"/>
          <w:sz w:val="32"/>
          <w:szCs w:val="32"/>
        </w:rPr>
        <w:t>Cadre réglementaire</w:t>
      </w:r>
    </w:p>
    <w:p w14:paraId="0DDB3CF8" w14:textId="77777777" w:rsidR="00D0790A" w:rsidRPr="0040173E" w:rsidRDefault="00D0790A" w:rsidP="0040173E">
      <w:pPr>
        <w:rPr>
          <w:rFonts w:ascii="Luciole" w:hAnsi="Luciole" w:cstheme="minorHAnsi"/>
          <w:sz w:val="32"/>
          <w:szCs w:val="32"/>
        </w:rPr>
      </w:pPr>
      <w:r w:rsidRPr="0040173E">
        <w:rPr>
          <w:rFonts w:ascii="Luciole" w:hAnsi="Luciole" w:cstheme="minorHAnsi"/>
          <w:sz w:val="32"/>
          <w:szCs w:val="32"/>
        </w:rPr>
        <w:t xml:space="preserve">Référence à la loi 2002-2 du 2 janvier 2002 </w:t>
      </w:r>
    </w:p>
    <w:p w14:paraId="3F32CB7C" w14:textId="74B2E3D4" w:rsidR="00FD4F10" w:rsidRPr="0040173E" w:rsidRDefault="00D0790A" w:rsidP="0040173E">
      <w:pPr>
        <w:rPr>
          <w:rFonts w:ascii="Luciole" w:hAnsi="Luciole" w:cstheme="minorHAnsi"/>
          <w:sz w:val="32"/>
          <w:szCs w:val="32"/>
        </w:rPr>
      </w:pPr>
      <w:r w:rsidRPr="0040173E">
        <w:rPr>
          <w:rFonts w:ascii="Luciole" w:hAnsi="Luciole" w:cstheme="minorHAnsi"/>
          <w:sz w:val="32"/>
          <w:szCs w:val="32"/>
        </w:rPr>
        <w:t>Mention de l’article L311-4 du CASF</w:t>
      </w:r>
    </w:p>
    <w:p w14:paraId="731188A2" w14:textId="77777777" w:rsidR="00D0790A" w:rsidRPr="0040173E" w:rsidRDefault="00D0790A" w:rsidP="0040173E">
      <w:pPr>
        <w:rPr>
          <w:rFonts w:ascii="Luciole" w:hAnsi="Luciole" w:cstheme="minorHAnsi"/>
          <w:sz w:val="32"/>
          <w:szCs w:val="32"/>
        </w:rPr>
      </w:pPr>
    </w:p>
    <w:p w14:paraId="1AB51CF4" w14:textId="3B8D743D" w:rsidR="00FD4F10" w:rsidRPr="0040173E" w:rsidRDefault="003B6752" w:rsidP="0040173E">
      <w:pPr>
        <w:rPr>
          <w:rFonts w:ascii="Luciole" w:hAnsi="Luciole" w:cstheme="minorHAnsi"/>
          <w:sz w:val="32"/>
          <w:szCs w:val="32"/>
        </w:rPr>
      </w:pPr>
      <w:r w:rsidRPr="0040173E">
        <w:rPr>
          <w:rFonts w:ascii="Luciole" w:hAnsi="Luciole" w:cstheme="minorHAnsi"/>
          <w:sz w:val="32"/>
          <w:szCs w:val="32"/>
        </w:rPr>
        <w:t xml:space="preserve">5. </w:t>
      </w:r>
      <w:r w:rsidR="0040173E" w:rsidRPr="0040173E">
        <w:rPr>
          <w:rFonts w:ascii="Luciole" w:hAnsi="Luciole" w:cstheme="minorHAnsi"/>
          <w:sz w:val="32"/>
          <w:szCs w:val="32"/>
        </w:rPr>
        <w:t>Documents annexés</w:t>
      </w:r>
    </w:p>
    <w:p w14:paraId="1C14CA2A" w14:textId="77777777" w:rsidR="00D0790A" w:rsidRPr="0040173E" w:rsidRDefault="00D0790A" w:rsidP="0040173E">
      <w:pPr>
        <w:rPr>
          <w:rFonts w:ascii="Luciole" w:hAnsi="Luciole" w:cstheme="minorHAnsi"/>
          <w:sz w:val="32"/>
          <w:szCs w:val="32"/>
        </w:rPr>
      </w:pPr>
      <w:r w:rsidRPr="0040173E">
        <w:rPr>
          <w:rFonts w:ascii="Luciole" w:hAnsi="Luciole" w:cstheme="minorHAnsi"/>
          <w:sz w:val="32"/>
          <w:szCs w:val="32"/>
        </w:rPr>
        <w:t>Charte des droits et libertés de la personne accueillie</w:t>
      </w:r>
    </w:p>
    <w:p w14:paraId="31248C5E" w14:textId="113E3F73" w:rsidR="00FD4F10" w:rsidRPr="0040173E" w:rsidRDefault="00D0790A" w:rsidP="0040173E">
      <w:pPr>
        <w:rPr>
          <w:rFonts w:ascii="Luciole" w:hAnsi="Luciole" w:cstheme="minorHAnsi"/>
          <w:sz w:val="32"/>
          <w:szCs w:val="32"/>
        </w:rPr>
      </w:pPr>
      <w:r w:rsidRPr="0040173E">
        <w:rPr>
          <w:rFonts w:ascii="Luciole" w:hAnsi="Luciole" w:cstheme="minorHAnsi"/>
          <w:sz w:val="32"/>
          <w:szCs w:val="32"/>
        </w:rPr>
        <w:t>Règlement de fonctionnement</w:t>
      </w:r>
    </w:p>
    <w:p w14:paraId="5F31F2B7" w14:textId="77777777" w:rsidR="00D0790A" w:rsidRPr="0040173E" w:rsidRDefault="00D0790A" w:rsidP="0040173E">
      <w:pPr>
        <w:rPr>
          <w:rFonts w:ascii="Luciole" w:hAnsi="Luciole" w:cstheme="minorHAnsi"/>
          <w:sz w:val="32"/>
          <w:szCs w:val="32"/>
        </w:rPr>
      </w:pPr>
    </w:p>
    <w:p w14:paraId="6229AFD0" w14:textId="3CAFA64C" w:rsidR="00FD4F10" w:rsidRPr="0040173E" w:rsidRDefault="003B6752" w:rsidP="0040173E">
      <w:pPr>
        <w:rPr>
          <w:rFonts w:ascii="Luciole" w:hAnsi="Luciole" w:cstheme="minorHAnsi"/>
          <w:sz w:val="32"/>
          <w:szCs w:val="32"/>
        </w:rPr>
      </w:pPr>
      <w:r w:rsidRPr="0040173E">
        <w:rPr>
          <w:rFonts w:ascii="Luciole" w:hAnsi="Luciole" w:cstheme="minorHAnsi"/>
          <w:sz w:val="32"/>
          <w:szCs w:val="32"/>
        </w:rPr>
        <w:t>6.</w:t>
      </w:r>
      <w:r w:rsidR="0040173E" w:rsidRPr="0040173E">
        <w:rPr>
          <w:rFonts w:ascii="Luciole" w:hAnsi="Luciole" w:cstheme="minorHAnsi"/>
          <w:sz w:val="32"/>
          <w:szCs w:val="32"/>
        </w:rPr>
        <w:t xml:space="preserve"> Droits des personnes </w:t>
      </w:r>
      <w:proofErr w:type="spellStart"/>
      <w:r w:rsidR="0040173E" w:rsidRPr="0040173E">
        <w:rPr>
          <w:rFonts w:ascii="Luciole" w:hAnsi="Luciole" w:cstheme="minorHAnsi"/>
          <w:sz w:val="32"/>
          <w:szCs w:val="32"/>
        </w:rPr>
        <w:t>accompagnees</w:t>
      </w:r>
      <w:proofErr w:type="spellEnd"/>
    </w:p>
    <w:p w14:paraId="2A81ED8F" w14:textId="77777777" w:rsidR="00D0790A" w:rsidRPr="0040173E" w:rsidRDefault="00D0790A" w:rsidP="0040173E">
      <w:pPr>
        <w:rPr>
          <w:rFonts w:ascii="Luciole" w:hAnsi="Luciole" w:cstheme="minorHAnsi"/>
          <w:sz w:val="32"/>
          <w:szCs w:val="32"/>
        </w:rPr>
      </w:pPr>
      <w:r w:rsidRPr="0040173E">
        <w:rPr>
          <w:rFonts w:ascii="Luciole" w:hAnsi="Luciole" w:cstheme="minorHAnsi"/>
          <w:sz w:val="32"/>
          <w:szCs w:val="32"/>
        </w:rPr>
        <w:t xml:space="preserve">Projet d’accompagnement personnalisé </w:t>
      </w:r>
    </w:p>
    <w:p w14:paraId="13B753ED" w14:textId="77777777" w:rsidR="00D0790A" w:rsidRPr="0040173E" w:rsidRDefault="00D0790A" w:rsidP="0040173E">
      <w:pPr>
        <w:rPr>
          <w:rFonts w:ascii="Luciole" w:hAnsi="Luciole" w:cstheme="minorHAnsi"/>
          <w:sz w:val="32"/>
          <w:szCs w:val="32"/>
        </w:rPr>
      </w:pPr>
      <w:r w:rsidRPr="0040173E">
        <w:rPr>
          <w:rFonts w:ascii="Luciole" w:hAnsi="Luciole" w:cstheme="minorHAnsi"/>
          <w:sz w:val="32"/>
          <w:szCs w:val="32"/>
        </w:rPr>
        <w:t>Référent désigné</w:t>
      </w:r>
    </w:p>
    <w:p w14:paraId="33AA0882" w14:textId="77777777" w:rsidR="00D0790A" w:rsidRPr="0040173E" w:rsidRDefault="00D0790A" w:rsidP="0040173E">
      <w:pPr>
        <w:rPr>
          <w:rFonts w:ascii="Luciole" w:hAnsi="Luciole" w:cstheme="minorHAnsi"/>
          <w:sz w:val="32"/>
          <w:szCs w:val="32"/>
        </w:rPr>
      </w:pPr>
      <w:r w:rsidRPr="0040173E">
        <w:rPr>
          <w:rFonts w:ascii="Luciole" w:hAnsi="Luciole" w:cstheme="minorHAnsi"/>
          <w:sz w:val="32"/>
          <w:szCs w:val="32"/>
        </w:rPr>
        <w:t>Contrat de séjour</w:t>
      </w:r>
    </w:p>
    <w:p w14:paraId="5322235B" w14:textId="77777777" w:rsidR="00D0790A" w:rsidRPr="0040173E" w:rsidRDefault="00D0790A" w:rsidP="0040173E">
      <w:pPr>
        <w:rPr>
          <w:rFonts w:ascii="Luciole" w:hAnsi="Luciole" w:cstheme="minorHAnsi"/>
          <w:sz w:val="32"/>
          <w:szCs w:val="32"/>
        </w:rPr>
      </w:pPr>
      <w:r w:rsidRPr="0040173E">
        <w:rPr>
          <w:rFonts w:ascii="Luciole" w:hAnsi="Luciole" w:cstheme="minorHAnsi"/>
          <w:sz w:val="32"/>
          <w:szCs w:val="32"/>
        </w:rPr>
        <w:t xml:space="preserve">Droit à l’image </w:t>
      </w:r>
    </w:p>
    <w:p w14:paraId="795C2A67" w14:textId="77777777" w:rsidR="00D0790A" w:rsidRPr="0040173E" w:rsidRDefault="00D0790A" w:rsidP="0040173E">
      <w:pPr>
        <w:rPr>
          <w:rFonts w:ascii="Luciole" w:hAnsi="Luciole" w:cstheme="minorHAnsi"/>
          <w:sz w:val="32"/>
          <w:szCs w:val="32"/>
        </w:rPr>
      </w:pPr>
      <w:r w:rsidRPr="0040173E">
        <w:rPr>
          <w:rFonts w:ascii="Luciole" w:hAnsi="Luciole" w:cstheme="minorHAnsi"/>
          <w:sz w:val="32"/>
          <w:szCs w:val="32"/>
        </w:rPr>
        <w:t xml:space="preserve">Droit d’accès au dossier </w:t>
      </w:r>
    </w:p>
    <w:p w14:paraId="5835085E" w14:textId="77777777" w:rsidR="00D0790A" w:rsidRPr="0040173E" w:rsidRDefault="00D0790A" w:rsidP="0040173E">
      <w:pPr>
        <w:rPr>
          <w:rFonts w:ascii="Luciole" w:hAnsi="Luciole" w:cstheme="minorHAnsi"/>
          <w:sz w:val="32"/>
          <w:szCs w:val="32"/>
        </w:rPr>
      </w:pPr>
      <w:r w:rsidRPr="0040173E">
        <w:rPr>
          <w:rFonts w:ascii="Luciole" w:hAnsi="Luciole" w:cstheme="minorHAnsi"/>
          <w:sz w:val="32"/>
          <w:szCs w:val="32"/>
        </w:rPr>
        <w:t xml:space="preserve">Éthique et bientraitance </w:t>
      </w:r>
    </w:p>
    <w:p w14:paraId="533A7F81" w14:textId="77777777" w:rsidR="00D0790A" w:rsidRPr="0040173E" w:rsidRDefault="00D0790A" w:rsidP="0040173E">
      <w:pPr>
        <w:rPr>
          <w:rFonts w:ascii="Luciole" w:hAnsi="Luciole" w:cstheme="minorHAnsi"/>
          <w:sz w:val="32"/>
          <w:szCs w:val="32"/>
        </w:rPr>
      </w:pPr>
      <w:r w:rsidRPr="0040173E">
        <w:rPr>
          <w:rFonts w:ascii="Luciole" w:hAnsi="Luciole" w:cstheme="minorHAnsi"/>
          <w:sz w:val="32"/>
          <w:szCs w:val="32"/>
        </w:rPr>
        <w:t>Démarche qualité et gestion des risques</w:t>
      </w:r>
    </w:p>
    <w:p w14:paraId="08AA7D8E" w14:textId="77777777" w:rsidR="00D0790A" w:rsidRPr="0040173E" w:rsidRDefault="00D0790A" w:rsidP="0040173E">
      <w:pPr>
        <w:rPr>
          <w:rFonts w:ascii="Luciole" w:hAnsi="Luciole" w:cstheme="minorHAnsi"/>
          <w:sz w:val="32"/>
          <w:szCs w:val="32"/>
        </w:rPr>
      </w:pPr>
    </w:p>
    <w:p w14:paraId="6C1CE54B" w14:textId="169AA5EA" w:rsidR="00D0790A" w:rsidRPr="0040173E" w:rsidRDefault="003B6752" w:rsidP="0040173E">
      <w:pPr>
        <w:rPr>
          <w:rFonts w:ascii="Luciole" w:hAnsi="Luciole" w:cstheme="minorHAnsi"/>
          <w:sz w:val="32"/>
          <w:szCs w:val="32"/>
        </w:rPr>
      </w:pPr>
      <w:r w:rsidRPr="0040173E">
        <w:rPr>
          <w:rFonts w:ascii="Luciole" w:hAnsi="Luciole" w:cstheme="minorHAnsi"/>
          <w:sz w:val="32"/>
          <w:szCs w:val="32"/>
        </w:rPr>
        <w:t xml:space="preserve">7. </w:t>
      </w:r>
      <w:r w:rsidR="0040173E" w:rsidRPr="0040173E">
        <w:rPr>
          <w:rFonts w:ascii="Luciole" w:hAnsi="Luciole" w:cstheme="minorHAnsi"/>
          <w:sz w:val="32"/>
          <w:szCs w:val="32"/>
        </w:rPr>
        <w:t>Participation à la vie institutionnelle</w:t>
      </w:r>
    </w:p>
    <w:p w14:paraId="5055EBEC" w14:textId="77777777" w:rsidR="00D0790A" w:rsidRPr="0040173E" w:rsidRDefault="00D0790A" w:rsidP="0040173E">
      <w:pPr>
        <w:rPr>
          <w:rFonts w:ascii="Luciole" w:hAnsi="Luciole" w:cstheme="minorHAnsi"/>
          <w:sz w:val="32"/>
          <w:szCs w:val="32"/>
        </w:rPr>
      </w:pPr>
      <w:r w:rsidRPr="0040173E">
        <w:rPr>
          <w:rFonts w:ascii="Luciole" w:hAnsi="Luciole" w:cstheme="minorHAnsi"/>
          <w:sz w:val="32"/>
          <w:szCs w:val="32"/>
        </w:rPr>
        <w:t xml:space="preserve">Conseil de la Vie Sociale (CVS) </w:t>
      </w:r>
    </w:p>
    <w:p w14:paraId="7C4C457C" w14:textId="77777777" w:rsidR="00D0790A" w:rsidRPr="0040173E" w:rsidRDefault="00D0790A" w:rsidP="0040173E">
      <w:pPr>
        <w:rPr>
          <w:rFonts w:ascii="Luciole" w:hAnsi="Luciole" w:cstheme="minorHAnsi"/>
          <w:sz w:val="32"/>
          <w:szCs w:val="32"/>
        </w:rPr>
      </w:pPr>
      <w:r w:rsidRPr="0040173E">
        <w:rPr>
          <w:rFonts w:ascii="Luciole" w:hAnsi="Luciole" w:cstheme="minorHAnsi"/>
          <w:sz w:val="32"/>
          <w:szCs w:val="32"/>
        </w:rPr>
        <w:t xml:space="preserve">SVE/ICOGI </w:t>
      </w:r>
    </w:p>
    <w:p w14:paraId="1C092291" w14:textId="0B48A0C4" w:rsidR="00D0790A" w:rsidRPr="0040173E" w:rsidRDefault="00D0790A" w:rsidP="0040173E">
      <w:pPr>
        <w:rPr>
          <w:rFonts w:ascii="Luciole" w:hAnsi="Luciole" w:cstheme="minorHAnsi"/>
          <w:sz w:val="32"/>
          <w:szCs w:val="32"/>
        </w:rPr>
      </w:pPr>
      <w:r w:rsidRPr="0040173E">
        <w:rPr>
          <w:rFonts w:ascii="Luciole" w:hAnsi="Luciole" w:cstheme="minorHAnsi"/>
          <w:sz w:val="32"/>
          <w:szCs w:val="32"/>
        </w:rPr>
        <w:t>ASEKA</w:t>
      </w:r>
    </w:p>
    <w:p w14:paraId="31E67513" w14:textId="77777777" w:rsidR="00D0790A" w:rsidRPr="0040173E" w:rsidRDefault="00D0790A" w:rsidP="0040173E">
      <w:pPr>
        <w:rPr>
          <w:rFonts w:ascii="Luciole" w:hAnsi="Luciole" w:cstheme="minorHAnsi"/>
          <w:sz w:val="32"/>
          <w:szCs w:val="32"/>
        </w:rPr>
      </w:pPr>
    </w:p>
    <w:p w14:paraId="0F6D3075" w14:textId="1DC6C23B" w:rsidR="00FD4F10" w:rsidRPr="0040173E" w:rsidRDefault="003B6752" w:rsidP="0040173E">
      <w:pPr>
        <w:rPr>
          <w:rFonts w:ascii="Luciole" w:hAnsi="Luciole" w:cstheme="minorHAnsi"/>
          <w:sz w:val="32"/>
          <w:szCs w:val="32"/>
        </w:rPr>
      </w:pPr>
      <w:r w:rsidRPr="0040173E">
        <w:rPr>
          <w:rFonts w:ascii="Luciole" w:hAnsi="Luciole" w:cstheme="minorHAnsi"/>
          <w:sz w:val="32"/>
          <w:szCs w:val="32"/>
        </w:rPr>
        <w:t>8.</w:t>
      </w:r>
      <w:r w:rsidR="0040173E" w:rsidRPr="0040173E">
        <w:rPr>
          <w:rFonts w:ascii="Luciole" w:hAnsi="Luciole" w:cstheme="minorHAnsi"/>
          <w:sz w:val="32"/>
          <w:szCs w:val="32"/>
        </w:rPr>
        <w:t xml:space="preserve"> Protection des données personnelles</w:t>
      </w:r>
    </w:p>
    <w:p w14:paraId="6AE89F2A" w14:textId="15128E6D" w:rsidR="00FD4F10" w:rsidRPr="0040173E" w:rsidRDefault="003B6752" w:rsidP="0040173E">
      <w:pPr>
        <w:rPr>
          <w:rFonts w:ascii="Luciole" w:hAnsi="Luciole" w:cstheme="minorHAnsi"/>
          <w:sz w:val="32"/>
          <w:szCs w:val="32"/>
        </w:rPr>
      </w:pPr>
      <w:r w:rsidRPr="0040173E">
        <w:rPr>
          <w:rFonts w:ascii="Luciole" w:hAnsi="Luciole" w:cstheme="minorHAnsi"/>
          <w:sz w:val="32"/>
          <w:szCs w:val="32"/>
        </w:rPr>
        <w:t>Charte informatique de l'APSAH</w:t>
      </w:r>
    </w:p>
    <w:p w14:paraId="2DA74443" w14:textId="77777777" w:rsidR="00D0790A" w:rsidRPr="0040173E" w:rsidRDefault="00D0790A" w:rsidP="0040173E">
      <w:pPr>
        <w:rPr>
          <w:rFonts w:ascii="Luciole" w:hAnsi="Luciole" w:cstheme="minorHAnsi"/>
          <w:sz w:val="32"/>
          <w:szCs w:val="32"/>
        </w:rPr>
      </w:pPr>
    </w:p>
    <w:p w14:paraId="792F03F8" w14:textId="13FC96D8" w:rsidR="00FD4F10" w:rsidRPr="0040173E" w:rsidRDefault="003B6752" w:rsidP="0040173E">
      <w:pPr>
        <w:rPr>
          <w:rFonts w:ascii="Luciole" w:hAnsi="Luciole" w:cstheme="minorHAnsi"/>
          <w:sz w:val="32"/>
          <w:szCs w:val="32"/>
        </w:rPr>
      </w:pPr>
      <w:r w:rsidRPr="0040173E">
        <w:rPr>
          <w:rFonts w:ascii="Luciole" w:hAnsi="Luciole" w:cstheme="minorHAnsi"/>
          <w:sz w:val="32"/>
          <w:szCs w:val="32"/>
        </w:rPr>
        <w:t xml:space="preserve">9. </w:t>
      </w:r>
      <w:r w:rsidR="0040173E" w:rsidRPr="0040173E">
        <w:rPr>
          <w:rFonts w:ascii="Luciole" w:hAnsi="Luciole" w:cstheme="minorHAnsi"/>
          <w:sz w:val="32"/>
          <w:szCs w:val="32"/>
        </w:rPr>
        <w:t>Personnes qualifiées et personne de confiance</w:t>
      </w:r>
    </w:p>
    <w:p w14:paraId="4A4836DE" w14:textId="77777777" w:rsidR="00D0790A" w:rsidRPr="0040173E" w:rsidRDefault="00D0790A" w:rsidP="0040173E">
      <w:pPr>
        <w:rPr>
          <w:rFonts w:ascii="Luciole" w:hAnsi="Luciole" w:cstheme="minorHAnsi"/>
          <w:sz w:val="32"/>
          <w:szCs w:val="32"/>
        </w:rPr>
      </w:pPr>
      <w:r w:rsidRPr="0040173E">
        <w:rPr>
          <w:rFonts w:ascii="Luciole" w:hAnsi="Luciole" w:cstheme="minorHAnsi"/>
          <w:sz w:val="32"/>
          <w:szCs w:val="32"/>
        </w:rPr>
        <w:t xml:space="preserve">Personnes qualifiées </w:t>
      </w:r>
    </w:p>
    <w:p w14:paraId="416607C1" w14:textId="77777777" w:rsidR="00D0790A" w:rsidRPr="0040173E" w:rsidRDefault="00D0790A" w:rsidP="0040173E">
      <w:pPr>
        <w:rPr>
          <w:rFonts w:ascii="Luciole" w:hAnsi="Luciole" w:cstheme="minorHAnsi"/>
          <w:sz w:val="32"/>
          <w:szCs w:val="32"/>
        </w:rPr>
      </w:pPr>
      <w:r w:rsidRPr="0040173E">
        <w:rPr>
          <w:rFonts w:ascii="Luciole" w:hAnsi="Luciole" w:cstheme="minorHAnsi"/>
          <w:sz w:val="32"/>
          <w:szCs w:val="32"/>
        </w:rPr>
        <w:t xml:space="preserve">Personne de confiance </w:t>
      </w:r>
    </w:p>
    <w:p w14:paraId="68D3793E" w14:textId="4F6DC687" w:rsidR="00D0790A" w:rsidRPr="0040173E" w:rsidRDefault="00D0790A" w:rsidP="0040173E">
      <w:pPr>
        <w:rPr>
          <w:rFonts w:ascii="Luciole" w:hAnsi="Luciole" w:cstheme="minorHAnsi"/>
          <w:sz w:val="32"/>
          <w:szCs w:val="32"/>
        </w:rPr>
      </w:pPr>
      <w:r w:rsidRPr="0040173E">
        <w:rPr>
          <w:rFonts w:ascii="Luciole" w:hAnsi="Luciole" w:cstheme="minorHAnsi"/>
          <w:sz w:val="32"/>
          <w:szCs w:val="32"/>
        </w:rPr>
        <w:t>Formulaire de désignation de la personne de confiance</w:t>
      </w:r>
    </w:p>
    <w:p w14:paraId="76ADD377" w14:textId="77777777" w:rsidR="00D0790A" w:rsidRPr="0040173E" w:rsidRDefault="00D0790A" w:rsidP="0040173E">
      <w:pPr>
        <w:rPr>
          <w:rFonts w:ascii="Luciole" w:hAnsi="Luciole" w:cstheme="minorHAnsi"/>
          <w:sz w:val="32"/>
          <w:szCs w:val="32"/>
        </w:rPr>
      </w:pPr>
    </w:p>
    <w:p w14:paraId="02FEFCC7" w14:textId="64681C10" w:rsidR="00FD4F10" w:rsidRPr="0040173E" w:rsidRDefault="003B6752" w:rsidP="0040173E">
      <w:pPr>
        <w:rPr>
          <w:rFonts w:ascii="Luciole" w:hAnsi="Luciole" w:cstheme="minorHAnsi"/>
          <w:sz w:val="32"/>
          <w:szCs w:val="32"/>
        </w:rPr>
      </w:pPr>
      <w:r w:rsidRPr="0040173E">
        <w:rPr>
          <w:rFonts w:ascii="Luciole" w:hAnsi="Luciole" w:cstheme="minorHAnsi"/>
          <w:sz w:val="32"/>
          <w:szCs w:val="32"/>
        </w:rPr>
        <w:t xml:space="preserve">10. </w:t>
      </w:r>
      <w:r w:rsidR="0040173E" w:rsidRPr="0040173E">
        <w:rPr>
          <w:rFonts w:ascii="Luciole" w:hAnsi="Luciole" w:cstheme="minorHAnsi"/>
          <w:sz w:val="32"/>
          <w:szCs w:val="32"/>
        </w:rPr>
        <w:t>Modalités pratiques</w:t>
      </w:r>
    </w:p>
    <w:p w14:paraId="239F8EF6" w14:textId="77777777" w:rsidR="00D0790A" w:rsidRPr="0040173E" w:rsidRDefault="00D0790A" w:rsidP="0040173E">
      <w:pPr>
        <w:rPr>
          <w:rFonts w:ascii="Luciole" w:hAnsi="Luciole" w:cstheme="minorHAnsi"/>
          <w:sz w:val="32"/>
          <w:szCs w:val="32"/>
        </w:rPr>
      </w:pPr>
      <w:r w:rsidRPr="0040173E">
        <w:rPr>
          <w:rFonts w:ascii="Luciole" w:hAnsi="Luciole" w:cstheme="minorHAnsi"/>
          <w:sz w:val="32"/>
          <w:szCs w:val="32"/>
        </w:rPr>
        <w:t xml:space="preserve">Restauration </w:t>
      </w:r>
    </w:p>
    <w:p w14:paraId="12036C18" w14:textId="77777777" w:rsidR="00D0790A" w:rsidRPr="0040173E" w:rsidRDefault="00D0790A" w:rsidP="0040173E">
      <w:pPr>
        <w:rPr>
          <w:rFonts w:ascii="Luciole" w:hAnsi="Luciole" w:cstheme="minorHAnsi"/>
          <w:sz w:val="32"/>
          <w:szCs w:val="32"/>
        </w:rPr>
      </w:pPr>
      <w:r w:rsidRPr="0040173E">
        <w:rPr>
          <w:rFonts w:ascii="Luciole" w:hAnsi="Luciole" w:cstheme="minorHAnsi"/>
          <w:sz w:val="32"/>
          <w:szCs w:val="32"/>
        </w:rPr>
        <w:t xml:space="preserve">Hébergement </w:t>
      </w:r>
    </w:p>
    <w:p w14:paraId="32D8CF1E" w14:textId="77777777" w:rsidR="00D0790A" w:rsidRPr="0040173E" w:rsidRDefault="00D0790A" w:rsidP="0040173E">
      <w:pPr>
        <w:rPr>
          <w:rFonts w:ascii="Luciole" w:hAnsi="Luciole" w:cstheme="minorHAnsi"/>
          <w:sz w:val="32"/>
          <w:szCs w:val="32"/>
        </w:rPr>
      </w:pPr>
      <w:r w:rsidRPr="0040173E">
        <w:rPr>
          <w:rFonts w:ascii="Luciole" w:hAnsi="Luciole" w:cstheme="minorHAnsi"/>
          <w:sz w:val="32"/>
          <w:szCs w:val="32"/>
        </w:rPr>
        <w:lastRenderedPageBreak/>
        <w:t xml:space="preserve">Accès aux ressources et outils pédagogiques </w:t>
      </w:r>
    </w:p>
    <w:p w14:paraId="6C1BA820" w14:textId="77777777" w:rsidR="00D0790A" w:rsidRPr="0040173E" w:rsidRDefault="00D0790A" w:rsidP="0040173E">
      <w:pPr>
        <w:rPr>
          <w:rFonts w:ascii="Luciole" w:hAnsi="Luciole" w:cstheme="minorHAnsi"/>
          <w:sz w:val="32"/>
          <w:szCs w:val="32"/>
        </w:rPr>
      </w:pPr>
      <w:r w:rsidRPr="0040173E">
        <w:rPr>
          <w:rFonts w:ascii="Luciole" w:hAnsi="Luciole" w:cstheme="minorHAnsi"/>
          <w:sz w:val="32"/>
          <w:szCs w:val="32"/>
        </w:rPr>
        <w:t xml:space="preserve">Information relative à l’accueil d’un chien guide </w:t>
      </w:r>
    </w:p>
    <w:p w14:paraId="5B2C1859" w14:textId="6D2CD606" w:rsidR="006127EB" w:rsidRPr="0040173E" w:rsidRDefault="00D0790A" w:rsidP="0040173E">
      <w:pPr>
        <w:rPr>
          <w:rFonts w:ascii="Luciole" w:hAnsi="Luciole" w:cstheme="minorHAnsi"/>
          <w:sz w:val="32"/>
          <w:szCs w:val="32"/>
        </w:rPr>
      </w:pPr>
      <w:r w:rsidRPr="0040173E">
        <w:rPr>
          <w:rFonts w:ascii="Luciole" w:hAnsi="Luciole" w:cstheme="minorHAnsi"/>
          <w:sz w:val="32"/>
          <w:szCs w:val="32"/>
        </w:rPr>
        <w:t xml:space="preserve">Informations pratiques </w:t>
      </w:r>
      <w:r w:rsidR="006127EB" w:rsidRPr="0040173E">
        <w:rPr>
          <w:rFonts w:ascii="Luciole" w:hAnsi="Luciole" w:cstheme="minorHAnsi"/>
          <w:sz w:val="32"/>
          <w:szCs w:val="32"/>
        </w:rPr>
        <w:br w:type="page"/>
      </w:r>
    </w:p>
    <w:p w14:paraId="58D25428" w14:textId="77777777" w:rsidR="00FD4F10" w:rsidRPr="0040173E" w:rsidRDefault="003B6752" w:rsidP="0040173E">
      <w:pPr>
        <w:pStyle w:val="Titre1"/>
        <w:spacing w:before="0" w:after="0"/>
        <w:rPr>
          <w:rFonts w:ascii="Luciole" w:hAnsi="Luciole" w:cstheme="minorHAnsi"/>
          <w:b w:val="0"/>
          <w:bCs w:val="0"/>
          <w:color w:val="auto"/>
          <w:sz w:val="32"/>
          <w:szCs w:val="32"/>
        </w:rPr>
      </w:pPr>
      <w:r w:rsidRPr="0040173E">
        <w:rPr>
          <w:rFonts w:ascii="Luciole" w:hAnsi="Luciole" w:cstheme="minorHAnsi"/>
          <w:b w:val="0"/>
          <w:bCs w:val="0"/>
          <w:color w:val="auto"/>
          <w:sz w:val="32"/>
          <w:szCs w:val="32"/>
        </w:rPr>
        <w:lastRenderedPageBreak/>
        <w:t>1. MOT D'ACCUEIL</w:t>
      </w:r>
    </w:p>
    <w:p w14:paraId="17F36A89" w14:textId="6B884910" w:rsidR="00FD4F10" w:rsidRPr="0040173E" w:rsidRDefault="003B6752" w:rsidP="0040173E">
      <w:pPr>
        <w:rPr>
          <w:rFonts w:ascii="Luciole" w:hAnsi="Luciole" w:cstheme="minorHAnsi"/>
          <w:sz w:val="32"/>
          <w:szCs w:val="32"/>
        </w:rPr>
      </w:pPr>
      <w:r w:rsidRPr="0040173E">
        <w:rPr>
          <w:rFonts w:ascii="Luciole" w:hAnsi="Luciole" w:cstheme="minorHAnsi"/>
          <w:sz w:val="32"/>
          <w:szCs w:val="32"/>
        </w:rPr>
        <w:t xml:space="preserve">1.1. LES VALEURS ET LES ENGAGEMENTS DE L'ESRP-IFMK ENVERS LES </w:t>
      </w:r>
      <w:r w:rsidR="008F498A" w:rsidRPr="0040173E">
        <w:rPr>
          <w:rFonts w:ascii="Luciole" w:hAnsi="Luciole" w:cstheme="minorHAnsi"/>
          <w:sz w:val="32"/>
          <w:szCs w:val="32"/>
        </w:rPr>
        <w:t>USAGERS-ÉTUDIANTS</w:t>
      </w:r>
    </w:p>
    <w:p w14:paraId="0CD570B3" w14:textId="77777777" w:rsidR="00DB19A4" w:rsidRPr="0040173E" w:rsidRDefault="00DB19A4" w:rsidP="0040173E">
      <w:pPr>
        <w:rPr>
          <w:rFonts w:ascii="Luciole" w:hAnsi="Luciole" w:cstheme="minorHAnsi"/>
          <w:sz w:val="32"/>
          <w:szCs w:val="32"/>
        </w:rPr>
      </w:pPr>
    </w:p>
    <w:p w14:paraId="704AC1BD" w14:textId="4B622118" w:rsidR="00FD4F10" w:rsidRPr="0040173E" w:rsidRDefault="0040173E" w:rsidP="0040173E">
      <w:pPr>
        <w:rPr>
          <w:rFonts w:ascii="Luciole" w:hAnsi="Luciole" w:cstheme="minorHAnsi"/>
          <w:sz w:val="32"/>
          <w:szCs w:val="32"/>
        </w:rPr>
      </w:pPr>
      <w:r w:rsidRPr="0040173E">
        <w:rPr>
          <w:rFonts w:ascii="Luciole" w:hAnsi="Luciole" w:cstheme="minorHAnsi"/>
          <w:sz w:val="32"/>
          <w:szCs w:val="32"/>
        </w:rPr>
        <w:t>Les valeurs fondamentales</w:t>
      </w:r>
    </w:p>
    <w:p w14:paraId="0D150B01" w14:textId="77777777" w:rsidR="00DB19A4" w:rsidRPr="0040173E" w:rsidRDefault="00DB19A4" w:rsidP="0040173E">
      <w:pPr>
        <w:rPr>
          <w:rFonts w:ascii="Luciole" w:hAnsi="Luciole" w:cstheme="minorHAnsi"/>
          <w:sz w:val="32"/>
          <w:szCs w:val="32"/>
        </w:rPr>
      </w:pPr>
    </w:p>
    <w:p w14:paraId="51967E3E" w14:textId="1C549A1B" w:rsidR="008A3114" w:rsidRPr="0040173E" w:rsidRDefault="0040173E" w:rsidP="0040173E">
      <w:pPr>
        <w:rPr>
          <w:rFonts w:ascii="Luciole" w:hAnsi="Luciole" w:cstheme="minorHAnsi"/>
          <w:sz w:val="32"/>
          <w:szCs w:val="32"/>
        </w:rPr>
      </w:pPr>
      <w:r w:rsidRPr="0040173E">
        <w:rPr>
          <w:rFonts w:ascii="Luciole" w:hAnsi="Luciole" w:cstheme="minorHAnsi"/>
          <w:sz w:val="32"/>
          <w:szCs w:val="32"/>
        </w:rPr>
        <w:t>-</w:t>
      </w:r>
      <w:r>
        <w:rPr>
          <w:rFonts w:ascii="Luciole" w:hAnsi="Luciole" w:cstheme="minorHAnsi"/>
          <w:sz w:val="32"/>
          <w:szCs w:val="32"/>
        </w:rPr>
        <w:t xml:space="preserve"> </w:t>
      </w:r>
      <w:r w:rsidR="008A3114" w:rsidRPr="0040173E">
        <w:rPr>
          <w:rFonts w:ascii="Luciole" w:hAnsi="Luciole" w:cstheme="minorHAnsi"/>
          <w:sz w:val="32"/>
          <w:szCs w:val="32"/>
        </w:rPr>
        <w:t>Respect de la dignité et de la non-discrimination</w:t>
      </w:r>
    </w:p>
    <w:p w14:paraId="7745F35F" w14:textId="1575FEBF" w:rsidR="008A3114" w:rsidRPr="0040173E" w:rsidRDefault="008A3114" w:rsidP="0040173E">
      <w:pPr>
        <w:rPr>
          <w:rFonts w:ascii="Luciole" w:hAnsi="Luciole" w:cstheme="minorHAnsi"/>
          <w:sz w:val="32"/>
          <w:szCs w:val="32"/>
        </w:rPr>
      </w:pPr>
      <w:r w:rsidRPr="0040173E">
        <w:rPr>
          <w:rFonts w:ascii="Luciole" w:hAnsi="Luciole" w:cstheme="minorHAnsi"/>
          <w:sz w:val="32"/>
          <w:szCs w:val="32"/>
        </w:rPr>
        <w:t>Chaque usager-étudiant a droit à un traitement respectueux, sans distinction d'origine, de religion, de genre ou d'opinion.</w:t>
      </w:r>
    </w:p>
    <w:p w14:paraId="5579562B" w14:textId="77777777" w:rsidR="008A3114" w:rsidRPr="0040173E" w:rsidRDefault="008A3114" w:rsidP="0040173E">
      <w:pPr>
        <w:rPr>
          <w:rFonts w:ascii="Luciole" w:hAnsi="Luciole" w:cstheme="minorHAnsi"/>
          <w:sz w:val="32"/>
          <w:szCs w:val="32"/>
        </w:rPr>
      </w:pPr>
    </w:p>
    <w:p w14:paraId="390713EA" w14:textId="018BDB50" w:rsidR="008A3114" w:rsidRPr="0040173E" w:rsidRDefault="0040173E" w:rsidP="0040173E">
      <w:pPr>
        <w:rPr>
          <w:rFonts w:ascii="Luciole" w:hAnsi="Luciole" w:cstheme="minorHAnsi"/>
          <w:sz w:val="32"/>
          <w:szCs w:val="32"/>
        </w:rPr>
      </w:pPr>
      <w:r w:rsidRPr="0040173E">
        <w:rPr>
          <w:rFonts w:ascii="Luciole" w:hAnsi="Luciole" w:cstheme="minorHAnsi"/>
          <w:sz w:val="32"/>
          <w:szCs w:val="32"/>
        </w:rPr>
        <w:t>-</w:t>
      </w:r>
      <w:r>
        <w:rPr>
          <w:rFonts w:ascii="Luciole" w:hAnsi="Luciole" w:cstheme="minorHAnsi"/>
          <w:sz w:val="32"/>
          <w:szCs w:val="32"/>
        </w:rPr>
        <w:t xml:space="preserve"> </w:t>
      </w:r>
      <w:r w:rsidR="008A3114" w:rsidRPr="0040173E">
        <w:rPr>
          <w:rFonts w:ascii="Luciole" w:hAnsi="Luciole" w:cstheme="minorHAnsi"/>
          <w:sz w:val="32"/>
          <w:szCs w:val="32"/>
        </w:rPr>
        <w:t>Respect de l'intégrité physique et morale</w:t>
      </w:r>
    </w:p>
    <w:p w14:paraId="27BD9449" w14:textId="42B2DCDA" w:rsidR="008A3114" w:rsidRPr="0040173E" w:rsidRDefault="008A3114" w:rsidP="0040173E">
      <w:pPr>
        <w:rPr>
          <w:rFonts w:ascii="Luciole" w:hAnsi="Luciole" w:cstheme="minorHAnsi"/>
          <w:sz w:val="32"/>
          <w:szCs w:val="32"/>
        </w:rPr>
      </w:pPr>
      <w:r w:rsidRPr="0040173E">
        <w:rPr>
          <w:rFonts w:ascii="Luciole" w:hAnsi="Luciole" w:cstheme="minorHAnsi"/>
          <w:sz w:val="32"/>
          <w:szCs w:val="32"/>
        </w:rPr>
        <w:t>Aucun acte de violence ou comportement abusif n'est toléré. L'établissement veille à la sécurité et au bien-être des personnes.</w:t>
      </w:r>
    </w:p>
    <w:p w14:paraId="60233B47" w14:textId="77777777" w:rsidR="00FD4F10" w:rsidRPr="0040173E" w:rsidRDefault="00FD4F10" w:rsidP="0040173E">
      <w:pPr>
        <w:rPr>
          <w:rFonts w:ascii="Luciole" w:hAnsi="Luciole" w:cstheme="minorHAnsi"/>
          <w:sz w:val="32"/>
          <w:szCs w:val="32"/>
        </w:rPr>
      </w:pPr>
    </w:p>
    <w:p w14:paraId="508C7087" w14:textId="28E56153" w:rsidR="008A3114" w:rsidRPr="0040173E" w:rsidRDefault="0040173E" w:rsidP="0040173E">
      <w:pPr>
        <w:rPr>
          <w:rFonts w:ascii="Luciole" w:hAnsi="Luciole" w:cstheme="minorHAnsi"/>
          <w:sz w:val="32"/>
          <w:szCs w:val="32"/>
        </w:rPr>
      </w:pPr>
      <w:r w:rsidRPr="0040173E">
        <w:rPr>
          <w:rFonts w:ascii="Luciole" w:hAnsi="Luciole" w:cstheme="minorHAnsi"/>
          <w:sz w:val="32"/>
          <w:szCs w:val="32"/>
        </w:rPr>
        <w:t>-</w:t>
      </w:r>
      <w:r>
        <w:rPr>
          <w:rFonts w:ascii="Luciole" w:hAnsi="Luciole" w:cstheme="minorHAnsi"/>
          <w:sz w:val="32"/>
          <w:szCs w:val="32"/>
        </w:rPr>
        <w:t xml:space="preserve"> </w:t>
      </w:r>
      <w:r w:rsidR="008A3114" w:rsidRPr="0040173E">
        <w:rPr>
          <w:rFonts w:ascii="Luciole" w:hAnsi="Luciole" w:cstheme="minorHAnsi"/>
          <w:sz w:val="32"/>
          <w:szCs w:val="32"/>
        </w:rPr>
        <w:t>Respect de la vie privée et de l'intimité</w:t>
      </w:r>
    </w:p>
    <w:p w14:paraId="14FD32A4" w14:textId="36C5D8AA" w:rsidR="008A3114" w:rsidRPr="0040173E" w:rsidRDefault="008A3114" w:rsidP="0040173E">
      <w:pPr>
        <w:rPr>
          <w:rFonts w:ascii="Luciole" w:hAnsi="Luciole" w:cstheme="minorHAnsi"/>
          <w:sz w:val="32"/>
          <w:szCs w:val="32"/>
        </w:rPr>
      </w:pPr>
      <w:r w:rsidRPr="0040173E">
        <w:rPr>
          <w:rFonts w:ascii="Luciole" w:hAnsi="Luciole" w:cstheme="minorHAnsi"/>
          <w:sz w:val="32"/>
          <w:szCs w:val="32"/>
        </w:rPr>
        <w:t>Les données personnelles sont protégées, et les entretiens se déroulent dans des conditions garantissant la confidentialité.</w:t>
      </w:r>
    </w:p>
    <w:p w14:paraId="2685292D" w14:textId="77777777" w:rsidR="008A3114" w:rsidRPr="0040173E" w:rsidRDefault="008A3114" w:rsidP="0040173E">
      <w:pPr>
        <w:rPr>
          <w:rFonts w:ascii="Luciole" w:hAnsi="Luciole" w:cstheme="minorHAnsi"/>
          <w:sz w:val="32"/>
          <w:szCs w:val="32"/>
        </w:rPr>
      </w:pPr>
    </w:p>
    <w:p w14:paraId="3EADCE94" w14:textId="79C17E3E" w:rsidR="008A3114" w:rsidRPr="0040173E" w:rsidRDefault="0040173E" w:rsidP="0040173E">
      <w:pPr>
        <w:rPr>
          <w:rFonts w:ascii="Luciole" w:hAnsi="Luciole" w:cstheme="minorHAnsi"/>
          <w:sz w:val="32"/>
          <w:szCs w:val="32"/>
        </w:rPr>
      </w:pPr>
      <w:r w:rsidRPr="0040173E">
        <w:rPr>
          <w:rFonts w:ascii="Luciole" w:hAnsi="Luciole" w:cstheme="minorHAnsi"/>
          <w:sz w:val="32"/>
          <w:szCs w:val="32"/>
        </w:rPr>
        <w:t>-</w:t>
      </w:r>
      <w:r>
        <w:rPr>
          <w:rFonts w:ascii="Luciole" w:hAnsi="Luciole" w:cstheme="minorHAnsi"/>
          <w:sz w:val="32"/>
          <w:szCs w:val="32"/>
        </w:rPr>
        <w:t xml:space="preserve"> </w:t>
      </w:r>
      <w:r w:rsidR="008A3114" w:rsidRPr="0040173E">
        <w:rPr>
          <w:rFonts w:ascii="Luciole" w:hAnsi="Luciole" w:cstheme="minorHAnsi"/>
          <w:sz w:val="32"/>
          <w:szCs w:val="32"/>
        </w:rPr>
        <w:t>Sécurité</w:t>
      </w:r>
    </w:p>
    <w:p w14:paraId="4CAC5A13" w14:textId="5FFEFCD0" w:rsidR="008A3114" w:rsidRPr="0040173E" w:rsidRDefault="008A3114" w:rsidP="0040173E">
      <w:pPr>
        <w:rPr>
          <w:rFonts w:ascii="Luciole" w:hAnsi="Luciole" w:cstheme="minorHAnsi"/>
          <w:sz w:val="32"/>
          <w:szCs w:val="32"/>
        </w:rPr>
      </w:pPr>
      <w:r w:rsidRPr="0040173E">
        <w:rPr>
          <w:rFonts w:ascii="Luciole" w:hAnsi="Luciole" w:cstheme="minorHAnsi"/>
          <w:sz w:val="32"/>
          <w:szCs w:val="32"/>
        </w:rPr>
        <w:t>Des mesures sont mises en place pour assurer la sécurité des personnes et des biens, incluant des formations aux premiers secours et des dispositifs d'alerte.</w:t>
      </w:r>
    </w:p>
    <w:p w14:paraId="2B95F49D" w14:textId="77777777" w:rsidR="008A3114" w:rsidRPr="0040173E" w:rsidRDefault="008A3114" w:rsidP="0040173E">
      <w:pPr>
        <w:rPr>
          <w:rFonts w:ascii="Luciole" w:hAnsi="Luciole" w:cstheme="minorHAnsi"/>
          <w:sz w:val="32"/>
          <w:szCs w:val="32"/>
        </w:rPr>
      </w:pPr>
    </w:p>
    <w:p w14:paraId="63EB23E1" w14:textId="3187C0DE" w:rsidR="008A3114" w:rsidRPr="0040173E" w:rsidRDefault="0040173E" w:rsidP="0040173E">
      <w:pPr>
        <w:rPr>
          <w:rFonts w:ascii="Luciole" w:hAnsi="Luciole" w:cstheme="minorHAnsi"/>
          <w:sz w:val="32"/>
          <w:szCs w:val="32"/>
        </w:rPr>
      </w:pPr>
      <w:r w:rsidRPr="0040173E">
        <w:rPr>
          <w:rFonts w:ascii="Luciole" w:hAnsi="Luciole" w:cstheme="minorHAnsi"/>
          <w:sz w:val="32"/>
          <w:szCs w:val="32"/>
        </w:rPr>
        <w:lastRenderedPageBreak/>
        <w:t>-</w:t>
      </w:r>
      <w:r>
        <w:rPr>
          <w:rFonts w:ascii="Luciole" w:hAnsi="Luciole" w:cstheme="minorHAnsi"/>
          <w:sz w:val="32"/>
          <w:szCs w:val="32"/>
        </w:rPr>
        <w:t xml:space="preserve"> </w:t>
      </w:r>
      <w:r w:rsidR="008A3114" w:rsidRPr="0040173E">
        <w:rPr>
          <w:rFonts w:ascii="Luciole" w:hAnsi="Luciole" w:cstheme="minorHAnsi"/>
          <w:sz w:val="32"/>
          <w:szCs w:val="32"/>
        </w:rPr>
        <w:t>Reconnaissance et valorisation de l'expérience des usagers-étudiants</w:t>
      </w:r>
    </w:p>
    <w:p w14:paraId="60B22F74" w14:textId="4ECC511E" w:rsidR="008A3114" w:rsidRPr="0040173E" w:rsidRDefault="008A3114" w:rsidP="0040173E">
      <w:pPr>
        <w:rPr>
          <w:rFonts w:ascii="Luciole" w:hAnsi="Luciole" w:cstheme="minorHAnsi"/>
          <w:sz w:val="32"/>
          <w:szCs w:val="32"/>
        </w:rPr>
      </w:pPr>
      <w:r w:rsidRPr="0040173E">
        <w:rPr>
          <w:rFonts w:ascii="Luciole" w:hAnsi="Luciole" w:cstheme="minorHAnsi"/>
          <w:sz w:val="32"/>
          <w:szCs w:val="32"/>
        </w:rPr>
        <w:t>L'expérience vécue par les usagers-étudiants est considérée comme une source de savoir légitime, complémentaire aux savoirs professionnels.</w:t>
      </w:r>
    </w:p>
    <w:p w14:paraId="7C52995E" w14:textId="77777777" w:rsidR="00FD4F10" w:rsidRPr="0040173E" w:rsidRDefault="00FD4F10" w:rsidP="0040173E">
      <w:pPr>
        <w:rPr>
          <w:rFonts w:ascii="Luciole" w:hAnsi="Luciole" w:cstheme="minorHAnsi"/>
          <w:sz w:val="32"/>
          <w:szCs w:val="32"/>
        </w:rPr>
      </w:pPr>
    </w:p>
    <w:p w14:paraId="3F7C586D" w14:textId="4B536E04" w:rsidR="00FD4F10" w:rsidRPr="0040173E" w:rsidRDefault="0040173E" w:rsidP="0040173E">
      <w:pPr>
        <w:rPr>
          <w:rFonts w:ascii="Luciole" w:hAnsi="Luciole" w:cstheme="minorHAnsi"/>
          <w:sz w:val="32"/>
          <w:szCs w:val="32"/>
        </w:rPr>
      </w:pPr>
      <w:r w:rsidRPr="0040173E">
        <w:rPr>
          <w:rFonts w:ascii="Luciole" w:hAnsi="Luciole" w:cstheme="minorHAnsi"/>
          <w:sz w:val="32"/>
          <w:szCs w:val="32"/>
        </w:rPr>
        <w:t>Les engagements envers les usagers - étudiants</w:t>
      </w:r>
    </w:p>
    <w:p w14:paraId="5CC369FB" w14:textId="77777777" w:rsidR="00DB19A4" w:rsidRPr="0040173E" w:rsidRDefault="00DB19A4" w:rsidP="0040173E">
      <w:pPr>
        <w:rPr>
          <w:rFonts w:ascii="Luciole" w:hAnsi="Luciole" w:cstheme="minorHAnsi"/>
          <w:sz w:val="32"/>
          <w:szCs w:val="32"/>
        </w:rPr>
      </w:pPr>
    </w:p>
    <w:p w14:paraId="180E9A48" w14:textId="700FAD05" w:rsidR="008A3114" w:rsidRPr="0040173E" w:rsidRDefault="0040173E" w:rsidP="0040173E">
      <w:pPr>
        <w:rPr>
          <w:rFonts w:ascii="Luciole" w:hAnsi="Luciole" w:cstheme="minorHAnsi"/>
          <w:sz w:val="32"/>
          <w:szCs w:val="32"/>
        </w:rPr>
      </w:pPr>
      <w:r w:rsidRPr="0040173E">
        <w:rPr>
          <w:rFonts w:ascii="Luciole" w:hAnsi="Luciole" w:cstheme="minorHAnsi"/>
          <w:sz w:val="32"/>
          <w:szCs w:val="32"/>
        </w:rPr>
        <w:t>-</w:t>
      </w:r>
      <w:r>
        <w:rPr>
          <w:rFonts w:ascii="Luciole" w:hAnsi="Luciole" w:cstheme="minorHAnsi"/>
          <w:sz w:val="32"/>
          <w:szCs w:val="32"/>
        </w:rPr>
        <w:t xml:space="preserve"> </w:t>
      </w:r>
      <w:r w:rsidR="008A3114" w:rsidRPr="0040173E">
        <w:rPr>
          <w:rFonts w:ascii="Luciole" w:hAnsi="Luciole" w:cstheme="minorHAnsi"/>
          <w:sz w:val="32"/>
          <w:szCs w:val="32"/>
        </w:rPr>
        <w:t>Accompagnement personnalisé</w:t>
      </w:r>
    </w:p>
    <w:p w14:paraId="5A967E53" w14:textId="03417EEC" w:rsidR="008A3114" w:rsidRPr="0040173E" w:rsidRDefault="008A3114" w:rsidP="0040173E">
      <w:pPr>
        <w:rPr>
          <w:rFonts w:ascii="Luciole" w:hAnsi="Luciole" w:cstheme="minorHAnsi"/>
          <w:sz w:val="32"/>
          <w:szCs w:val="32"/>
        </w:rPr>
      </w:pPr>
      <w:r w:rsidRPr="0040173E">
        <w:rPr>
          <w:rFonts w:ascii="Luciole" w:hAnsi="Luciole" w:cstheme="minorHAnsi"/>
          <w:sz w:val="32"/>
          <w:szCs w:val="32"/>
        </w:rPr>
        <w:t>Chaque usager-étudiant bénéficie d'un parcours adapté à ses besoins, avec un suivi individualisé pour favoriser sa réussite dans la formation et son insertion professionnelle.</w:t>
      </w:r>
    </w:p>
    <w:p w14:paraId="66D0C676" w14:textId="77777777" w:rsidR="008A3114" w:rsidRPr="0040173E" w:rsidRDefault="008A3114" w:rsidP="0040173E">
      <w:pPr>
        <w:rPr>
          <w:rFonts w:ascii="Luciole" w:hAnsi="Luciole" w:cstheme="minorHAnsi"/>
          <w:sz w:val="32"/>
          <w:szCs w:val="32"/>
        </w:rPr>
      </w:pPr>
    </w:p>
    <w:p w14:paraId="4F064995" w14:textId="5F3B9475" w:rsidR="008A3114" w:rsidRPr="0040173E" w:rsidRDefault="0040173E" w:rsidP="0040173E">
      <w:pPr>
        <w:rPr>
          <w:rFonts w:ascii="Luciole" w:hAnsi="Luciole" w:cstheme="minorHAnsi"/>
          <w:sz w:val="32"/>
          <w:szCs w:val="32"/>
        </w:rPr>
      </w:pPr>
      <w:r w:rsidRPr="0040173E">
        <w:rPr>
          <w:rFonts w:ascii="Luciole" w:hAnsi="Luciole" w:cstheme="minorHAnsi"/>
          <w:sz w:val="32"/>
          <w:szCs w:val="32"/>
        </w:rPr>
        <w:t>-</w:t>
      </w:r>
      <w:r>
        <w:rPr>
          <w:rFonts w:ascii="Luciole" w:hAnsi="Luciole" w:cstheme="minorHAnsi"/>
          <w:sz w:val="32"/>
          <w:szCs w:val="32"/>
        </w:rPr>
        <w:t xml:space="preserve"> </w:t>
      </w:r>
      <w:r w:rsidR="008A3114" w:rsidRPr="0040173E">
        <w:rPr>
          <w:rFonts w:ascii="Luciole" w:hAnsi="Luciole" w:cstheme="minorHAnsi"/>
          <w:sz w:val="32"/>
          <w:szCs w:val="32"/>
        </w:rPr>
        <w:t>Participation active</w:t>
      </w:r>
    </w:p>
    <w:p w14:paraId="156E9993" w14:textId="3F41C746" w:rsidR="008A3114" w:rsidRPr="0040173E" w:rsidRDefault="008A3114" w:rsidP="0040173E">
      <w:pPr>
        <w:rPr>
          <w:rFonts w:ascii="Luciole" w:hAnsi="Luciole" w:cstheme="minorHAnsi"/>
          <w:sz w:val="32"/>
          <w:szCs w:val="32"/>
        </w:rPr>
      </w:pPr>
      <w:r w:rsidRPr="0040173E">
        <w:rPr>
          <w:rFonts w:ascii="Luciole" w:hAnsi="Luciole" w:cstheme="minorHAnsi"/>
          <w:sz w:val="32"/>
          <w:szCs w:val="32"/>
        </w:rPr>
        <w:t>Les usagers-étudiants sont encouragés à s'exprimer, à participer aux décisions les concernant, et à s'impliquer dans la vie de l'établissement.</w:t>
      </w:r>
    </w:p>
    <w:p w14:paraId="735B7E71" w14:textId="77777777" w:rsidR="008A3114" w:rsidRPr="0040173E" w:rsidRDefault="008A3114" w:rsidP="0040173E">
      <w:pPr>
        <w:rPr>
          <w:rFonts w:ascii="Luciole" w:hAnsi="Luciole" w:cstheme="minorHAnsi"/>
          <w:sz w:val="32"/>
          <w:szCs w:val="32"/>
        </w:rPr>
      </w:pPr>
    </w:p>
    <w:p w14:paraId="6D6D983E" w14:textId="29B93CCF" w:rsidR="008A3114" w:rsidRPr="0040173E" w:rsidRDefault="0040173E" w:rsidP="0040173E">
      <w:pPr>
        <w:rPr>
          <w:rFonts w:ascii="Luciole" w:hAnsi="Luciole" w:cstheme="minorHAnsi"/>
          <w:sz w:val="32"/>
          <w:szCs w:val="32"/>
        </w:rPr>
      </w:pPr>
      <w:r w:rsidRPr="0040173E">
        <w:rPr>
          <w:rFonts w:ascii="Luciole" w:hAnsi="Luciole" w:cstheme="minorHAnsi"/>
          <w:sz w:val="32"/>
          <w:szCs w:val="32"/>
        </w:rPr>
        <w:t>-</w:t>
      </w:r>
      <w:r>
        <w:rPr>
          <w:rFonts w:ascii="Luciole" w:hAnsi="Luciole" w:cstheme="minorHAnsi"/>
          <w:sz w:val="32"/>
          <w:szCs w:val="32"/>
        </w:rPr>
        <w:t xml:space="preserve"> </w:t>
      </w:r>
      <w:r w:rsidR="008A3114" w:rsidRPr="0040173E">
        <w:rPr>
          <w:rFonts w:ascii="Luciole" w:hAnsi="Luciole" w:cstheme="minorHAnsi"/>
          <w:sz w:val="32"/>
          <w:szCs w:val="32"/>
        </w:rPr>
        <w:t>Autodétermination et pouvoir d'agir</w:t>
      </w:r>
    </w:p>
    <w:p w14:paraId="633001CA" w14:textId="20766C53" w:rsidR="00FD4F10" w:rsidRPr="0040173E" w:rsidRDefault="008A3114" w:rsidP="0040173E">
      <w:pPr>
        <w:rPr>
          <w:rFonts w:ascii="Luciole" w:hAnsi="Luciole" w:cstheme="minorHAnsi"/>
          <w:sz w:val="32"/>
          <w:szCs w:val="32"/>
        </w:rPr>
      </w:pPr>
      <w:r w:rsidRPr="0040173E">
        <w:rPr>
          <w:rFonts w:ascii="Luciole" w:hAnsi="Luciole" w:cstheme="minorHAnsi"/>
          <w:sz w:val="32"/>
          <w:szCs w:val="32"/>
        </w:rPr>
        <w:t>L'ESRP-IFMK soutient les usagers-étudiants dans leur capacité à décider pour eux-mêmes, à formuler leurs préférences et à être acteurs de leur parcours.</w:t>
      </w:r>
    </w:p>
    <w:p w14:paraId="6BD60BA9" w14:textId="77777777" w:rsidR="008A3114" w:rsidRPr="0040173E" w:rsidRDefault="008A3114" w:rsidP="0040173E">
      <w:pPr>
        <w:rPr>
          <w:rFonts w:ascii="Luciole" w:hAnsi="Luciole" w:cstheme="minorHAnsi"/>
          <w:sz w:val="32"/>
          <w:szCs w:val="32"/>
        </w:rPr>
      </w:pPr>
    </w:p>
    <w:p w14:paraId="4F6BD7D6" w14:textId="27388894" w:rsidR="008A3114" w:rsidRPr="0040173E" w:rsidRDefault="0040173E" w:rsidP="0040173E">
      <w:pPr>
        <w:rPr>
          <w:rFonts w:ascii="Luciole" w:hAnsi="Luciole" w:cstheme="minorHAnsi"/>
          <w:sz w:val="32"/>
          <w:szCs w:val="32"/>
        </w:rPr>
      </w:pPr>
      <w:r w:rsidRPr="0040173E">
        <w:rPr>
          <w:rFonts w:ascii="Luciole" w:hAnsi="Luciole" w:cstheme="minorHAnsi"/>
          <w:sz w:val="32"/>
          <w:szCs w:val="32"/>
        </w:rPr>
        <w:t>-</w:t>
      </w:r>
      <w:r>
        <w:rPr>
          <w:rFonts w:ascii="Luciole" w:hAnsi="Luciole" w:cstheme="minorHAnsi"/>
          <w:sz w:val="32"/>
          <w:szCs w:val="32"/>
        </w:rPr>
        <w:t xml:space="preserve"> </w:t>
      </w:r>
      <w:r w:rsidR="008A3114" w:rsidRPr="0040173E">
        <w:rPr>
          <w:rFonts w:ascii="Luciole" w:hAnsi="Luciole" w:cstheme="minorHAnsi"/>
          <w:sz w:val="32"/>
          <w:szCs w:val="32"/>
        </w:rPr>
        <w:t>Partenariat et co-construction</w:t>
      </w:r>
    </w:p>
    <w:p w14:paraId="0CEBDC37" w14:textId="77440CDF" w:rsidR="008A3114" w:rsidRPr="0040173E" w:rsidRDefault="008A3114" w:rsidP="0040173E">
      <w:pPr>
        <w:rPr>
          <w:rFonts w:ascii="Luciole" w:hAnsi="Luciole" w:cstheme="minorHAnsi"/>
          <w:sz w:val="32"/>
          <w:szCs w:val="32"/>
        </w:rPr>
      </w:pPr>
      <w:r w:rsidRPr="0040173E">
        <w:rPr>
          <w:rFonts w:ascii="Luciole" w:hAnsi="Luciole" w:cstheme="minorHAnsi"/>
          <w:sz w:val="32"/>
          <w:szCs w:val="32"/>
        </w:rPr>
        <w:lastRenderedPageBreak/>
        <w:t>Les professionnels et les usagers-étudiants collaborent dans une logique de partenariat fondé sur la confiance, la transparence et le respect mutuel.</w:t>
      </w:r>
    </w:p>
    <w:p w14:paraId="2FECD59B" w14:textId="77777777" w:rsidR="008A3114" w:rsidRPr="0040173E" w:rsidRDefault="008A3114" w:rsidP="0040173E">
      <w:pPr>
        <w:rPr>
          <w:rFonts w:ascii="Luciole" w:hAnsi="Luciole" w:cstheme="minorHAnsi"/>
          <w:sz w:val="32"/>
          <w:szCs w:val="32"/>
        </w:rPr>
      </w:pPr>
    </w:p>
    <w:p w14:paraId="035D47B8" w14:textId="79FDF5FB" w:rsidR="00FD4F10" w:rsidRPr="0040173E" w:rsidRDefault="003B6752" w:rsidP="0040173E">
      <w:pPr>
        <w:rPr>
          <w:rFonts w:ascii="Luciole" w:hAnsi="Luciole" w:cstheme="minorHAnsi"/>
          <w:sz w:val="32"/>
          <w:szCs w:val="32"/>
        </w:rPr>
      </w:pPr>
      <w:r w:rsidRPr="0040173E">
        <w:rPr>
          <w:rFonts w:ascii="Luciole" w:hAnsi="Luciole" w:cstheme="minorHAnsi"/>
          <w:sz w:val="32"/>
          <w:szCs w:val="32"/>
        </w:rPr>
        <w:t>1.2. OBJECTIFS DE L'ACCOMPAGNEMENT PAR L'ESRP-IFMK</w:t>
      </w:r>
    </w:p>
    <w:p w14:paraId="52D74CEE" w14:textId="77777777" w:rsidR="008A3114" w:rsidRPr="0040173E" w:rsidRDefault="008A3114" w:rsidP="0040173E">
      <w:pPr>
        <w:jc w:val="both"/>
        <w:rPr>
          <w:rFonts w:ascii="Luciole" w:hAnsi="Luciole" w:cstheme="minorHAnsi"/>
          <w:sz w:val="32"/>
          <w:szCs w:val="32"/>
        </w:rPr>
      </w:pPr>
    </w:p>
    <w:p w14:paraId="50F94FFF" w14:textId="5E471B42" w:rsidR="006C5449" w:rsidRPr="0040173E" w:rsidRDefault="008A3114" w:rsidP="0040173E">
      <w:pPr>
        <w:jc w:val="both"/>
        <w:rPr>
          <w:rFonts w:ascii="Luciole" w:hAnsi="Luciole" w:cstheme="minorHAnsi"/>
          <w:sz w:val="32"/>
          <w:szCs w:val="32"/>
        </w:rPr>
      </w:pPr>
      <w:r w:rsidRPr="0040173E">
        <w:rPr>
          <w:rFonts w:ascii="Luciole" w:hAnsi="Luciole" w:cstheme="minorHAnsi"/>
          <w:sz w:val="32"/>
          <w:szCs w:val="32"/>
        </w:rPr>
        <w:t xml:space="preserve">- </w:t>
      </w:r>
      <w:r w:rsidR="002C384B" w:rsidRPr="0040173E">
        <w:rPr>
          <w:rFonts w:ascii="Luciole" w:hAnsi="Luciole" w:cstheme="minorHAnsi"/>
          <w:sz w:val="32"/>
          <w:szCs w:val="32"/>
        </w:rPr>
        <w:t>Favoriser l’insertion ou la r</w:t>
      </w:r>
      <w:r w:rsidR="00EA2661" w:rsidRPr="0040173E">
        <w:rPr>
          <w:rFonts w:ascii="Luciole" w:hAnsi="Luciole" w:cstheme="minorHAnsi"/>
          <w:sz w:val="32"/>
          <w:szCs w:val="32"/>
        </w:rPr>
        <w:t>éinsertion socio-professionnelle</w:t>
      </w:r>
    </w:p>
    <w:p w14:paraId="7C68166A" w14:textId="610A4EF9" w:rsidR="00F85855" w:rsidRPr="0040173E" w:rsidRDefault="002C384B" w:rsidP="0040173E">
      <w:pPr>
        <w:jc w:val="both"/>
        <w:rPr>
          <w:rFonts w:ascii="Luciole" w:hAnsi="Luciole" w:cstheme="minorHAnsi"/>
          <w:sz w:val="32"/>
          <w:szCs w:val="32"/>
        </w:rPr>
      </w:pPr>
      <w:r w:rsidRPr="0040173E">
        <w:rPr>
          <w:rFonts w:ascii="Luciole" w:hAnsi="Luciole" w:cstheme="minorHAnsi"/>
          <w:sz w:val="32"/>
          <w:szCs w:val="32"/>
        </w:rPr>
        <w:t>L’ESRP-IFMK a</w:t>
      </w:r>
      <w:r w:rsidR="00F85855" w:rsidRPr="0040173E">
        <w:rPr>
          <w:rFonts w:ascii="Luciole" w:hAnsi="Luciole" w:cstheme="minorHAnsi"/>
          <w:sz w:val="32"/>
          <w:szCs w:val="32"/>
        </w:rPr>
        <w:t>ccompagne les personnes en situation de handicap visuel vers l’accès à une profession de santé reconnue</w:t>
      </w:r>
      <w:r w:rsidRPr="0040173E">
        <w:rPr>
          <w:rFonts w:ascii="Calibri" w:hAnsi="Calibri" w:cs="Calibri"/>
          <w:sz w:val="32"/>
          <w:szCs w:val="32"/>
        </w:rPr>
        <w:t> </w:t>
      </w:r>
      <w:r w:rsidRPr="0040173E">
        <w:rPr>
          <w:rFonts w:ascii="Luciole" w:hAnsi="Luciole" w:cstheme="minorHAnsi"/>
          <w:sz w:val="32"/>
          <w:szCs w:val="32"/>
        </w:rPr>
        <w:t>: masseur-kin</w:t>
      </w:r>
      <w:r w:rsidRPr="0040173E">
        <w:rPr>
          <w:rFonts w:ascii="Luciole" w:hAnsi="Luciole" w:cs="Luciole"/>
          <w:sz w:val="32"/>
          <w:szCs w:val="32"/>
        </w:rPr>
        <w:t>é</w:t>
      </w:r>
      <w:r w:rsidRPr="0040173E">
        <w:rPr>
          <w:rFonts w:ascii="Luciole" w:hAnsi="Luciole" w:cstheme="minorHAnsi"/>
          <w:sz w:val="32"/>
          <w:szCs w:val="32"/>
        </w:rPr>
        <w:t>sith</w:t>
      </w:r>
      <w:r w:rsidRPr="0040173E">
        <w:rPr>
          <w:rFonts w:ascii="Luciole" w:hAnsi="Luciole" w:cs="Luciole"/>
          <w:sz w:val="32"/>
          <w:szCs w:val="32"/>
        </w:rPr>
        <w:t>é</w:t>
      </w:r>
      <w:r w:rsidRPr="0040173E">
        <w:rPr>
          <w:rFonts w:ascii="Luciole" w:hAnsi="Luciole" w:cstheme="minorHAnsi"/>
          <w:sz w:val="32"/>
          <w:szCs w:val="32"/>
        </w:rPr>
        <w:t>rapeute. D</w:t>
      </w:r>
      <w:r w:rsidR="00F85855" w:rsidRPr="0040173E">
        <w:rPr>
          <w:rFonts w:ascii="Luciole" w:hAnsi="Luciole" w:cstheme="minorHAnsi"/>
          <w:sz w:val="32"/>
          <w:szCs w:val="32"/>
        </w:rPr>
        <w:t xml:space="preserve">ans le cadre </w:t>
      </w:r>
      <w:r w:rsidRPr="0040173E">
        <w:rPr>
          <w:rFonts w:ascii="Luciole" w:hAnsi="Luciole" w:cstheme="minorHAnsi"/>
          <w:sz w:val="32"/>
          <w:szCs w:val="32"/>
        </w:rPr>
        <w:t>de l’année préparatoire, l’établissement accompagne les personnes en situation de handicap vers une remise à niveau scientifique</w:t>
      </w:r>
      <w:r w:rsidR="008F498A" w:rsidRPr="0040173E">
        <w:rPr>
          <w:rFonts w:ascii="Luciole" w:hAnsi="Luciole" w:cstheme="minorHAnsi"/>
          <w:sz w:val="32"/>
          <w:szCs w:val="32"/>
        </w:rPr>
        <w:t xml:space="preserve"> et le cas échéant </w:t>
      </w:r>
      <w:r w:rsidRPr="0040173E">
        <w:rPr>
          <w:rFonts w:ascii="Luciole" w:hAnsi="Luciole" w:cstheme="minorHAnsi"/>
          <w:sz w:val="32"/>
          <w:szCs w:val="32"/>
        </w:rPr>
        <w:t>l’obtention du DAEU-B</w:t>
      </w:r>
      <w:r w:rsidR="008F498A" w:rsidRPr="0040173E">
        <w:rPr>
          <w:rFonts w:ascii="Luciole" w:hAnsi="Luciole" w:cstheme="minorHAnsi"/>
          <w:sz w:val="32"/>
          <w:szCs w:val="32"/>
        </w:rPr>
        <w:t xml:space="preserve"> ou du diplôme universitaire PRAD</w:t>
      </w:r>
      <w:r w:rsidR="0080757E" w:rsidRPr="0040173E">
        <w:rPr>
          <w:rFonts w:ascii="Luciole" w:hAnsi="Luciole" w:cstheme="minorHAnsi"/>
          <w:sz w:val="32"/>
          <w:szCs w:val="32"/>
        </w:rPr>
        <w:t>’</w:t>
      </w:r>
      <w:r w:rsidR="008F498A" w:rsidRPr="0040173E">
        <w:rPr>
          <w:rFonts w:ascii="Luciole" w:hAnsi="Luciole" w:cstheme="minorHAnsi"/>
          <w:sz w:val="32"/>
          <w:szCs w:val="32"/>
        </w:rPr>
        <w:t>ETUS.</w:t>
      </w:r>
    </w:p>
    <w:p w14:paraId="24B586F4" w14:textId="77777777" w:rsidR="00DB19A4" w:rsidRPr="0040173E" w:rsidRDefault="00DB19A4" w:rsidP="0040173E">
      <w:pPr>
        <w:jc w:val="both"/>
        <w:rPr>
          <w:rFonts w:ascii="Luciole" w:hAnsi="Luciole" w:cstheme="minorHAnsi"/>
          <w:sz w:val="32"/>
          <w:szCs w:val="32"/>
        </w:rPr>
      </w:pPr>
    </w:p>
    <w:p w14:paraId="1B92BC82" w14:textId="6E743B18" w:rsidR="002C384B" w:rsidRPr="0040173E" w:rsidRDefault="008A3114" w:rsidP="0040173E">
      <w:pPr>
        <w:jc w:val="both"/>
        <w:rPr>
          <w:rFonts w:ascii="Luciole" w:hAnsi="Luciole" w:cstheme="minorHAnsi"/>
          <w:sz w:val="32"/>
          <w:szCs w:val="32"/>
        </w:rPr>
      </w:pPr>
      <w:r w:rsidRPr="0040173E">
        <w:rPr>
          <w:rFonts w:ascii="Luciole" w:hAnsi="Luciole" w:cstheme="minorHAnsi"/>
          <w:sz w:val="32"/>
          <w:szCs w:val="32"/>
        </w:rPr>
        <w:t xml:space="preserve">- </w:t>
      </w:r>
      <w:r w:rsidR="00DB19A4" w:rsidRPr="0040173E">
        <w:rPr>
          <w:rFonts w:ascii="Luciole" w:hAnsi="Luciole" w:cstheme="minorHAnsi"/>
          <w:sz w:val="32"/>
          <w:szCs w:val="32"/>
        </w:rPr>
        <w:t>C</w:t>
      </w:r>
      <w:r w:rsidR="002C384B" w:rsidRPr="0040173E">
        <w:rPr>
          <w:rFonts w:ascii="Luciole" w:hAnsi="Luciole" w:cstheme="minorHAnsi"/>
          <w:sz w:val="32"/>
          <w:szCs w:val="32"/>
        </w:rPr>
        <w:t>oncrétiser un projet professionnel</w:t>
      </w:r>
    </w:p>
    <w:p w14:paraId="4662E4CD" w14:textId="20F1E4BB" w:rsidR="00DB19A4" w:rsidRPr="0040173E" w:rsidRDefault="00DB19A4" w:rsidP="0040173E">
      <w:pPr>
        <w:rPr>
          <w:rFonts w:ascii="Luciole" w:hAnsi="Luciole" w:cstheme="minorHAnsi"/>
          <w:sz w:val="32"/>
          <w:szCs w:val="32"/>
        </w:rPr>
      </w:pPr>
      <w:r w:rsidRPr="0040173E">
        <w:rPr>
          <w:rFonts w:ascii="Luciole" w:hAnsi="Luciole" w:cstheme="minorHAnsi"/>
          <w:sz w:val="32"/>
          <w:szCs w:val="32"/>
        </w:rPr>
        <w:t>L’accompagnement aide l’</w:t>
      </w:r>
      <w:r w:rsidR="008F498A" w:rsidRPr="0040173E">
        <w:rPr>
          <w:rFonts w:ascii="Luciole" w:hAnsi="Luciole" w:cstheme="minorHAnsi"/>
          <w:sz w:val="32"/>
          <w:szCs w:val="32"/>
        </w:rPr>
        <w:t>usager-étudiant</w:t>
      </w:r>
      <w:r w:rsidRPr="0040173E">
        <w:rPr>
          <w:rFonts w:ascii="Luciole" w:hAnsi="Luciole" w:cstheme="minorHAnsi"/>
          <w:sz w:val="32"/>
          <w:szCs w:val="32"/>
        </w:rPr>
        <w:t xml:space="preserve"> à construire et réaliser son projet professionnel, avec des ajustements possibles en cas de besoin.</w:t>
      </w:r>
    </w:p>
    <w:p w14:paraId="2160F98F" w14:textId="77777777" w:rsidR="006127EB" w:rsidRPr="0040173E" w:rsidRDefault="006127EB" w:rsidP="0040173E">
      <w:pPr>
        <w:rPr>
          <w:rFonts w:ascii="Luciole" w:hAnsi="Luciole" w:cstheme="minorHAnsi"/>
          <w:sz w:val="32"/>
          <w:szCs w:val="32"/>
        </w:rPr>
      </w:pPr>
    </w:p>
    <w:p w14:paraId="2EEBF5D4" w14:textId="141C6F3A" w:rsidR="00EA2661" w:rsidRPr="0040173E" w:rsidRDefault="008A3114" w:rsidP="0040173E">
      <w:pPr>
        <w:jc w:val="both"/>
        <w:rPr>
          <w:rFonts w:ascii="Luciole" w:hAnsi="Luciole" w:cstheme="minorHAnsi"/>
          <w:sz w:val="32"/>
          <w:szCs w:val="32"/>
        </w:rPr>
      </w:pPr>
      <w:r w:rsidRPr="0040173E">
        <w:rPr>
          <w:rFonts w:ascii="Luciole" w:hAnsi="Luciole" w:cstheme="minorHAnsi"/>
          <w:sz w:val="32"/>
          <w:szCs w:val="32"/>
        </w:rPr>
        <w:t xml:space="preserve">- </w:t>
      </w:r>
      <w:r w:rsidR="006A4A91" w:rsidRPr="0040173E">
        <w:rPr>
          <w:rFonts w:ascii="Luciole" w:hAnsi="Luciole" w:cstheme="minorHAnsi"/>
          <w:sz w:val="32"/>
          <w:szCs w:val="32"/>
        </w:rPr>
        <w:t>Adaptation à la déficience visuelle</w:t>
      </w:r>
    </w:p>
    <w:p w14:paraId="76A61DE2" w14:textId="57357324" w:rsidR="00DB19A4" w:rsidRPr="0040173E" w:rsidRDefault="00DB19A4" w:rsidP="0040173E">
      <w:pPr>
        <w:rPr>
          <w:rFonts w:ascii="Luciole" w:hAnsi="Luciole" w:cstheme="minorHAnsi"/>
          <w:sz w:val="32"/>
          <w:szCs w:val="32"/>
        </w:rPr>
      </w:pPr>
      <w:r w:rsidRPr="0040173E">
        <w:rPr>
          <w:rFonts w:ascii="Luciole" w:hAnsi="Luciole" w:cstheme="minorHAnsi"/>
          <w:sz w:val="32"/>
          <w:szCs w:val="32"/>
        </w:rPr>
        <w:t xml:space="preserve">Développer les outils et techniques de compensation nécessaires à l’autonomie, favorisant ainsi </w:t>
      </w:r>
      <w:r w:rsidR="008F498A" w:rsidRPr="0040173E">
        <w:rPr>
          <w:rFonts w:ascii="Luciole" w:hAnsi="Luciole" w:cstheme="minorHAnsi"/>
          <w:sz w:val="32"/>
          <w:szCs w:val="32"/>
        </w:rPr>
        <w:t xml:space="preserve">le pouvoir d’agir, </w:t>
      </w:r>
      <w:r w:rsidRPr="0040173E">
        <w:rPr>
          <w:rFonts w:ascii="Luciole" w:hAnsi="Luciole" w:cstheme="minorHAnsi"/>
          <w:sz w:val="32"/>
          <w:szCs w:val="32"/>
        </w:rPr>
        <w:t>l</w:t>
      </w:r>
      <w:r w:rsidR="008F498A" w:rsidRPr="0040173E">
        <w:rPr>
          <w:rFonts w:ascii="Luciole" w:hAnsi="Luciole" w:cstheme="minorHAnsi"/>
          <w:sz w:val="32"/>
          <w:szCs w:val="32"/>
        </w:rPr>
        <w:t xml:space="preserve">es apprentissages </w:t>
      </w:r>
      <w:r w:rsidRPr="0040173E">
        <w:rPr>
          <w:rFonts w:ascii="Luciole" w:hAnsi="Luciole" w:cstheme="minorHAnsi"/>
          <w:sz w:val="32"/>
          <w:szCs w:val="32"/>
        </w:rPr>
        <w:t>et l’exercice du métier.</w:t>
      </w:r>
    </w:p>
    <w:p w14:paraId="1BCE81E9" w14:textId="77777777" w:rsidR="00DB19A4" w:rsidRPr="0040173E" w:rsidRDefault="00DB19A4" w:rsidP="0040173E">
      <w:pPr>
        <w:rPr>
          <w:rFonts w:ascii="Luciole" w:hAnsi="Luciole" w:cstheme="minorHAnsi"/>
          <w:sz w:val="32"/>
          <w:szCs w:val="32"/>
        </w:rPr>
      </w:pPr>
    </w:p>
    <w:p w14:paraId="6DC225C9" w14:textId="5814E956" w:rsidR="00DB19A4" w:rsidRPr="0040173E" w:rsidRDefault="008A3114" w:rsidP="0040173E">
      <w:pPr>
        <w:rPr>
          <w:rFonts w:ascii="Luciole" w:hAnsi="Luciole" w:cstheme="minorHAnsi"/>
          <w:sz w:val="32"/>
          <w:szCs w:val="32"/>
        </w:rPr>
      </w:pPr>
      <w:r w:rsidRPr="0040173E">
        <w:rPr>
          <w:rFonts w:ascii="Luciole" w:hAnsi="Luciole" w:cstheme="minorHAnsi"/>
          <w:sz w:val="32"/>
          <w:szCs w:val="32"/>
        </w:rPr>
        <w:lastRenderedPageBreak/>
        <w:t xml:space="preserve">- </w:t>
      </w:r>
      <w:r w:rsidR="00DB19A4" w:rsidRPr="0040173E">
        <w:rPr>
          <w:rFonts w:ascii="Luciole" w:hAnsi="Luciole" w:cstheme="minorHAnsi"/>
          <w:sz w:val="32"/>
          <w:szCs w:val="32"/>
        </w:rPr>
        <w:t>Immersion professionnelle</w:t>
      </w:r>
    </w:p>
    <w:p w14:paraId="4C307F70" w14:textId="77777777" w:rsidR="00DB19A4" w:rsidRPr="0040173E" w:rsidRDefault="00DB19A4" w:rsidP="0040173E">
      <w:pPr>
        <w:rPr>
          <w:rFonts w:ascii="Luciole" w:hAnsi="Luciole" w:cstheme="minorHAnsi"/>
          <w:sz w:val="32"/>
          <w:szCs w:val="32"/>
        </w:rPr>
      </w:pPr>
      <w:r w:rsidRPr="0040173E">
        <w:rPr>
          <w:rFonts w:ascii="Luciole" w:hAnsi="Luciole" w:cstheme="minorHAnsi"/>
          <w:sz w:val="32"/>
          <w:szCs w:val="32"/>
        </w:rPr>
        <w:t>Stages en entreprise</w:t>
      </w:r>
    </w:p>
    <w:p w14:paraId="3C5D16FE" w14:textId="7D725A1D" w:rsidR="00DB19A4" w:rsidRPr="0040173E" w:rsidRDefault="00DB19A4" w:rsidP="0040173E">
      <w:pPr>
        <w:rPr>
          <w:rFonts w:ascii="Luciole" w:hAnsi="Luciole" w:cstheme="minorHAnsi"/>
          <w:sz w:val="32"/>
          <w:szCs w:val="32"/>
        </w:rPr>
      </w:pPr>
      <w:r w:rsidRPr="0040173E">
        <w:rPr>
          <w:rFonts w:ascii="Luciole" w:hAnsi="Luciole" w:cstheme="minorHAnsi"/>
          <w:sz w:val="32"/>
          <w:szCs w:val="32"/>
        </w:rPr>
        <w:t>Visites de structures professionnelles</w:t>
      </w:r>
    </w:p>
    <w:p w14:paraId="15F2E8C8" w14:textId="0198CB06" w:rsidR="00DB19A4" w:rsidRPr="0040173E" w:rsidRDefault="00DB19A4" w:rsidP="0040173E">
      <w:pPr>
        <w:rPr>
          <w:rFonts w:ascii="Luciole" w:hAnsi="Luciole" w:cstheme="minorHAnsi"/>
          <w:sz w:val="32"/>
          <w:szCs w:val="32"/>
        </w:rPr>
      </w:pPr>
      <w:r w:rsidRPr="0040173E">
        <w:rPr>
          <w:rFonts w:ascii="Luciole" w:hAnsi="Luciole" w:cstheme="minorHAnsi"/>
          <w:sz w:val="32"/>
          <w:szCs w:val="32"/>
        </w:rPr>
        <w:t>Enquêtes métiers pour confronter le projet à la réalité du terrain</w:t>
      </w:r>
    </w:p>
    <w:p w14:paraId="28FA07B0" w14:textId="01127EBA" w:rsidR="00EA2661" w:rsidRPr="0040173E" w:rsidRDefault="008A3114" w:rsidP="0040173E">
      <w:pPr>
        <w:autoSpaceDE w:val="0"/>
        <w:autoSpaceDN w:val="0"/>
        <w:adjustRightInd w:val="0"/>
        <w:jc w:val="both"/>
        <w:rPr>
          <w:rFonts w:ascii="Luciole" w:hAnsi="Luciole" w:cstheme="minorHAnsi"/>
          <w:sz w:val="32"/>
          <w:szCs w:val="32"/>
        </w:rPr>
      </w:pPr>
      <w:r w:rsidRPr="0040173E">
        <w:rPr>
          <w:rFonts w:ascii="Luciole" w:hAnsi="Luciole" w:cstheme="minorHAnsi"/>
          <w:sz w:val="32"/>
          <w:szCs w:val="32"/>
        </w:rPr>
        <w:t xml:space="preserve">- </w:t>
      </w:r>
      <w:r w:rsidR="006A4A91" w:rsidRPr="0040173E">
        <w:rPr>
          <w:rFonts w:ascii="Luciole" w:hAnsi="Luciole" w:cstheme="minorHAnsi"/>
          <w:sz w:val="32"/>
          <w:szCs w:val="32"/>
        </w:rPr>
        <w:t>Accompagnement médico-psycho-social par une équipe pluridisciplinaire tout au long du parcours</w:t>
      </w:r>
    </w:p>
    <w:p w14:paraId="1B2B07BB" w14:textId="3D911EC8" w:rsidR="00EF173B" w:rsidRPr="0040173E" w:rsidRDefault="00EF173B" w:rsidP="0040173E">
      <w:pPr>
        <w:autoSpaceDE w:val="0"/>
        <w:autoSpaceDN w:val="0"/>
        <w:adjustRightInd w:val="0"/>
        <w:jc w:val="both"/>
        <w:rPr>
          <w:rFonts w:ascii="Luciole" w:hAnsi="Luciole" w:cstheme="minorHAnsi"/>
          <w:sz w:val="32"/>
          <w:szCs w:val="32"/>
        </w:rPr>
      </w:pPr>
    </w:p>
    <w:p w14:paraId="65B01791" w14:textId="77777777" w:rsidR="00FD4F10" w:rsidRPr="0040173E" w:rsidRDefault="003B6752" w:rsidP="0040173E">
      <w:pPr>
        <w:pStyle w:val="Titre1"/>
        <w:spacing w:before="0" w:after="0"/>
        <w:rPr>
          <w:rFonts w:ascii="Luciole" w:hAnsi="Luciole" w:cstheme="minorHAnsi"/>
          <w:b w:val="0"/>
          <w:bCs w:val="0"/>
          <w:color w:val="auto"/>
          <w:sz w:val="32"/>
          <w:szCs w:val="32"/>
        </w:rPr>
      </w:pPr>
      <w:r w:rsidRPr="0040173E">
        <w:rPr>
          <w:rFonts w:ascii="Luciole" w:hAnsi="Luciole" w:cstheme="minorHAnsi"/>
          <w:b w:val="0"/>
          <w:bCs w:val="0"/>
          <w:color w:val="auto"/>
          <w:sz w:val="32"/>
          <w:szCs w:val="32"/>
        </w:rPr>
        <w:lastRenderedPageBreak/>
        <w:t>2. PRÉSENTATION DE L'ASSOCIATION ET DE L'ÉTABLISSEMENT</w:t>
      </w:r>
    </w:p>
    <w:p w14:paraId="0053E14E" w14:textId="77777777" w:rsidR="006127EB" w:rsidRPr="0040173E" w:rsidRDefault="006127EB" w:rsidP="0040173E">
      <w:pPr>
        <w:pStyle w:val="Titre2"/>
        <w:spacing w:before="0" w:after="0"/>
        <w:rPr>
          <w:rFonts w:ascii="Luciole" w:hAnsi="Luciole" w:cstheme="minorHAnsi"/>
          <w:b w:val="0"/>
          <w:bCs w:val="0"/>
          <w:color w:val="auto"/>
          <w:sz w:val="32"/>
          <w:szCs w:val="32"/>
        </w:rPr>
      </w:pPr>
    </w:p>
    <w:p w14:paraId="2F84F0A4" w14:textId="0517E25E" w:rsidR="00FD4F10" w:rsidRPr="0040173E" w:rsidRDefault="003B6752" w:rsidP="0040173E">
      <w:pPr>
        <w:pStyle w:val="Titre2"/>
        <w:spacing w:before="0" w:after="0"/>
        <w:rPr>
          <w:rFonts w:ascii="Luciole" w:hAnsi="Luciole" w:cstheme="minorHAnsi"/>
          <w:b w:val="0"/>
          <w:bCs w:val="0"/>
          <w:color w:val="auto"/>
          <w:sz w:val="32"/>
          <w:szCs w:val="32"/>
        </w:rPr>
      </w:pPr>
      <w:r w:rsidRPr="0040173E">
        <w:rPr>
          <w:rFonts w:ascii="Luciole" w:hAnsi="Luciole" w:cstheme="minorHAnsi"/>
          <w:b w:val="0"/>
          <w:bCs w:val="0"/>
          <w:color w:val="auto"/>
          <w:sz w:val="32"/>
          <w:szCs w:val="32"/>
        </w:rPr>
        <w:t>2.1. HISTORIQUE ET MISSIONS</w:t>
      </w:r>
    </w:p>
    <w:p w14:paraId="209892E4" w14:textId="77777777" w:rsidR="006127EB" w:rsidRPr="0040173E" w:rsidRDefault="006127EB" w:rsidP="0040173E">
      <w:pPr>
        <w:pStyle w:val="Titre2"/>
        <w:spacing w:before="0" w:after="0"/>
        <w:rPr>
          <w:rFonts w:ascii="Luciole" w:hAnsi="Luciole" w:cstheme="minorHAnsi"/>
          <w:b w:val="0"/>
          <w:bCs w:val="0"/>
          <w:color w:val="auto"/>
          <w:sz w:val="32"/>
          <w:szCs w:val="32"/>
        </w:rPr>
      </w:pPr>
    </w:p>
    <w:p w14:paraId="1A108AB0" w14:textId="30CE335D" w:rsidR="00FD4F10" w:rsidRPr="0040173E" w:rsidRDefault="0040173E" w:rsidP="0040173E">
      <w:pPr>
        <w:rPr>
          <w:rFonts w:ascii="Luciole" w:hAnsi="Luciole" w:cstheme="minorHAnsi"/>
          <w:sz w:val="32"/>
          <w:szCs w:val="32"/>
        </w:rPr>
      </w:pPr>
      <w:r w:rsidRPr="0040173E">
        <w:rPr>
          <w:rFonts w:ascii="Luciole" w:hAnsi="Luciole" w:cstheme="minorHAnsi"/>
          <w:sz w:val="32"/>
          <w:szCs w:val="32"/>
        </w:rPr>
        <w:t>Historique et présentation</w:t>
      </w:r>
    </w:p>
    <w:p w14:paraId="35FE21C6" w14:textId="77777777" w:rsidR="00DB19A4" w:rsidRPr="0040173E" w:rsidRDefault="00DB19A4" w:rsidP="0040173E">
      <w:pPr>
        <w:jc w:val="both"/>
        <w:rPr>
          <w:rFonts w:ascii="Luciole" w:hAnsi="Luciole" w:cstheme="minorHAnsi"/>
          <w:sz w:val="32"/>
          <w:szCs w:val="32"/>
        </w:rPr>
      </w:pPr>
      <w:r w:rsidRPr="0040173E">
        <w:rPr>
          <w:rFonts w:ascii="Luciole" w:hAnsi="Luciole" w:cstheme="minorHAnsi"/>
          <w:sz w:val="32"/>
          <w:szCs w:val="32"/>
        </w:rPr>
        <w:t xml:space="preserve">L'Association pour la Promotion Sociale des Aveugles et autres Handicapés (APSAH) a été créée le 1er juillet 1925. Elle est reconnue d'utilité publique depuis 1932. </w:t>
      </w:r>
      <w:bookmarkStart w:id="0" w:name="_Hlk239102952"/>
      <w:r w:rsidRPr="0040173E">
        <w:rPr>
          <w:rFonts w:ascii="Luciole" w:hAnsi="Luciole" w:cstheme="minorHAnsi"/>
          <w:sz w:val="32"/>
          <w:szCs w:val="32"/>
        </w:rPr>
        <w:t>L'APSAH a fêté ses 100 ans l'an dernier.</w:t>
      </w:r>
      <w:bookmarkEnd w:id="0"/>
    </w:p>
    <w:p w14:paraId="716270A2" w14:textId="77777777" w:rsidR="00DB19A4" w:rsidRPr="0040173E" w:rsidRDefault="00DB19A4" w:rsidP="0040173E">
      <w:pPr>
        <w:jc w:val="both"/>
        <w:rPr>
          <w:rFonts w:ascii="Luciole" w:hAnsi="Luciole" w:cstheme="minorHAnsi"/>
          <w:sz w:val="32"/>
          <w:szCs w:val="32"/>
        </w:rPr>
      </w:pPr>
    </w:p>
    <w:p w14:paraId="6887F088" w14:textId="77777777" w:rsidR="00DB19A4" w:rsidRPr="0040173E" w:rsidRDefault="00DB19A4" w:rsidP="0040173E">
      <w:pPr>
        <w:jc w:val="both"/>
        <w:rPr>
          <w:rFonts w:ascii="Luciole" w:hAnsi="Luciole" w:cstheme="minorHAnsi"/>
          <w:sz w:val="32"/>
          <w:szCs w:val="32"/>
        </w:rPr>
      </w:pPr>
      <w:r w:rsidRPr="0040173E">
        <w:rPr>
          <w:rFonts w:ascii="Luciole" w:hAnsi="Luciole" w:cstheme="minorHAnsi"/>
          <w:sz w:val="32"/>
          <w:szCs w:val="32"/>
        </w:rPr>
        <w:t>Son objet, décrit à l'article 1er des statuts, est « de faciliter aux aveugles, déficients visuels et à toutes les personnes handicapées, l'apprentissage et l'exercice d'une profession leur permettant d'améliorer par le travail leur sort matériel et moral. Elle contribue à l'accompagnement de ces personnes en vue de leur insertion sociale et de leur employabilité. »</w:t>
      </w:r>
    </w:p>
    <w:p w14:paraId="42239102" w14:textId="77777777" w:rsidR="00DB19A4" w:rsidRPr="0040173E" w:rsidRDefault="00DB19A4" w:rsidP="0040173E">
      <w:pPr>
        <w:jc w:val="both"/>
        <w:rPr>
          <w:rFonts w:ascii="Luciole" w:hAnsi="Luciole" w:cstheme="minorHAnsi"/>
          <w:sz w:val="32"/>
          <w:szCs w:val="32"/>
        </w:rPr>
      </w:pPr>
    </w:p>
    <w:p w14:paraId="29123D69" w14:textId="697EE060" w:rsidR="00FD4F10" w:rsidRPr="0040173E" w:rsidRDefault="00DB19A4" w:rsidP="0040173E">
      <w:pPr>
        <w:rPr>
          <w:rFonts w:ascii="Luciole" w:hAnsi="Luciole" w:cstheme="minorHAnsi"/>
          <w:sz w:val="32"/>
          <w:szCs w:val="32"/>
        </w:rPr>
      </w:pPr>
      <w:r w:rsidRPr="0040173E">
        <w:rPr>
          <w:rFonts w:ascii="Luciole" w:hAnsi="Luciole" w:cstheme="minorHAnsi"/>
          <w:sz w:val="32"/>
          <w:szCs w:val="32"/>
        </w:rPr>
        <w:t>L'association est administrée par un conseil d'administration composé de 24 membres bénévoles. L'APSAH emploie environ 130 personnes et accompagne environ 400 usagers. Elle est composée d'une Direction Administrative et Financière et de six établissements répartis en deux pôles :</w:t>
      </w:r>
    </w:p>
    <w:p w14:paraId="620FD156" w14:textId="77777777" w:rsidR="008A3114" w:rsidRPr="0040173E" w:rsidRDefault="008A3114" w:rsidP="0040173E">
      <w:pPr>
        <w:rPr>
          <w:rFonts w:ascii="Luciole" w:hAnsi="Luciole" w:cstheme="minorHAnsi"/>
          <w:sz w:val="32"/>
          <w:szCs w:val="32"/>
        </w:rPr>
      </w:pPr>
      <w:r w:rsidRPr="0040173E">
        <w:rPr>
          <w:rFonts w:ascii="Luciole" w:hAnsi="Luciole" w:cstheme="minorHAnsi"/>
          <w:sz w:val="32"/>
          <w:szCs w:val="32"/>
        </w:rPr>
        <w:t>Le pôle travail adapté comprend :</w:t>
      </w:r>
    </w:p>
    <w:p w14:paraId="057C0E08" w14:textId="3C4D1E66" w:rsidR="008A3114" w:rsidRPr="0040173E" w:rsidRDefault="008A3114" w:rsidP="0040173E">
      <w:pPr>
        <w:rPr>
          <w:rFonts w:ascii="Luciole" w:hAnsi="Luciole" w:cstheme="minorHAnsi"/>
          <w:sz w:val="32"/>
          <w:szCs w:val="32"/>
        </w:rPr>
      </w:pPr>
      <w:r w:rsidRPr="0040173E">
        <w:rPr>
          <w:rFonts w:ascii="Luciole" w:hAnsi="Luciole" w:cstheme="minorHAnsi"/>
          <w:sz w:val="32"/>
          <w:szCs w:val="32"/>
        </w:rPr>
        <w:lastRenderedPageBreak/>
        <w:t>- Établissement et Service d'Accompagnement par le Travail (ESAT) situé à Limoges.</w:t>
      </w:r>
    </w:p>
    <w:p w14:paraId="03330B5F" w14:textId="73BC46FC" w:rsidR="008A3114" w:rsidRPr="0040173E" w:rsidRDefault="008A3114" w:rsidP="0040173E">
      <w:pPr>
        <w:rPr>
          <w:rFonts w:ascii="Luciole" w:hAnsi="Luciole" w:cstheme="minorHAnsi"/>
          <w:sz w:val="32"/>
          <w:szCs w:val="32"/>
        </w:rPr>
      </w:pPr>
      <w:r w:rsidRPr="0040173E">
        <w:rPr>
          <w:rFonts w:ascii="Luciole" w:hAnsi="Luciole" w:cstheme="minorHAnsi"/>
          <w:sz w:val="32"/>
          <w:szCs w:val="32"/>
        </w:rPr>
        <w:t>- Établissement d'Accueil Non Médicalisé (EANM) situé à Limoges.</w:t>
      </w:r>
    </w:p>
    <w:p w14:paraId="040F7101" w14:textId="1F40F6BC" w:rsidR="008A3114" w:rsidRPr="0040173E" w:rsidRDefault="008A3114" w:rsidP="0040173E">
      <w:pPr>
        <w:rPr>
          <w:rFonts w:ascii="Luciole" w:hAnsi="Luciole" w:cstheme="minorHAnsi"/>
          <w:sz w:val="32"/>
          <w:szCs w:val="32"/>
        </w:rPr>
      </w:pPr>
      <w:r w:rsidRPr="0040173E">
        <w:rPr>
          <w:rFonts w:ascii="Luciole" w:hAnsi="Luciole" w:cstheme="minorHAnsi"/>
          <w:sz w:val="32"/>
          <w:szCs w:val="32"/>
        </w:rPr>
        <w:t>- Service d'Accompagnement à la Vie Sociale (SAVS) situé à Limoges</w:t>
      </w:r>
    </w:p>
    <w:p w14:paraId="1BB37B9C" w14:textId="77777777" w:rsidR="008A3114" w:rsidRPr="0040173E" w:rsidRDefault="008A3114" w:rsidP="0040173E">
      <w:pPr>
        <w:rPr>
          <w:rFonts w:ascii="Luciole" w:hAnsi="Luciole" w:cstheme="minorHAnsi"/>
          <w:sz w:val="32"/>
          <w:szCs w:val="32"/>
        </w:rPr>
      </w:pPr>
    </w:p>
    <w:p w14:paraId="3D26F1E1" w14:textId="77777777" w:rsidR="008A3114" w:rsidRPr="0040173E" w:rsidRDefault="008A3114" w:rsidP="0040173E">
      <w:pPr>
        <w:rPr>
          <w:rFonts w:ascii="Luciole" w:hAnsi="Luciole" w:cstheme="minorHAnsi"/>
          <w:sz w:val="32"/>
          <w:szCs w:val="32"/>
        </w:rPr>
      </w:pPr>
      <w:r w:rsidRPr="0040173E">
        <w:rPr>
          <w:rFonts w:ascii="Luciole" w:hAnsi="Luciole" w:cstheme="minorHAnsi"/>
          <w:sz w:val="32"/>
          <w:szCs w:val="32"/>
        </w:rPr>
        <w:t>Le pôle formation / insertion comprend :</w:t>
      </w:r>
    </w:p>
    <w:p w14:paraId="1A1A2181" w14:textId="77777777" w:rsidR="008A3114" w:rsidRPr="0040173E" w:rsidRDefault="008A3114" w:rsidP="0040173E">
      <w:pPr>
        <w:rPr>
          <w:rFonts w:ascii="Luciole" w:hAnsi="Luciole" w:cstheme="minorHAnsi"/>
          <w:sz w:val="32"/>
          <w:szCs w:val="32"/>
        </w:rPr>
      </w:pPr>
      <w:r w:rsidRPr="0040173E">
        <w:rPr>
          <w:rFonts w:ascii="Luciole" w:hAnsi="Luciole" w:cstheme="minorHAnsi"/>
          <w:sz w:val="32"/>
          <w:szCs w:val="32"/>
        </w:rPr>
        <w:t>- Un Etablissement et Service de Réadaptation Professionnelle - Institut de Formation en Masso-Kinésithérapie pour déficients visuels (ESRP IFMK DV) situé à Limoges.</w:t>
      </w:r>
    </w:p>
    <w:p w14:paraId="77840064" w14:textId="77777777" w:rsidR="008A3114" w:rsidRPr="0040173E" w:rsidRDefault="008A3114" w:rsidP="0040173E">
      <w:pPr>
        <w:rPr>
          <w:rFonts w:ascii="Luciole" w:hAnsi="Luciole" w:cstheme="minorHAnsi"/>
          <w:sz w:val="32"/>
          <w:szCs w:val="32"/>
        </w:rPr>
      </w:pPr>
      <w:r w:rsidRPr="0040173E">
        <w:rPr>
          <w:rFonts w:ascii="Luciole" w:hAnsi="Luciole" w:cstheme="minorHAnsi"/>
          <w:sz w:val="32"/>
          <w:szCs w:val="32"/>
        </w:rPr>
        <w:t>- Un Etablissement et Service de Réadaptation Professionnelle (ESRP) situé à Aixe-Sur-Vienne</w:t>
      </w:r>
    </w:p>
    <w:p w14:paraId="5CC2EDBA" w14:textId="1E0FF4D1" w:rsidR="008A3114" w:rsidRPr="0040173E" w:rsidRDefault="008A3114" w:rsidP="0040173E">
      <w:pPr>
        <w:rPr>
          <w:rFonts w:ascii="Luciole" w:hAnsi="Luciole" w:cstheme="minorHAnsi"/>
          <w:sz w:val="32"/>
          <w:szCs w:val="32"/>
        </w:rPr>
      </w:pPr>
      <w:r w:rsidRPr="0040173E">
        <w:rPr>
          <w:rFonts w:ascii="Luciole" w:hAnsi="Luciole" w:cstheme="minorHAnsi"/>
          <w:sz w:val="32"/>
          <w:szCs w:val="32"/>
        </w:rPr>
        <w:t xml:space="preserve">- Un Etablissement et Service de </w:t>
      </w:r>
      <w:proofErr w:type="spellStart"/>
      <w:r w:rsidRPr="0040173E">
        <w:rPr>
          <w:rFonts w:ascii="Luciole" w:hAnsi="Luciole" w:cstheme="minorHAnsi"/>
          <w:sz w:val="32"/>
          <w:szCs w:val="32"/>
        </w:rPr>
        <w:t>PréOrientation</w:t>
      </w:r>
      <w:proofErr w:type="spellEnd"/>
      <w:r w:rsidRPr="0040173E">
        <w:rPr>
          <w:rFonts w:ascii="Luciole" w:hAnsi="Luciole" w:cstheme="minorHAnsi"/>
          <w:sz w:val="32"/>
          <w:szCs w:val="32"/>
        </w:rPr>
        <w:t xml:space="preserve"> (ESPO) situé à Aixe-Sur-Vienne</w:t>
      </w:r>
    </w:p>
    <w:p w14:paraId="23D27207" w14:textId="77777777" w:rsidR="00DB19A4" w:rsidRPr="0040173E" w:rsidRDefault="00DB19A4" w:rsidP="0040173E">
      <w:pPr>
        <w:rPr>
          <w:rFonts w:ascii="Luciole" w:hAnsi="Luciole" w:cstheme="minorHAnsi"/>
          <w:sz w:val="32"/>
          <w:szCs w:val="32"/>
        </w:rPr>
      </w:pPr>
    </w:p>
    <w:p w14:paraId="1D743249" w14:textId="0BE51E58" w:rsidR="004D7547" w:rsidRPr="0040173E" w:rsidRDefault="00453E16" w:rsidP="0040173E">
      <w:pPr>
        <w:jc w:val="both"/>
        <w:rPr>
          <w:rFonts w:ascii="Luciole" w:hAnsi="Luciole" w:cstheme="minorHAnsi"/>
          <w:sz w:val="32"/>
          <w:szCs w:val="32"/>
        </w:rPr>
      </w:pPr>
      <w:r w:rsidRPr="0040173E">
        <w:rPr>
          <w:rFonts w:ascii="Luciole" w:hAnsi="Luciole" w:cstheme="minorHAnsi"/>
          <w:sz w:val="32"/>
          <w:szCs w:val="32"/>
        </w:rPr>
        <w:t xml:space="preserve">L’Établissement et Service de Réadaptation Professionnelle – Institut de Formation en Masso-Kinésithérapie pour Déficients Visuels (ESRP-IFMK DV) </w:t>
      </w:r>
      <w:r w:rsidR="00B93B0F" w:rsidRPr="0040173E">
        <w:rPr>
          <w:rFonts w:ascii="Luciole" w:hAnsi="Luciole" w:cstheme="minorHAnsi"/>
          <w:sz w:val="32"/>
          <w:szCs w:val="32"/>
        </w:rPr>
        <w:t>est géré par l’APSAH. Il</w:t>
      </w:r>
      <w:r w:rsidRPr="0040173E">
        <w:rPr>
          <w:rFonts w:ascii="Luciole" w:hAnsi="Luciole" w:cstheme="minorHAnsi"/>
          <w:sz w:val="32"/>
          <w:szCs w:val="32"/>
        </w:rPr>
        <w:t xml:space="preserve"> a ouvert en 1969.</w:t>
      </w:r>
    </w:p>
    <w:p w14:paraId="030DB928" w14:textId="174F603E" w:rsidR="00453E16" w:rsidRPr="0040173E" w:rsidRDefault="008A20B5" w:rsidP="0040173E">
      <w:pPr>
        <w:jc w:val="both"/>
        <w:rPr>
          <w:rFonts w:ascii="Luciole" w:hAnsi="Luciole" w:cstheme="minorHAnsi"/>
          <w:sz w:val="32"/>
          <w:szCs w:val="32"/>
        </w:rPr>
      </w:pPr>
      <w:r w:rsidRPr="0040173E">
        <w:rPr>
          <w:rFonts w:ascii="Luciole" w:hAnsi="Luciole" w:cstheme="minorHAnsi"/>
          <w:sz w:val="32"/>
          <w:szCs w:val="32"/>
        </w:rPr>
        <w:t>Établissement de formation universitaire et structure médico-sociale, l’ESRP-IFMK œuvre pour l’insertion socioprofessionnelle des adultes déficients visuels avec un taux d’emploi de 100 %.</w:t>
      </w:r>
    </w:p>
    <w:p w14:paraId="2DBF73AA" w14:textId="184805D4" w:rsidR="00B93B0F" w:rsidRPr="0040173E" w:rsidRDefault="008E6663" w:rsidP="0040173E">
      <w:pPr>
        <w:jc w:val="both"/>
        <w:rPr>
          <w:rFonts w:ascii="Luciole" w:hAnsi="Luciole" w:cstheme="minorHAnsi"/>
          <w:sz w:val="32"/>
          <w:szCs w:val="32"/>
        </w:rPr>
      </w:pPr>
      <w:r w:rsidRPr="0040173E">
        <w:rPr>
          <w:rFonts w:ascii="Luciole" w:hAnsi="Luciole" w:cstheme="minorHAnsi"/>
          <w:sz w:val="32"/>
          <w:szCs w:val="32"/>
        </w:rPr>
        <w:t>Les missions et prestations de l’ESR</w:t>
      </w:r>
      <w:r w:rsidR="00DB19A4" w:rsidRPr="0040173E">
        <w:rPr>
          <w:rFonts w:ascii="Luciole" w:hAnsi="Luciole" w:cstheme="minorHAnsi"/>
          <w:sz w:val="32"/>
          <w:szCs w:val="32"/>
        </w:rPr>
        <w:t>P-IFMK DV</w:t>
      </w:r>
      <w:r w:rsidRPr="0040173E">
        <w:rPr>
          <w:rFonts w:ascii="Luciole" w:hAnsi="Luciole" w:cstheme="minorHAnsi"/>
          <w:sz w:val="32"/>
          <w:szCs w:val="32"/>
        </w:rPr>
        <w:t xml:space="preserve"> de l’APSAH sont fixées par le décret n° 2020-1216 du 2 octobre 2020 relatif aux missions et aux conditions d’organisation et de fonctionnement des </w:t>
      </w:r>
      <w:r w:rsidR="00AF137B" w:rsidRPr="0040173E">
        <w:rPr>
          <w:rFonts w:ascii="Luciole" w:hAnsi="Luciole" w:cstheme="minorHAnsi"/>
          <w:sz w:val="32"/>
          <w:szCs w:val="32"/>
        </w:rPr>
        <w:t>É</w:t>
      </w:r>
      <w:r w:rsidRPr="0040173E">
        <w:rPr>
          <w:rFonts w:ascii="Luciole" w:hAnsi="Luciole" w:cstheme="minorHAnsi"/>
          <w:sz w:val="32"/>
          <w:szCs w:val="32"/>
        </w:rPr>
        <w:t xml:space="preserve">tablissements et </w:t>
      </w:r>
      <w:r w:rsidR="00AF137B" w:rsidRPr="0040173E">
        <w:rPr>
          <w:rFonts w:ascii="Luciole" w:hAnsi="Luciole" w:cstheme="minorHAnsi"/>
          <w:sz w:val="32"/>
          <w:szCs w:val="32"/>
        </w:rPr>
        <w:t>S</w:t>
      </w:r>
      <w:r w:rsidRPr="0040173E">
        <w:rPr>
          <w:rFonts w:ascii="Luciole" w:hAnsi="Luciole" w:cstheme="minorHAnsi"/>
          <w:sz w:val="32"/>
          <w:szCs w:val="32"/>
        </w:rPr>
        <w:t xml:space="preserve">ervices de </w:t>
      </w:r>
      <w:proofErr w:type="spellStart"/>
      <w:r w:rsidR="00AF137B" w:rsidRPr="0040173E">
        <w:rPr>
          <w:rFonts w:ascii="Luciole" w:hAnsi="Luciole" w:cstheme="minorHAnsi"/>
          <w:sz w:val="32"/>
          <w:szCs w:val="32"/>
        </w:rPr>
        <w:t>P</w:t>
      </w:r>
      <w:r w:rsidRPr="0040173E">
        <w:rPr>
          <w:rFonts w:ascii="Luciole" w:hAnsi="Luciole" w:cstheme="minorHAnsi"/>
          <w:sz w:val="32"/>
          <w:szCs w:val="32"/>
        </w:rPr>
        <w:t>ré-orientation</w:t>
      </w:r>
      <w:proofErr w:type="spellEnd"/>
      <w:r w:rsidRPr="0040173E">
        <w:rPr>
          <w:rFonts w:ascii="Luciole" w:hAnsi="Luciole" w:cstheme="minorHAnsi"/>
          <w:sz w:val="32"/>
          <w:szCs w:val="32"/>
        </w:rPr>
        <w:t xml:space="preserve"> et de </w:t>
      </w:r>
      <w:r w:rsidR="00AF137B" w:rsidRPr="0040173E">
        <w:rPr>
          <w:rFonts w:ascii="Luciole" w:hAnsi="Luciole" w:cstheme="minorHAnsi"/>
          <w:sz w:val="32"/>
          <w:szCs w:val="32"/>
        </w:rPr>
        <w:t>R</w:t>
      </w:r>
      <w:r w:rsidRPr="0040173E">
        <w:rPr>
          <w:rFonts w:ascii="Luciole" w:hAnsi="Luciole" w:cstheme="minorHAnsi"/>
          <w:sz w:val="32"/>
          <w:szCs w:val="32"/>
        </w:rPr>
        <w:t xml:space="preserve">éadaptation </w:t>
      </w:r>
      <w:r w:rsidR="00AF137B" w:rsidRPr="0040173E">
        <w:rPr>
          <w:rFonts w:ascii="Luciole" w:hAnsi="Luciole" w:cstheme="minorHAnsi"/>
          <w:sz w:val="32"/>
          <w:szCs w:val="32"/>
        </w:rPr>
        <w:t>P</w:t>
      </w:r>
      <w:r w:rsidRPr="0040173E">
        <w:rPr>
          <w:rFonts w:ascii="Luciole" w:hAnsi="Luciole" w:cstheme="minorHAnsi"/>
          <w:sz w:val="32"/>
          <w:szCs w:val="32"/>
        </w:rPr>
        <w:t>rofessionnelle pour les personnes handicapées.</w:t>
      </w:r>
    </w:p>
    <w:p w14:paraId="4376668B" w14:textId="77777777" w:rsidR="00BA79CA" w:rsidRPr="0040173E" w:rsidRDefault="00BA79CA" w:rsidP="0040173E">
      <w:pPr>
        <w:jc w:val="both"/>
        <w:rPr>
          <w:rFonts w:ascii="Luciole" w:hAnsi="Luciole" w:cstheme="minorHAnsi"/>
          <w:sz w:val="32"/>
          <w:szCs w:val="32"/>
        </w:rPr>
      </w:pPr>
    </w:p>
    <w:p w14:paraId="0ED5A0CB" w14:textId="767B35F1" w:rsidR="00B93B0F" w:rsidRPr="0040173E" w:rsidRDefault="009E6F9B" w:rsidP="0040173E">
      <w:pPr>
        <w:jc w:val="both"/>
        <w:rPr>
          <w:rFonts w:ascii="Luciole" w:hAnsi="Luciole" w:cstheme="minorHAnsi"/>
          <w:sz w:val="32"/>
          <w:szCs w:val="32"/>
        </w:rPr>
      </w:pPr>
      <w:bookmarkStart w:id="1" w:name="_Hlk232676369"/>
      <w:r w:rsidRPr="0040173E">
        <w:rPr>
          <w:rFonts w:ascii="Luciole" w:hAnsi="Luciole" w:cstheme="minorHAnsi"/>
          <w:sz w:val="32"/>
          <w:szCs w:val="32"/>
        </w:rPr>
        <w:t>La formation conduisant au diplôme d’État de masseur-kinésithérapeute est encadrée par</w:t>
      </w:r>
      <w:r w:rsidR="00B93B0F" w:rsidRPr="0040173E">
        <w:rPr>
          <w:rFonts w:ascii="Calibri" w:hAnsi="Calibri" w:cs="Calibri"/>
          <w:sz w:val="32"/>
          <w:szCs w:val="32"/>
        </w:rPr>
        <w:t> </w:t>
      </w:r>
      <w:r w:rsidR="00B93B0F" w:rsidRPr="0040173E">
        <w:rPr>
          <w:rFonts w:ascii="Luciole" w:hAnsi="Luciole" w:cstheme="minorHAnsi"/>
          <w:sz w:val="32"/>
          <w:szCs w:val="32"/>
        </w:rPr>
        <w:t>:</w:t>
      </w:r>
    </w:p>
    <w:p w14:paraId="53FF4CF9" w14:textId="1466411A" w:rsidR="00B93B0F" w:rsidRPr="0040173E" w:rsidRDefault="004D7547" w:rsidP="0040173E">
      <w:pPr>
        <w:jc w:val="both"/>
        <w:rPr>
          <w:rFonts w:ascii="Luciole" w:hAnsi="Luciole" w:cstheme="minorHAnsi"/>
          <w:sz w:val="32"/>
          <w:szCs w:val="32"/>
        </w:rPr>
      </w:pPr>
      <w:r w:rsidRPr="0040173E">
        <w:rPr>
          <w:rFonts w:ascii="Luciole" w:hAnsi="Luciole" w:cstheme="minorHAnsi"/>
          <w:sz w:val="32"/>
          <w:szCs w:val="32"/>
        </w:rPr>
        <w:t xml:space="preserve">- </w:t>
      </w:r>
      <w:r w:rsidR="00B93B0F" w:rsidRPr="0040173E">
        <w:rPr>
          <w:rFonts w:ascii="Luciole" w:hAnsi="Luciole" w:cstheme="minorHAnsi"/>
          <w:sz w:val="32"/>
          <w:szCs w:val="32"/>
        </w:rPr>
        <w:t xml:space="preserve">l’arrêté du 21 décembre 2012 relatif à l’année spécifique aux études en </w:t>
      </w:r>
      <w:proofErr w:type="spellStart"/>
      <w:r w:rsidR="00B93B0F" w:rsidRPr="0040173E">
        <w:rPr>
          <w:rFonts w:ascii="Luciole" w:hAnsi="Luciole" w:cstheme="minorHAnsi"/>
          <w:sz w:val="32"/>
          <w:szCs w:val="32"/>
        </w:rPr>
        <w:t>masso</w:t>
      </w:r>
      <w:proofErr w:type="spellEnd"/>
      <w:r w:rsidR="00B93B0F" w:rsidRPr="0040173E">
        <w:rPr>
          <w:rFonts w:ascii="Luciole" w:hAnsi="Luciole" w:cstheme="minorHAnsi"/>
          <w:sz w:val="32"/>
          <w:szCs w:val="32"/>
        </w:rPr>
        <w:t>-kinésithérapie pour personnes en situation de handicap d’origine visuelle.</w:t>
      </w:r>
    </w:p>
    <w:p w14:paraId="34A0A72A" w14:textId="5BD10825" w:rsidR="009E6F9B" w:rsidRPr="0040173E" w:rsidRDefault="004D7547" w:rsidP="0040173E">
      <w:pPr>
        <w:jc w:val="both"/>
        <w:rPr>
          <w:rFonts w:ascii="Luciole" w:hAnsi="Luciole" w:cstheme="minorHAnsi"/>
          <w:sz w:val="32"/>
          <w:szCs w:val="32"/>
        </w:rPr>
      </w:pPr>
      <w:r w:rsidRPr="0040173E">
        <w:rPr>
          <w:rFonts w:ascii="Luciole" w:hAnsi="Luciole" w:cstheme="minorHAnsi"/>
          <w:sz w:val="32"/>
          <w:szCs w:val="32"/>
        </w:rPr>
        <w:t xml:space="preserve">- </w:t>
      </w:r>
      <w:r w:rsidR="009E6F9B" w:rsidRPr="0040173E">
        <w:rPr>
          <w:rFonts w:ascii="Luciole" w:hAnsi="Luciole" w:cstheme="minorHAnsi"/>
          <w:sz w:val="32"/>
          <w:szCs w:val="32"/>
        </w:rPr>
        <w:t>l’arrêté du 2 septembre 2015 relatif au diplôme d’État de masseur-kinésithérapeute, modifié par l’arrêté du 11 décembre 2025.</w:t>
      </w:r>
    </w:p>
    <w:p w14:paraId="384831BB" w14:textId="761F4984" w:rsidR="008A20B5" w:rsidRPr="0040173E" w:rsidRDefault="004D7547" w:rsidP="0040173E">
      <w:pPr>
        <w:jc w:val="both"/>
        <w:rPr>
          <w:rFonts w:ascii="Luciole" w:hAnsi="Luciole" w:cstheme="minorHAnsi"/>
          <w:sz w:val="32"/>
          <w:szCs w:val="32"/>
        </w:rPr>
      </w:pPr>
      <w:r w:rsidRPr="0040173E">
        <w:rPr>
          <w:rFonts w:ascii="Luciole" w:hAnsi="Luciole" w:cstheme="minorHAnsi"/>
          <w:sz w:val="32"/>
          <w:szCs w:val="32"/>
        </w:rPr>
        <w:t xml:space="preserve">- </w:t>
      </w:r>
      <w:r w:rsidR="008A20B5" w:rsidRPr="0040173E">
        <w:rPr>
          <w:rFonts w:ascii="Luciole" w:hAnsi="Luciole" w:cstheme="minorHAnsi"/>
          <w:sz w:val="32"/>
          <w:szCs w:val="32"/>
        </w:rPr>
        <w:t>l’arrêté du 17 avril 2018 modifiant l’arrêté du 21 avril 2007 relatif aux conditions de fonctionnement des instituts de formation paramédicaux.</w:t>
      </w:r>
    </w:p>
    <w:p w14:paraId="0F4D1F6D" w14:textId="77777777" w:rsidR="008A20B5" w:rsidRPr="0040173E" w:rsidRDefault="008A20B5" w:rsidP="0040173E">
      <w:pPr>
        <w:jc w:val="both"/>
        <w:rPr>
          <w:rFonts w:ascii="Luciole" w:hAnsi="Luciole" w:cstheme="minorHAnsi"/>
          <w:sz w:val="32"/>
          <w:szCs w:val="32"/>
        </w:rPr>
      </w:pPr>
    </w:p>
    <w:bookmarkEnd w:id="1"/>
    <w:p w14:paraId="65A620DC" w14:textId="77777777" w:rsidR="00FD4F10" w:rsidRPr="0040173E" w:rsidRDefault="003B6752" w:rsidP="0040173E">
      <w:pPr>
        <w:rPr>
          <w:rFonts w:ascii="Luciole" w:hAnsi="Luciole" w:cstheme="minorHAnsi"/>
          <w:sz w:val="32"/>
          <w:szCs w:val="32"/>
        </w:rPr>
      </w:pPr>
      <w:r w:rsidRPr="0040173E">
        <w:rPr>
          <w:rFonts w:ascii="Luciole" w:hAnsi="Luciole" w:cstheme="minorHAnsi"/>
          <w:sz w:val="32"/>
          <w:szCs w:val="32"/>
        </w:rPr>
        <w:t>MISSIONS PRINCIPALES DE L'ESRP-IFMK</w:t>
      </w:r>
    </w:p>
    <w:p w14:paraId="31479427" w14:textId="7DF4B2B6" w:rsidR="00FD4F10" w:rsidRPr="0040173E" w:rsidRDefault="004D7547" w:rsidP="0040173E">
      <w:pPr>
        <w:jc w:val="both"/>
        <w:rPr>
          <w:rFonts w:ascii="Luciole" w:hAnsi="Luciole" w:cstheme="minorHAnsi"/>
          <w:sz w:val="32"/>
          <w:szCs w:val="32"/>
        </w:rPr>
      </w:pPr>
      <w:r w:rsidRPr="0040173E">
        <w:rPr>
          <w:rFonts w:ascii="Luciole" w:hAnsi="Luciole" w:cstheme="minorHAnsi"/>
          <w:sz w:val="32"/>
          <w:szCs w:val="32"/>
        </w:rPr>
        <w:t xml:space="preserve">- </w:t>
      </w:r>
      <w:r w:rsidR="003B6752" w:rsidRPr="0040173E">
        <w:rPr>
          <w:rFonts w:ascii="Luciole" w:hAnsi="Luciole" w:cstheme="minorHAnsi"/>
          <w:sz w:val="32"/>
          <w:szCs w:val="32"/>
        </w:rPr>
        <w:t>Former des professionnels compétents dans le cadre d'un projet pédagogique personnalisé</w:t>
      </w:r>
      <w:r w:rsidR="0094323B" w:rsidRPr="0040173E">
        <w:rPr>
          <w:rFonts w:ascii="Luciole" w:hAnsi="Luciole" w:cstheme="minorHAnsi"/>
          <w:sz w:val="32"/>
          <w:szCs w:val="32"/>
        </w:rPr>
        <w:t>,</w:t>
      </w:r>
    </w:p>
    <w:p w14:paraId="220B7C27" w14:textId="6DA57566" w:rsidR="00FD4F10" w:rsidRPr="0040173E" w:rsidRDefault="004D7547" w:rsidP="0040173E">
      <w:pPr>
        <w:jc w:val="both"/>
        <w:rPr>
          <w:rFonts w:ascii="Luciole" w:hAnsi="Luciole" w:cstheme="minorHAnsi"/>
          <w:sz w:val="32"/>
          <w:szCs w:val="32"/>
        </w:rPr>
      </w:pPr>
      <w:r w:rsidRPr="0040173E">
        <w:rPr>
          <w:rFonts w:ascii="Luciole" w:hAnsi="Luciole" w:cstheme="minorHAnsi"/>
          <w:sz w:val="32"/>
          <w:szCs w:val="32"/>
        </w:rPr>
        <w:t xml:space="preserve">- </w:t>
      </w:r>
      <w:r w:rsidR="003B6752" w:rsidRPr="0040173E">
        <w:rPr>
          <w:rFonts w:ascii="Luciole" w:hAnsi="Luciole" w:cstheme="minorHAnsi"/>
          <w:sz w:val="32"/>
          <w:szCs w:val="32"/>
        </w:rPr>
        <w:t>Réinsérer socio-professionnellement des personnes en situation de handicap visuel</w:t>
      </w:r>
      <w:r w:rsidR="0094323B" w:rsidRPr="0040173E">
        <w:rPr>
          <w:rFonts w:ascii="Luciole" w:hAnsi="Luciole" w:cstheme="minorHAnsi"/>
          <w:sz w:val="32"/>
          <w:szCs w:val="32"/>
        </w:rPr>
        <w:t>,</w:t>
      </w:r>
    </w:p>
    <w:p w14:paraId="2DA6B1CC" w14:textId="60238D41" w:rsidR="00FD4F10" w:rsidRPr="0040173E" w:rsidRDefault="004D7547" w:rsidP="0040173E">
      <w:pPr>
        <w:jc w:val="both"/>
        <w:rPr>
          <w:rFonts w:ascii="Luciole" w:hAnsi="Luciole" w:cstheme="minorHAnsi"/>
          <w:sz w:val="32"/>
          <w:szCs w:val="32"/>
        </w:rPr>
      </w:pPr>
      <w:r w:rsidRPr="0040173E">
        <w:rPr>
          <w:rFonts w:ascii="Luciole" w:hAnsi="Luciole" w:cstheme="minorHAnsi"/>
          <w:sz w:val="32"/>
          <w:szCs w:val="32"/>
        </w:rPr>
        <w:t xml:space="preserve">- </w:t>
      </w:r>
      <w:r w:rsidR="003B6752" w:rsidRPr="0040173E">
        <w:rPr>
          <w:rFonts w:ascii="Luciole" w:hAnsi="Luciole" w:cstheme="minorHAnsi"/>
          <w:sz w:val="32"/>
          <w:szCs w:val="32"/>
        </w:rPr>
        <w:t>Accompagner par l'acquisition de moyens d'adaptation à la déficience visuelle</w:t>
      </w:r>
      <w:r w:rsidR="0094323B" w:rsidRPr="0040173E">
        <w:rPr>
          <w:rFonts w:ascii="Luciole" w:hAnsi="Luciole" w:cstheme="minorHAnsi"/>
          <w:sz w:val="32"/>
          <w:szCs w:val="32"/>
        </w:rPr>
        <w:t>,</w:t>
      </w:r>
    </w:p>
    <w:p w14:paraId="6EFF997A" w14:textId="639C91B1" w:rsidR="00FD4F10" w:rsidRPr="0040173E" w:rsidRDefault="004D7547" w:rsidP="0040173E">
      <w:pPr>
        <w:jc w:val="both"/>
        <w:rPr>
          <w:rFonts w:ascii="Luciole" w:hAnsi="Luciole" w:cstheme="minorHAnsi"/>
          <w:sz w:val="32"/>
          <w:szCs w:val="32"/>
        </w:rPr>
      </w:pPr>
      <w:r w:rsidRPr="0040173E">
        <w:rPr>
          <w:rFonts w:ascii="Luciole" w:hAnsi="Luciole" w:cstheme="minorHAnsi"/>
          <w:sz w:val="32"/>
          <w:szCs w:val="32"/>
        </w:rPr>
        <w:lastRenderedPageBreak/>
        <w:t xml:space="preserve">- </w:t>
      </w:r>
      <w:r w:rsidR="003B6752" w:rsidRPr="0040173E">
        <w:rPr>
          <w:rFonts w:ascii="Luciole" w:hAnsi="Luciole" w:cstheme="minorHAnsi"/>
          <w:sz w:val="32"/>
          <w:szCs w:val="32"/>
        </w:rPr>
        <w:t>Proposer un accompagnement médico-psycho-social individualisé</w:t>
      </w:r>
      <w:r w:rsidR="0094323B" w:rsidRPr="0040173E">
        <w:rPr>
          <w:rFonts w:ascii="Luciole" w:hAnsi="Luciole" w:cstheme="minorHAnsi"/>
          <w:sz w:val="32"/>
          <w:szCs w:val="32"/>
        </w:rPr>
        <w:t>.</w:t>
      </w:r>
    </w:p>
    <w:p w14:paraId="64ADE930" w14:textId="77777777" w:rsidR="008A20B5" w:rsidRPr="0040173E" w:rsidRDefault="008A20B5" w:rsidP="0040173E">
      <w:pPr>
        <w:jc w:val="both"/>
        <w:rPr>
          <w:rFonts w:ascii="Luciole" w:hAnsi="Luciole" w:cstheme="minorHAnsi"/>
          <w:sz w:val="32"/>
          <w:szCs w:val="32"/>
        </w:rPr>
      </w:pPr>
    </w:p>
    <w:p w14:paraId="63CAE068" w14:textId="4713FBC1" w:rsidR="008A20B5" w:rsidRPr="0040173E" w:rsidRDefault="008A20B5" w:rsidP="0040173E">
      <w:pPr>
        <w:jc w:val="both"/>
        <w:rPr>
          <w:rFonts w:ascii="Luciole" w:hAnsi="Luciole" w:cstheme="minorHAnsi"/>
          <w:sz w:val="32"/>
          <w:szCs w:val="32"/>
        </w:rPr>
      </w:pPr>
      <w:r w:rsidRPr="0040173E">
        <w:rPr>
          <w:rFonts w:ascii="Luciole" w:hAnsi="Luciole" w:cstheme="minorHAnsi"/>
          <w:sz w:val="32"/>
          <w:szCs w:val="32"/>
        </w:rPr>
        <w:t>La durée de la formation masseur-kinésithérapeute est de 5 ans. Elle peut être de 6 ans si nécessité d’une année de préparatoire.</w:t>
      </w:r>
    </w:p>
    <w:p w14:paraId="351F139E" w14:textId="77777777" w:rsidR="008A20B5" w:rsidRPr="0040173E" w:rsidRDefault="008A20B5" w:rsidP="0040173E">
      <w:pPr>
        <w:jc w:val="both"/>
        <w:rPr>
          <w:rFonts w:ascii="Luciole" w:hAnsi="Luciole" w:cstheme="minorHAnsi"/>
          <w:sz w:val="32"/>
          <w:szCs w:val="32"/>
        </w:rPr>
      </w:pPr>
    </w:p>
    <w:p w14:paraId="602F12FA" w14:textId="7ED7BA9D" w:rsidR="00B77E31" w:rsidRPr="0040173E" w:rsidRDefault="00C441C3" w:rsidP="0040173E">
      <w:pPr>
        <w:jc w:val="both"/>
        <w:rPr>
          <w:rFonts w:ascii="Luciole" w:hAnsi="Luciole" w:cstheme="minorHAnsi"/>
          <w:sz w:val="32"/>
          <w:szCs w:val="32"/>
        </w:rPr>
      </w:pPr>
      <w:r w:rsidRPr="0040173E">
        <w:rPr>
          <w:rFonts w:ascii="Luciole" w:hAnsi="Luciole" w:cstheme="minorHAnsi"/>
          <w:sz w:val="32"/>
          <w:szCs w:val="32"/>
        </w:rPr>
        <w:t>La formation est dispensée en partenariat avec l’université</w:t>
      </w:r>
      <w:r w:rsidR="008A20B5" w:rsidRPr="0040173E">
        <w:rPr>
          <w:rFonts w:ascii="Luciole" w:hAnsi="Luciole" w:cstheme="minorHAnsi"/>
          <w:sz w:val="32"/>
          <w:szCs w:val="32"/>
        </w:rPr>
        <w:t xml:space="preserve"> Limoges</w:t>
      </w:r>
      <w:r w:rsidRPr="0040173E">
        <w:rPr>
          <w:rFonts w:ascii="Luciole" w:hAnsi="Luciole" w:cstheme="minorHAnsi"/>
          <w:sz w:val="32"/>
          <w:szCs w:val="32"/>
        </w:rPr>
        <w:t xml:space="preserve"> et permet : </w:t>
      </w:r>
    </w:p>
    <w:p w14:paraId="4F301201" w14:textId="77777777" w:rsidR="004D7547" w:rsidRPr="0040173E" w:rsidRDefault="004D7547" w:rsidP="0040173E">
      <w:pPr>
        <w:jc w:val="both"/>
        <w:rPr>
          <w:rFonts w:ascii="Luciole" w:hAnsi="Luciole" w:cstheme="minorHAnsi"/>
          <w:sz w:val="32"/>
          <w:szCs w:val="32"/>
        </w:rPr>
      </w:pPr>
    </w:p>
    <w:p w14:paraId="2966A1BB" w14:textId="38DCC2D1" w:rsidR="00B77E31" w:rsidRPr="0040173E" w:rsidRDefault="00C441C3" w:rsidP="0040173E">
      <w:pPr>
        <w:jc w:val="both"/>
        <w:rPr>
          <w:rFonts w:ascii="Luciole" w:hAnsi="Luciole" w:cstheme="minorHAnsi"/>
          <w:sz w:val="32"/>
          <w:szCs w:val="32"/>
        </w:rPr>
      </w:pPr>
      <w:r w:rsidRPr="0040173E">
        <w:rPr>
          <w:rFonts w:ascii="Luciole" w:hAnsi="Luciole" w:cstheme="minorHAnsi"/>
          <w:sz w:val="32"/>
          <w:szCs w:val="32"/>
        </w:rPr>
        <w:t xml:space="preserve">EN ANNÉE PRÉPARATOIRE : </w:t>
      </w:r>
      <w:r w:rsidR="004D7547" w:rsidRPr="0040173E">
        <w:rPr>
          <w:rFonts w:ascii="Luciole" w:hAnsi="Luciole" w:cstheme="minorHAnsi"/>
          <w:sz w:val="32"/>
          <w:szCs w:val="32"/>
        </w:rPr>
        <w:t>l</w:t>
      </w:r>
      <w:r w:rsidRPr="0040173E">
        <w:rPr>
          <w:rFonts w:ascii="Luciole" w:hAnsi="Luciole" w:cstheme="minorHAnsi"/>
          <w:sz w:val="32"/>
          <w:szCs w:val="32"/>
        </w:rPr>
        <w:t xml:space="preserve">a préparation au diplôme d’accès aux études universitaires (DAEU) - option scientifique, examen de niveau permettant d’intégrer la formation professionnelle pour les bacheliers non scientifiques et les non bacheliers (en 1 an). La préparation au diplôme universitaire PRADETUS (préparation à l’accès aux études universitaires scientifiques). </w:t>
      </w:r>
    </w:p>
    <w:p w14:paraId="6B533A5B" w14:textId="77777777" w:rsidR="00B77E31" w:rsidRPr="0040173E" w:rsidRDefault="00B77E31" w:rsidP="0040173E">
      <w:pPr>
        <w:jc w:val="both"/>
        <w:rPr>
          <w:rFonts w:ascii="Luciole" w:hAnsi="Luciole" w:cstheme="minorHAnsi"/>
          <w:sz w:val="32"/>
          <w:szCs w:val="32"/>
        </w:rPr>
      </w:pPr>
    </w:p>
    <w:p w14:paraId="4673620B" w14:textId="682BB61B" w:rsidR="00C441C3" w:rsidRPr="0040173E" w:rsidRDefault="00C441C3" w:rsidP="0040173E">
      <w:pPr>
        <w:jc w:val="both"/>
        <w:rPr>
          <w:rFonts w:ascii="Luciole" w:hAnsi="Luciole" w:cstheme="minorHAnsi"/>
          <w:sz w:val="32"/>
          <w:szCs w:val="32"/>
        </w:rPr>
      </w:pPr>
      <w:r w:rsidRPr="0040173E">
        <w:rPr>
          <w:rFonts w:ascii="Luciole" w:hAnsi="Luciole" w:cstheme="minorHAnsi"/>
          <w:sz w:val="32"/>
          <w:szCs w:val="32"/>
        </w:rPr>
        <w:t xml:space="preserve">EN CURSUS PROFESSIONNEL : </w:t>
      </w:r>
      <w:r w:rsidR="004D7547" w:rsidRPr="0040173E">
        <w:rPr>
          <w:rFonts w:ascii="Luciole" w:hAnsi="Luciole" w:cstheme="minorHAnsi"/>
          <w:sz w:val="32"/>
          <w:szCs w:val="32"/>
        </w:rPr>
        <w:t>l</w:t>
      </w:r>
      <w:r w:rsidRPr="0040173E">
        <w:rPr>
          <w:rFonts w:ascii="Luciole" w:hAnsi="Luciole" w:cstheme="minorHAnsi"/>
          <w:sz w:val="32"/>
          <w:szCs w:val="32"/>
        </w:rPr>
        <w:t>a préparation au diplôme d’état de masseur kinésithérapeute, formation universitaire pour les bacheliers scientifiques en 5 ans</w:t>
      </w:r>
      <w:r w:rsidR="00B77E31" w:rsidRPr="0040173E">
        <w:rPr>
          <w:rFonts w:ascii="Luciole" w:hAnsi="Luciole" w:cstheme="minorHAnsi"/>
          <w:sz w:val="32"/>
          <w:szCs w:val="32"/>
        </w:rPr>
        <w:t>.</w:t>
      </w:r>
    </w:p>
    <w:p w14:paraId="68397448" w14:textId="77777777" w:rsidR="00F44E22" w:rsidRPr="0040173E" w:rsidRDefault="00F44E22" w:rsidP="0040173E">
      <w:pPr>
        <w:jc w:val="both"/>
        <w:rPr>
          <w:rFonts w:ascii="Luciole" w:hAnsi="Luciole" w:cstheme="minorHAnsi"/>
          <w:sz w:val="32"/>
          <w:szCs w:val="32"/>
        </w:rPr>
      </w:pPr>
    </w:p>
    <w:p w14:paraId="18EF70BE" w14:textId="77777777" w:rsidR="00FD4F10" w:rsidRPr="0040173E" w:rsidRDefault="003B6752" w:rsidP="0040173E">
      <w:pPr>
        <w:pStyle w:val="Titre2"/>
        <w:spacing w:before="0" w:after="0"/>
        <w:rPr>
          <w:rFonts w:ascii="Luciole" w:hAnsi="Luciole" w:cstheme="minorHAnsi"/>
          <w:b w:val="0"/>
          <w:bCs w:val="0"/>
          <w:color w:val="auto"/>
          <w:sz w:val="32"/>
          <w:szCs w:val="32"/>
        </w:rPr>
      </w:pPr>
      <w:r w:rsidRPr="0040173E">
        <w:rPr>
          <w:rFonts w:ascii="Luciole" w:hAnsi="Luciole" w:cstheme="minorHAnsi"/>
          <w:b w:val="0"/>
          <w:bCs w:val="0"/>
          <w:color w:val="auto"/>
          <w:sz w:val="32"/>
          <w:szCs w:val="32"/>
        </w:rPr>
        <w:t>2.2. SITUATION GÉOGRAPHIQUE ET ACCÈS</w:t>
      </w:r>
    </w:p>
    <w:p w14:paraId="1C273056" w14:textId="757C8AF3" w:rsidR="004D7547" w:rsidRPr="0040173E" w:rsidRDefault="004D7547" w:rsidP="0040173E">
      <w:pPr>
        <w:rPr>
          <w:rFonts w:ascii="Luciole" w:hAnsi="Luciole" w:cstheme="minorHAnsi"/>
          <w:sz w:val="32"/>
          <w:szCs w:val="32"/>
        </w:rPr>
      </w:pPr>
      <w:r w:rsidRPr="0040173E">
        <w:rPr>
          <w:rFonts w:ascii="Luciole" w:hAnsi="Luciole" w:cstheme="minorHAnsi"/>
          <w:sz w:val="32"/>
          <w:szCs w:val="32"/>
        </w:rPr>
        <w:t>Plan de la localisation du site de l’ESRP IFMK</w:t>
      </w:r>
    </w:p>
    <w:p w14:paraId="2286F5D8" w14:textId="77777777" w:rsidR="00FD4F10" w:rsidRPr="0040173E" w:rsidRDefault="00FD4F10" w:rsidP="0040173E">
      <w:pPr>
        <w:rPr>
          <w:rFonts w:ascii="Luciole" w:hAnsi="Luciole" w:cstheme="minorHAnsi"/>
          <w:sz w:val="32"/>
          <w:szCs w:val="32"/>
        </w:rPr>
      </w:pPr>
    </w:p>
    <w:p w14:paraId="2E922873" w14:textId="041B4BA7" w:rsidR="00FD4F10" w:rsidRPr="0040173E" w:rsidRDefault="0040173E" w:rsidP="0040173E">
      <w:pPr>
        <w:rPr>
          <w:rFonts w:ascii="Luciole" w:hAnsi="Luciole" w:cstheme="minorHAnsi"/>
          <w:sz w:val="32"/>
          <w:szCs w:val="32"/>
        </w:rPr>
      </w:pPr>
      <w:r w:rsidRPr="0040173E">
        <w:rPr>
          <w:rFonts w:ascii="Luciole" w:hAnsi="Luciole" w:cstheme="minorHAnsi"/>
          <w:sz w:val="32"/>
          <w:szCs w:val="32"/>
        </w:rPr>
        <w:t>Pour venir nous rencontrer</w:t>
      </w:r>
    </w:p>
    <w:p w14:paraId="05D89486" w14:textId="6AECC7E0" w:rsidR="00FD4F10" w:rsidRPr="0040173E" w:rsidRDefault="003B6752" w:rsidP="0040173E">
      <w:pPr>
        <w:rPr>
          <w:rFonts w:ascii="Luciole" w:hAnsi="Luciole" w:cstheme="minorHAnsi"/>
          <w:sz w:val="32"/>
          <w:szCs w:val="32"/>
        </w:rPr>
      </w:pPr>
      <w:r w:rsidRPr="0040173E">
        <w:rPr>
          <w:rFonts w:ascii="Luciole" w:hAnsi="Luciole" w:cstheme="minorHAnsi"/>
          <w:sz w:val="32"/>
          <w:szCs w:val="32"/>
        </w:rPr>
        <w:lastRenderedPageBreak/>
        <w:t xml:space="preserve">On accède à l'ESRP-IFMK de l'APSAH par les boulevards extérieurs de Limoges </w:t>
      </w:r>
      <w:r w:rsidR="004D7547" w:rsidRPr="0040173E">
        <w:rPr>
          <w:rFonts w:ascii="Luciole" w:hAnsi="Luciole" w:cstheme="minorHAnsi"/>
          <w:sz w:val="32"/>
          <w:szCs w:val="32"/>
        </w:rPr>
        <w:t>a</w:t>
      </w:r>
      <w:r w:rsidRPr="0040173E">
        <w:rPr>
          <w:rFonts w:ascii="Luciole" w:hAnsi="Luciole" w:cstheme="minorHAnsi"/>
          <w:sz w:val="32"/>
          <w:szCs w:val="32"/>
        </w:rPr>
        <w:t xml:space="preserve">u niveau du boulevard de </w:t>
      </w:r>
      <w:proofErr w:type="spellStart"/>
      <w:r w:rsidRPr="0040173E">
        <w:rPr>
          <w:rFonts w:ascii="Luciole" w:hAnsi="Luciole" w:cstheme="minorHAnsi"/>
          <w:sz w:val="32"/>
          <w:szCs w:val="32"/>
        </w:rPr>
        <w:t>Vanteaux</w:t>
      </w:r>
      <w:proofErr w:type="spellEnd"/>
      <w:r w:rsidRPr="0040173E">
        <w:rPr>
          <w:rFonts w:ascii="Luciole" w:hAnsi="Luciole" w:cstheme="minorHAnsi"/>
          <w:sz w:val="32"/>
          <w:szCs w:val="32"/>
        </w:rPr>
        <w:t>, prendre l'avenue Martin Luther King puis suivre la rue de Bourneville. Au rond-point, prendre à droite : allée de la Cornue.</w:t>
      </w:r>
    </w:p>
    <w:p w14:paraId="4488F4FB" w14:textId="77777777" w:rsidR="00F44E22" w:rsidRPr="0040173E" w:rsidRDefault="00F44E22" w:rsidP="0040173E">
      <w:pPr>
        <w:jc w:val="both"/>
        <w:rPr>
          <w:rFonts w:ascii="Luciole" w:hAnsi="Luciole" w:cstheme="minorHAnsi"/>
          <w:sz w:val="32"/>
          <w:szCs w:val="32"/>
        </w:rPr>
      </w:pPr>
    </w:p>
    <w:p w14:paraId="60C6972B" w14:textId="64A8E3B3" w:rsidR="00FD4F10" w:rsidRPr="0040173E" w:rsidRDefault="0040173E" w:rsidP="0040173E">
      <w:pPr>
        <w:rPr>
          <w:rFonts w:ascii="Luciole" w:hAnsi="Luciole" w:cstheme="minorHAnsi"/>
          <w:sz w:val="32"/>
          <w:szCs w:val="32"/>
        </w:rPr>
      </w:pPr>
      <w:r w:rsidRPr="0040173E">
        <w:rPr>
          <w:rFonts w:ascii="Luciole" w:hAnsi="Luciole" w:cstheme="minorHAnsi"/>
          <w:sz w:val="32"/>
          <w:szCs w:val="32"/>
        </w:rPr>
        <w:t>Transports en commun</w:t>
      </w:r>
    </w:p>
    <w:p w14:paraId="6F4C433D" w14:textId="77777777" w:rsidR="004D7547" w:rsidRPr="0040173E" w:rsidRDefault="003B6752" w:rsidP="0040173E">
      <w:pPr>
        <w:rPr>
          <w:rFonts w:ascii="Luciole" w:hAnsi="Luciole" w:cstheme="minorHAnsi"/>
          <w:sz w:val="32"/>
          <w:szCs w:val="32"/>
        </w:rPr>
      </w:pPr>
      <w:r w:rsidRPr="0040173E">
        <w:rPr>
          <w:rFonts w:ascii="Luciole" w:hAnsi="Luciole" w:cstheme="minorHAnsi"/>
          <w:sz w:val="32"/>
          <w:szCs w:val="32"/>
        </w:rPr>
        <w:t>L'établissement est desservi par 2 lignes de bus de la STCL :</w:t>
      </w:r>
      <w:r w:rsidR="004D7547" w:rsidRPr="0040173E">
        <w:rPr>
          <w:rFonts w:ascii="Luciole" w:hAnsi="Luciole" w:cstheme="minorHAnsi"/>
          <w:sz w:val="32"/>
          <w:szCs w:val="32"/>
        </w:rPr>
        <w:t xml:space="preserve"> la li</w:t>
      </w:r>
      <w:r w:rsidRPr="0040173E">
        <w:rPr>
          <w:rFonts w:ascii="Luciole" w:hAnsi="Luciole" w:cstheme="minorHAnsi"/>
          <w:sz w:val="32"/>
          <w:szCs w:val="32"/>
        </w:rPr>
        <w:t>gne 5</w:t>
      </w:r>
      <w:r w:rsidR="004D7547" w:rsidRPr="0040173E">
        <w:rPr>
          <w:rFonts w:ascii="Luciole" w:hAnsi="Luciole" w:cstheme="minorHAnsi"/>
          <w:sz w:val="32"/>
          <w:szCs w:val="32"/>
        </w:rPr>
        <w:t xml:space="preserve"> et la ligne 10</w:t>
      </w:r>
    </w:p>
    <w:p w14:paraId="031A8712" w14:textId="3BE8DBFD" w:rsidR="00F44E22" w:rsidRPr="0040173E" w:rsidRDefault="003B6752" w:rsidP="0040173E">
      <w:pPr>
        <w:rPr>
          <w:rFonts w:ascii="Luciole" w:hAnsi="Luciole" w:cstheme="minorHAnsi"/>
          <w:sz w:val="32"/>
          <w:szCs w:val="32"/>
        </w:rPr>
      </w:pPr>
      <w:r w:rsidRPr="0040173E">
        <w:rPr>
          <w:rFonts w:ascii="Luciole" w:hAnsi="Luciole" w:cstheme="minorHAnsi"/>
          <w:sz w:val="32"/>
          <w:szCs w:val="32"/>
        </w:rPr>
        <w:t xml:space="preserve">Application </w:t>
      </w:r>
      <w:proofErr w:type="spellStart"/>
      <w:r w:rsidRPr="0040173E">
        <w:rPr>
          <w:rFonts w:ascii="Luciole" w:hAnsi="Luciole" w:cstheme="minorHAnsi"/>
          <w:sz w:val="32"/>
          <w:szCs w:val="32"/>
        </w:rPr>
        <w:t>MyBus</w:t>
      </w:r>
      <w:proofErr w:type="spellEnd"/>
      <w:r w:rsidRPr="0040173E">
        <w:rPr>
          <w:rFonts w:ascii="Luciole" w:hAnsi="Luciole" w:cstheme="minorHAnsi"/>
          <w:sz w:val="32"/>
          <w:szCs w:val="32"/>
        </w:rPr>
        <w:t xml:space="preserve"> Limoges — </w:t>
      </w:r>
      <w:hyperlink r:id="rId9" w:history="1">
        <w:r w:rsidR="00F44E22" w:rsidRPr="0040173E">
          <w:rPr>
            <w:rStyle w:val="Lienhypertexte"/>
            <w:rFonts w:ascii="Luciole" w:hAnsi="Luciole" w:cstheme="minorHAnsi"/>
            <w:color w:val="auto"/>
            <w:sz w:val="32"/>
            <w:szCs w:val="32"/>
          </w:rPr>
          <w:t>https://www.stcl.fr/</w:t>
        </w:r>
      </w:hyperlink>
    </w:p>
    <w:p w14:paraId="7B240B9B" w14:textId="4601881E" w:rsidR="006127EB" w:rsidRPr="0040173E" w:rsidRDefault="006127EB" w:rsidP="0040173E">
      <w:pPr>
        <w:rPr>
          <w:rFonts w:ascii="Luciole" w:hAnsi="Luciole" w:cstheme="minorHAnsi"/>
          <w:sz w:val="32"/>
          <w:szCs w:val="32"/>
        </w:rPr>
      </w:pPr>
      <w:r w:rsidRPr="0040173E">
        <w:rPr>
          <w:rFonts w:ascii="Luciole" w:hAnsi="Luciole" w:cstheme="minorHAnsi"/>
          <w:sz w:val="32"/>
          <w:szCs w:val="32"/>
        </w:rPr>
        <w:br w:type="page"/>
      </w:r>
    </w:p>
    <w:p w14:paraId="4EC98EDB" w14:textId="123D6B22" w:rsidR="00FD4F10" w:rsidRPr="0040173E" w:rsidRDefault="003B6752" w:rsidP="0040173E">
      <w:pPr>
        <w:pStyle w:val="Titre2"/>
        <w:spacing w:before="0" w:after="0"/>
        <w:rPr>
          <w:rFonts w:ascii="Luciole" w:hAnsi="Luciole" w:cstheme="minorHAnsi"/>
          <w:b w:val="0"/>
          <w:bCs w:val="0"/>
          <w:color w:val="auto"/>
          <w:sz w:val="32"/>
          <w:szCs w:val="32"/>
        </w:rPr>
      </w:pPr>
      <w:r w:rsidRPr="0040173E">
        <w:rPr>
          <w:rFonts w:ascii="Luciole" w:hAnsi="Luciole" w:cstheme="minorHAnsi"/>
          <w:b w:val="0"/>
          <w:bCs w:val="0"/>
          <w:color w:val="auto"/>
          <w:sz w:val="32"/>
          <w:szCs w:val="32"/>
        </w:rPr>
        <w:lastRenderedPageBreak/>
        <w:t xml:space="preserve">2.3. ORGANIGRAMME </w:t>
      </w:r>
      <w:r w:rsidR="00F44E22" w:rsidRPr="0040173E">
        <w:rPr>
          <w:rFonts w:ascii="Luciole" w:hAnsi="Luciole" w:cstheme="minorHAnsi"/>
          <w:b w:val="0"/>
          <w:bCs w:val="0"/>
          <w:color w:val="auto"/>
          <w:sz w:val="32"/>
          <w:szCs w:val="32"/>
        </w:rPr>
        <w:t>DES SERVICES</w:t>
      </w:r>
    </w:p>
    <w:p w14:paraId="4187FE53" w14:textId="77777777" w:rsidR="00F44E22" w:rsidRPr="0040173E" w:rsidRDefault="00F44E22" w:rsidP="0040173E">
      <w:pPr>
        <w:pStyle w:val="Titre2"/>
        <w:spacing w:before="0" w:after="0"/>
        <w:rPr>
          <w:rFonts w:ascii="Luciole" w:hAnsi="Luciole" w:cstheme="minorHAnsi"/>
          <w:b w:val="0"/>
          <w:bCs w:val="0"/>
          <w:color w:val="auto"/>
          <w:sz w:val="32"/>
          <w:szCs w:val="32"/>
        </w:rPr>
      </w:pPr>
    </w:p>
    <w:p w14:paraId="257A5063" w14:textId="6D0E4900" w:rsidR="00FD4F10" w:rsidRPr="0040173E" w:rsidRDefault="003B6752" w:rsidP="0040173E">
      <w:pPr>
        <w:rPr>
          <w:rFonts w:ascii="Luciole" w:hAnsi="Luciole" w:cstheme="minorHAnsi"/>
          <w:sz w:val="32"/>
          <w:szCs w:val="32"/>
        </w:rPr>
      </w:pPr>
      <w:r w:rsidRPr="0040173E">
        <w:rPr>
          <w:rFonts w:ascii="Luciole" w:hAnsi="Luciole" w:cstheme="minorHAnsi"/>
          <w:sz w:val="32"/>
          <w:szCs w:val="32"/>
        </w:rPr>
        <w:t>DIRECTION</w:t>
      </w:r>
    </w:p>
    <w:p w14:paraId="70607CD4" w14:textId="77777777" w:rsidR="004D7547" w:rsidRPr="0040173E" w:rsidRDefault="004D7547" w:rsidP="0040173E">
      <w:pPr>
        <w:rPr>
          <w:rFonts w:ascii="Luciole" w:hAnsi="Luciole" w:cstheme="minorHAnsi"/>
          <w:sz w:val="32"/>
          <w:szCs w:val="32"/>
        </w:rPr>
      </w:pPr>
      <w:r w:rsidRPr="0040173E">
        <w:rPr>
          <w:rFonts w:ascii="Luciole" w:hAnsi="Luciole" w:cstheme="minorHAnsi"/>
          <w:sz w:val="32"/>
          <w:szCs w:val="32"/>
        </w:rPr>
        <w:t>ROUFFIGNAC Christelle</w:t>
      </w:r>
    </w:p>
    <w:p w14:paraId="40A1B951" w14:textId="77777777" w:rsidR="004D7547" w:rsidRPr="0040173E" w:rsidRDefault="004D7547" w:rsidP="0040173E">
      <w:pPr>
        <w:rPr>
          <w:rFonts w:ascii="Luciole" w:hAnsi="Luciole" w:cstheme="minorHAnsi"/>
          <w:sz w:val="32"/>
          <w:szCs w:val="32"/>
        </w:rPr>
      </w:pPr>
      <w:r w:rsidRPr="0040173E">
        <w:rPr>
          <w:rFonts w:ascii="Luciole" w:hAnsi="Luciole" w:cstheme="minorHAnsi"/>
          <w:sz w:val="32"/>
          <w:szCs w:val="32"/>
        </w:rPr>
        <w:t>Directrice du Pôle Formation / Insertion et Membre de la Direction Générale</w:t>
      </w:r>
    </w:p>
    <w:p w14:paraId="7D2761F4" w14:textId="77777777" w:rsidR="004D7547" w:rsidRPr="0040173E" w:rsidRDefault="004D7547" w:rsidP="0040173E">
      <w:pPr>
        <w:rPr>
          <w:rFonts w:ascii="Luciole" w:hAnsi="Luciole" w:cstheme="minorHAnsi"/>
          <w:sz w:val="32"/>
          <w:szCs w:val="32"/>
        </w:rPr>
      </w:pPr>
    </w:p>
    <w:p w14:paraId="59E12043" w14:textId="77777777" w:rsidR="004D7547" w:rsidRPr="0040173E" w:rsidRDefault="004D7547" w:rsidP="0040173E">
      <w:pPr>
        <w:rPr>
          <w:rFonts w:ascii="Luciole" w:hAnsi="Luciole" w:cstheme="minorHAnsi"/>
          <w:sz w:val="32"/>
          <w:szCs w:val="32"/>
        </w:rPr>
      </w:pPr>
      <w:r w:rsidRPr="0040173E">
        <w:rPr>
          <w:rFonts w:ascii="Luciole" w:hAnsi="Luciole" w:cstheme="minorHAnsi"/>
          <w:sz w:val="32"/>
          <w:szCs w:val="32"/>
        </w:rPr>
        <w:t>BIDAUD Mélanie</w:t>
      </w:r>
    </w:p>
    <w:p w14:paraId="2C9F7F03" w14:textId="77777777" w:rsidR="004D7547" w:rsidRPr="0040173E" w:rsidRDefault="004D7547" w:rsidP="0040173E">
      <w:pPr>
        <w:rPr>
          <w:rFonts w:ascii="Luciole" w:hAnsi="Luciole" w:cstheme="minorHAnsi"/>
          <w:sz w:val="32"/>
          <w:szCs w:val="32"/>
        </w:rPr>
      </w:pPr>
      <w:r w:rsidRPr="0040173E">
        <w:rPr>
          <w:rFonts w:ascii="Luciole" w:hAnsi="Luciole" w:cstheme="minorHAnsi"/>
          <w:sz w:val="32"/>
          <w:szCs w:val="32"/>
        </w:rPr>
        <w:t>Cadre administratif - Responsable qualité</w:t>
      </w:r>
    </w:p>
    <w:p w14:paraId="44DC1671" w14:textId="77777777" w:rsidR="004D7547" w:rsidRPr="0040173E" w:rsidRDefault="004D7547" w:rsidP="0040173E">
      <w:pPr>
        <w:rPr>
          <w:rFonts w:ascii="Luciole" w:hAnsi="Luciole" w:cstheme="minorHAnsi"/>
          <w:sz w:val="32"/>
          <w:szCs w:val="32"/>
        </w:rPr>
      </w:pPr>
    </w:p>
    <w:p w14:paraId="76DDDFD8" w14:textId="77777777" w:rsidR="004D7547" w:rsidRPr="0040173E" w:rsidRDefault="004D7547" w:rsidP="0040173E">
      <w:pPr>
        <w:rPr>
          <w:rFonts w:ascii="Luciole" w:hAnsi="Luciole" w:cstheme="minorHAnsi"/>
          <w:sz w:val="32"/>
          <w:szCs w:val="32"/>
        </w:rPr>
      </w:pPr>
      <w:r w:rsidRPr="0040173E">
        <w:rPr>
          <w:rFonts w:ascii="Luciole" w:hAnsi="Luciole" w:cstheme="minorHAnsi"/>
          <w:sz w:val="32"/>
          <w:szCs w:val="32"/>
        </w:rPr>
        <w:t xml:space="preserve">PUJAL Astrid </w:t>
      </w:r>
    </w:p>
    <w:p w14:paraId="38E14C04" w14:textId="77777777" w:rsidR="004D7547" w:rsidRPr="0040173E" w:rsidRDefault="004D7547" w:rsidP="0040173E">
      <w:pPr>
        <w:rPr>
          <w:rFonts w:ascii="Luciole" w:hAnsi="Luciole" w:cstheme="minorHAnsi"/>
          <w:sz w:val="32"/>
          <w:szCs w:val="32"/>
        </w:rPr>
      </w:pPr>
      <w:r w:rsidRPr="0040173E">
        <w:rPr>
          <w:rFonts w:ascii="Luciole" w:hAnsi="Luciole" w:cstheme="minorHAnsi"/>
          <w:sz w:val="32"/>
          <w:szCs w:val="32"/>
        </w:rPr>
        <w:t>Cadre administratif Responsable de la coordination pédagogique des formations</w:t>
      </w:r>
    </w:p>
    <w:p w14:paraId="764DE6CE" w14:textId="77777777" w:rsidR="004D7547" w:rsidRPr="0040173E" w:rsidRDefault="004D7547" w:rsidP="0040173E">
      <w:pPr>
        <w:rPr>
          <w:rFonts w:ascii="Luciole" w:hAnsi="Luciole" w:cstheme="minorHAnsi"/>
          <w:sz w:val="32"/>
          <w:szCs w:val="32"/>
        </w:rPr>
      </w:pPr>
    </w:p>
    <w:p w14:paraId="273E9290" w14:textId="0D970956" w:rsidR="00FD4F10" w:rsidRPr="0040173E" w:rsidRDefault="003B6752" w:rsidP="0040173E">
      <w:pPr>
        <w:rPr>
          <w:rFonts w:ascii="Luciole" w:hAnsi="Luciole" w:cstheme="minorHAnsi"/>
          <w:sz w:val="32"/>
          <w:szCs w:val="32"/>
        </w:rPr>
      </w:pPr>
      <w:r w:rsidRPr="0040173E">
        <w:rPr>
          <w:rFonts w:ascii="Luciole" w:hAnsi="Luciole" w:cstheme="minorHAnsi"/>
          <w:sz w:val="32"/>
          <w:szCs w:val="32"/>
        </w:rPr>
        <w:t>SERVICE ADMINISTRATIF</w:t>
      </w:r>
    </w:p>
    <w:p w14:paraId="54589698" w14:textId="77777777" w:rsidR="004D7547" w:rsidRPr="0040173E" w:rsidRDefault="004D7547" w:rsidP="0040173E">
      <w:pPr>
        <w:rPr>
          <w:rFonts w:ascii="Luciole" w:hAnsi="Luciole" w:cstheme="minorHAnsi"/>
          <w:sz w:val="32"/>
          <w:szCs w:val="32"/>
        </w:rPr>
      </w:pPr>
      <w:r w:rsidRPr="0040173E">
        <w:rPr>
          <w:rFonts w:ascii="Luciole" w:hAnsi="Luciole" w:cstheme="minorHAnsi"/>
          <w:sz w:val="32"/>
          <w:szCs w:val="32"/>
        </w:rPr>
        <w:t>CHANTON Nadia</w:t>
      </w:r>
    </w:p>
    <w:p w14:paraId="7B2A204F" w14:textId="65961A56" w:rsidR="004D7547" w:rsidRPr="0040173E" w:rsidRDefault="004D7547" w:rsidP="0040173E">
      <w:pPr>
        <w:rPr>
          <w:rFonts w:ascii="Luciole" w:hAnsi="Luciole" w:cstheme="minorHAnsi"/>
          <w:sz w:val="32"/>
          <w:szCs w:val="32"/>
        </w:rPr>
      </w:pPr>
      <w:r w:rsidRPr="0040173E">
        <w:rPr>
          <w:rFonts w:ascii="Luciole" w:hAnsi="Luciole" w:cstheme="minorHAnsi"/>
          <w:sz w:val="32"/>
          <w:szCs w:val="32"/>
        </w:rPr>
        <w:t>Agent d’accueil</w:t>
      </w:r>
    </w:p>
    <w:p w14:paraId="09ECCC94" w14:textId="77777777" w:rsidR="004D7547" w:rsidRPr="0040173E" w:rsidRDefault="004D7547" w:rsidP="0040173E">
      <w:pPr>
        <w:rPr>
          <w:rFonts w:ascii="Luciole" w:hAnsi="Luciole" w:cstheme="minorHAnsi"/>
          <w:sz w:val="32"/>
          <w:szCs w:val="32"/>
        </w:rPr>
      </w:pPr>
    </w:p>
    <w:p w14:paraId="2FACAF80" w14:textId="77777777" w:rsidR="004D7547" w:rsidRPr="0040173E" w:rsidRDefault="004D7547" w:rsidP="0040173E">
      <w:pPr>
        <w:rPr>
          <w:rFonts w:ascii="Luciole" w:hAnsi="Luciole" w:cstheme="minorHAnsi"/>
          <w:sz w:val="32"/>
          <w:szCs w:val="32"/>
        </w:rPr>
      </w:pPr>
      <w:r w:rsidRPr="0040173E">
        <w:rPr>
          <w:rFonts w:ascii="Luciole" w:hAnsi="Luciole" w:cstheme="minorHAnsi"/>
          <w:sz w:val="32"/>
          <w:szCs w:val="32"/>
        </w:rPr>
        <w:t>CHATENET Alain</w:t>
      </w:r>
    </w:p>
    <w:p w14:paraId="77707104" w14:textId="484E5DBA" w:rsidR="004D7547" w:rsidRPr="0040173E" w:rsidRDefault="004D7547" w:rsidP="0040173E">
      <w:pPr>
        <w:rPr>
          <w:rFonts w:ascii="Luciole" w:hAnsi="Luciole" w:cstheme="minorHAnsi"/>
          <w:sz w:val="32"/>
          <w:szCs w:val="32"/>
        </w:rPr>
      </w:pPr>
      <w:r w:rsidRPr="0040173E">
        <w:rPr>
          <w:rFonts w:ascii="Luciole" w:hAnsi="Luciole" w:cstheme="minorHAnsi"/>
          <w:sz w:val="32"/>
          <w:szCs w:val="32"/>
        </w:rPr>
        <w:t>Technicien outils adaptés - Cellule transcription adaptation</w:t>
      </w:r>
    </w:p>
    <w:p w14:paraId="2A90EACF" w14:textId="77777777" w:rsidR="004D7547" w:rsidRPr="0040173E" w:rsidRDefault="004D7547" w:rsidP="0040173E">
      <w:pPr>
        <w:rPr>
          <w:rFonts w:ascii="Luciole" w:hAnsi="Luciole" w:cstheme="minorHAnsi"/>
          <w:sz w:val="32"/>
          <w:szCs w:val="32"/>
        </w:rPr>
      </w:pPr>
    </w:p>
    <w:p w14:paraId="6C471FCE" w14:textId="77777777" w:rsidR="004D7547" w:rsidRPr="0040173E" w:rsidRDefault="004D7547" w:rsidP="0040173E">
      <w:pPr>
        <w:rPr>
          <w:rFonts w:ascii="Luciole" w:hAnsi="Luciole" w:cstheme="minorHAnsi"/>
          <w:sz w:val="32"/>
          <w:szCs w:val="32"/>
        </w:rPr>
      </w:pPr>
      <w:r w:rsidRPr="0040173E">
        <w:rPr>
          <w:rFonts w:ascii="Luciole" w:hAnsi="Luciole" w:cstheme="minorHAnsi"/>
          <w:sz w:val="32"/>
          <w:szCs w:val="32"/>
        </w:rPr>
        <w:t>HOUNKA Zahra</w:t>
      </w:r>
    </w:p>
    <w:p w14:paraId="77ED78FB" w14:textId="36C594AF" w:rsidR="004D7547" w:rsidRPr="0040173E" w:rsidRDefault="004D7547" w:rsidP="0040173E">
      <w:pPr>
        <w:rPr>
          <w:rFonts w:ascii="Luciole" w:hAnsi="Luciole" w:cstheme="minorHAnsi"/>
          <w:sz w:val="32"/>
          <w:szCs w:val="32"/>
        </w:rPr>
      </w:pPr>
      <w:r w:rsidRPr="0040173E">
        <w:rPr>
          <w:rFonts w:ascii="Luciole" w:hAnsi="Luciole" w:cstheme="minorHAnsi"/>
          <w:sz w:val="32"/>
          <w:szCs w:val="32"/>
        </w:rPr>
        <w:t>Technicien administratif - Admission &amp; Rémunération des stagiaires</w:t>
      </w:r>
    </w:p>
    <w:p w14:paraId="7B12DFE9" w14:textId="77777777" w:rsidR="004D7547" w:rsidRDefault="004D7547" w:rsidP="0040173E">
      <w:pPr>
        <w:rPr>
          <w:rFonts w:ascii="Luciole" w:hAnsi="Luciole" w:cstheme="minorHAnsi"/>
          <w:sz w:val="32"/>
          <w:szCs w:val="32"/>
        </w:rPr>
      </w:pPr>
    </w:p>
    <w:p w14:paraId="47A62A75" w14:textId="77777777" w:rsidR="0040173E" w:rsidRPr="0040173E" w:rsidRDefault="0040173E" w:rsidP="0040173E">
      <w:pPr>
        <w:rPr>
          <w:rFonts w:ascii="Luciole" w:hAnsi="Luciole" w:cstheme="minorHAnsi"/>
          <w:sz w:val="32"/>
          <w:szCs w:val="32"/>
        </w:rPr>
      </w:pPr>
    </w:p>
    <w:p w14:paraId="593092C2" w14:textId="77777777" w:rsidR="004D7547" w:rsidRPr="0040173E" w:rsidRDefault="004D7547" w:rsidP="0040173E">
      <w:pPr>
        <w:rPr>
          <w:rFonts w:ascii="Luciole" w:hAnsi="Luciole" w:cstheme="minorHAnsi"/>
          <w:sz w:val="32"/>
          <w:szCs w:val="32"/>
        </w:rPr>
      </w:pPr>
      <w:r w:rsidRPr="0040173E">
        <w:rPr>
          <w:rFonts w:ascii="Luciole" w:hAnsi="Luciole" w:cstheme="minorHAnsi"/>
          <w:sz w:val="32"/>
          <w:szCs w:val="32"/>
        </w:rPr>
        <w:lastRenderedPageBreak/>
        <w:t>RAMNOUT Marie-Annick</w:t>
      </w:r>
    </w:p>
    <w:p w14:paraId="075B6B50" w14:textId="6FBD88AC" w:rsidR="004D7547" w:rsidRPr="0040173E" w:rsidRDefault="004D7547" w:rsidP="0040173E">
      <w:pPr>
        <w:rPr>
          <w:rFonts w:ascii="Luciole" w:hAnsi="Luciole" w:cstheme="minorHAnsi"/>
          <w:sz w:val="32"/>
          <w:szCs w:val="32"/>
        </w:rPr>
      </w:pPr>
      <w:r w:rsidRPr="0040173E">
        <w:rPr>
          <w:rFonts w:ascii="Luciole" w:hAnsi="Luciole" w:cstheme="minorHAnsi"/>
          <w:sz w:val="32"/>
          <w:szCs w:val="32"/>
        </w:rPr>
        <w:t>Assistante pédagogique - Agent d’accueil</w:t>
      </w:r>
    </w:p>
    <w:p w14:paraId="2267B381" w14:textId="77777777" w:rsidR="004D7547" w:rsidRPr="0040173E" w:rsidRDefault="004D7547" w:rsidP="0040173E">
      <w:pPr>
        <w:rPr>
          <w:rFonts w:ascii="Luciole" w:hAnsi="Luciole" w:cstheme="minorHAnsi"/>
          <w:sz w:val="32"/>
          <w:szCs w:val="32"/>
        </w:rPr>
      </w:pPr>
    </w:p>
    <w:p w14:paraId="004D1339" w14:textId="77777777" w:rsidR="004D7547" w:rsidRPr="0040173E" w:rsidRDefault="004D7547" w:rsidP="0040173E">
      <w:pPr>
        <w:rPr>
          <w:rFonts w:ascii="Luciole" w:hAnsi="Luciole" w:cstheme="minorHAnsi"/>
          <w:sz w:val="32"/>
          <w:szCs w:val="32"/>
        </w:rPr>
      </w:pPr>
      <w:r w:rsidRPr="0040173E">
        <w:rPr>
          <w:rFonts w:ascii="Luciole" w:hAnsi="Luciole" w:cstheme="minorHAnsi"/>
          <w:sz w:val="32"/>
          <w:szCs w:val="32"/>
        </w:rPr>
        <w:t>RESTOUEIX Clara</w:t>
      </w:r>
    </w:p>
    <w:p w14:paraId="585998F0" w14:textId="6FC68A40" w:rsidR="004D7547" w:rsidRPr="0040173E" w:rsidRDefault="004D7547" w:rsidP="0040173E">
      <w:pPr>
        <w:rPr>
          <w:rFonts w:ascii="Luciole" w:hAnsi="Luciole" w:cstheme="minorHAnsi"/>
          <w:sz w:val="32"/>
          <w:szCs w:val="32"/>
        </w:rPr>
      </w:pPr>
      <w:r w:rsidRPr="0040173E">
        <w:rPr>
          <w:rFonts w:ascii="Luciole" w:hAnsi="Luciole" w:cstheme="minorHAnsi"/>
          <w:sz w:val="32"/>
          <w:szCs w:val="32"/>
        </w:rPr>
        <w:t>Transcripteur / Adaptateur - Cellule transcription adaptation</w:t>
      </w:r>
    </w:p>
    <w:p w14:paraId="24F9A368" w14:textId="77777777" w:rsidR="004D7547" w:rsidRPr="0040173E" w:rsidRDefault="004D7547" w:rsidP="0040173E">
      <w:pPr>
        <w:rPr>
          <w:rFonts w:ascii="Luciole" w:hAnsi="Luciole" w:cstheme="minorHAnsi"/>
          <w:sz w:val="32"/>
          <w:szCs w:val="32"/>
        </w:rPr>
      </w:pPr>
    </w:p>
    <w:p w14:paraId="44F4F39E" w14:textId="77777777" w:rsidR="004D7547" w:rsidRPr="0040173E" w:rsidRDefault="004D7547" w:rsidP="0040173E">
      <w:pPr>
        <w:rPr>
          <w:rFonts w:ascii="Luciole" w:hAnsi="Luciole" w:cstheme="minorHAnsi"/>
          <w:sz w:val="32"/>
          <w:szCs w:val="32"/>
        </w:rPr>
      </w:pPr>
      <w:r w:rsidRPr="0040173E">
        <w:rPr>
          <w:rFonts w:ascii="Luciole" w:hAnsi="Luciole" w:cstheme="minorHAnsi"/>
          <w:sz w:val="32"/>
          <w:szCs w:val="32"/>
        </w:rPr>
        <w:t>RIGONDEAUD Angélique</w:t>
      </w:r>
    </w:p>
    <w:p w14:paraId="1DF7C2B2" w14:textId="2E75CB12" w:rsidR="004D7547" w:rsidRPr="0040173E" w:rsidRDefault="004D7547" w:rsidP="0040173E">
      <w:pPr>
        <w:rPr>
          <w:rFonts w:ascii="Luciole" w:hAnsi="Luciole" w:cstheme="minorHAnsi"/>
          <w:sz w:val="32"/>
          <w:szCs w:val="32"/>
        </w:rPr>
      </w:pPr>
      <w:r w:rsidRPr="0040173E">
        <w:rPr>
          <w:rFonts w:ascii="Luciole" w:hAnsi="Luciole" w:cstheme="minorHAnsi"/>
          <w:sz w:val="32"/>
          <w:szCs w:val="32"/>
        </w:rPr>
        <w:t>Employé administratif - Agent d’accueil</w:t>
      </w:r>
    </w:p>
    <w:p w14:paraId="182E97F5" w14:textId="77777777" w:rsidR="004D7547" w:rsidRPr="0040173E" w:rsidRDefault="004D7547" w:rsidP="0040173E">
      <w:pPr>
        <w:rPr>
          <w:rFonts w:ascii="Luciole" w:hAnsi="Luciole" w:cstheme="minorHAnsi"/>
          <w:sz w:val="32"/>
          <w:szCs w:val="32"/>
        </w:rPr>
      </w:pPr>
    </w:p>
    <w:p w14:paraId="6EF4D46D" w14:textId="77777777" w:rsidR="004D7547" w:rsidRPr="0040173E" w:rsidRDefault="004D7547" w:rsidP="0040173E">
      <w:pPr>
        <w:rPr>
          <w:rFonts w:ascii="Luciole" w:hAnsi="Luciole" w:cstheme="minorHAnsi"/>
          <w:sz w:val="32"/>
          <w:szCs w:val="32"/>
        </w:rPr>
      </w:pPr>
      <w:r w:rsidRPr="0040173E">
        <w:rPr>
          <w:rFonts w:ascii="Luciole" w:hAnsi="Luciole" w:cstheme="minorHAnsi"/>
          <w:sz w:val="32"/>
          <w:szCs w:val="32"/>
        </w:rPr>
        <w:t>VERGER Magali</w:t>
      </w:r>
    </w:p>
    <w:p w14:paraId="60426A4C" w14:textId="41864C3D" w:rsidR="004D7547" w:rsidRPr="0040173E" w:rsidRDefault="004D7547" w:rsidP="0040173E">
      <w:pPr>
        <w:rPr>
          <w:rFonts w:ascii="Luciole" w:hAnsi="Luciole" w:cstheme="minorHAnsi"/>
          <w:sz w:val="32"/>
          <w:szCs w:val="32"/>
        </w:rPr>
      </w:pPr>
      <w:r w:rsidRPr="0040173E">
        <w:rPr>
          <w:rFonts w:ascii="Luciole" w:hAnsi="Luciole" w:cstheme="minorHAnsi"/>
          <w:sz w:val="32"/>
          <w:szCs w:val="32"/>
        </w:rPr>
        <w:t>Documentaliste</w:t>
      </w:r>
    </w:p>
    <w:p w14:paraId="108D748F" w14:textId="77777777" w:rsidR="00F44E22" w:rsidRPr="0040173E" w:rsidRDefault="00F44E22" w:rsidP="0040173E">
      <w:pPr>
        <w:rPr>
          <w:rFonts w:ascii="Luciole" w:hAnsi="Luciole" w:cstheme="minorHAnsi"/>
          <w:sz w:val="32"/>
          <w:szCs w:val="32"/>
        </w:rPr>
      </w:pPr>
    </w:p>
    <w:p w14:paraId="0CF27D37" w14:textId="19349038" w:rsidR="00FD4F10" w:rsidRPr="0040173E" w:rsidRDefault="003B6752" w:rsidP="0040173E">
      <w:pPr>
        <w:rPr>
          <w:rFonts w:ascii="Luciole" w:hAnsi="Luciole" w:cstheme="minorHAnsi"/>
          <w:sz w:val="32"/>
          <w:szCs w:val="32"/>
        </w:rPr>
      </w:pPr>
      <w:r w:rsidRPr="0040173E">
        <w:rPr>
          <w:rFonts w:ascii="Luciole" w:hAnsi="Luciole" w:cstheme="minorHAnsi"/>
          <w:sz w:val="32"/>
          <w:szCs w:val="32"/>
        </w:rPr>
        <w:t>SERVICE LOGISTIQUE</w:t>
      </w:r>
    </w:p>
    <w:p w14:paraId="19D2757B" w14:textId="77777777" w:rsidR="004D7547" w:rsidRPr="0040173E" w:rsidRDefault="004D7547" w:rsidP="0040173E">
      <w:pPr>
        <w:jc w:val="both"/>
        <w:rPr>
          <w:rFonts w:ascii="Luciole" w:hAnsi="Luciole" w:cstheme="minorHAnsi"/>
          <w:sz w:val="32"/>
          <w:szCs w:val="32"/>
        </w:rPr>
      </w:pPr>
      <w:r w:rsidRPr="0040173E">
        <w:rPr>
          <w:rFonts w:ascii="Luciole" w:hAnsi="Luciole" w:cstheme="minorHAnsi"/>
          <w:sz w:val="32"/>
          <w:szCs w:val="32"/>
        </w:rPr>
        <w:t>CHANTON Nadia</w:t>
      </w:r>
    </w:p>
    <w:p w14:paraId="22412F4F" w14:textId="39F1BB70" w:rsidR="004D7547" w:rsidRPr="0040173E" w:rsidRDefault="004D7547" w:rsidP="0040173E">
      <w:pPr>
        <w:jc w:val="both"/>
        <w:rPr>
          <w:rFonts w:ascii="Luciole" w:hAnsi="Luciole" w:cstheme="minorHAnsi"/>
          <w:sz w:val="32"/>
          <w:szCs w:val="32"/>
        </w:rPr>
      </w:pPr>
      <w:r w:rsidRPr="0040173E">
        <w:rPr>
          <w:rFonts w:ascii="Luciole" w:hAnsi="Luciole" w:cstheme="minorHAnsi"/>
          <w:sz w:val="32"/>
          <w:szCs w:val="32"/>
        </w:rPr>
        <w:t>Agent de propreté hygiène</w:t>
      </w:r>
    </w:p>
    <w:p w14:paraId="1D286070" w14:textId="77777777" w:rsidR="004D7547" w:rsidRPr="0040173E" w:rsidRDefault="004D7547" w:rsidP="0040173E">
      <w:pPr>
        <w:jc w:val="both"/>
        <w:rPr>
          <w:rFonts w:ascii="Luciole" w:hAnsi="Luciole" w:cstheme="minorHAnsi"/>
          <w:sz w:val="32"/>
          <w:szCs w:val="32"/>
        </w:rPr>
      </w:pPr>
    </w:p>
    <w:p w14:paraId="5F8D794B" w14:textId="118B0415" w:rsidR="004D7547" w:rsidRPr="0040173E" w:rsidRDefault="004D7547" w:rsidP="0040173E">
      <w:pPr>
        <w:jc w:val="both"/>
        <w:rPr>
          <w:rFonts w:ascii="Luciole" w:hAnsi="Luciole" w:cstheme="minorHAnsi"/>
          <w:sz w:val="32"/>
          <w:szCs w:val="32"/>
        </w:rPr>
      </w:pPr>
      <w:r w:rsidRPr="0040173E">
        <w:rPr>
          <w:rFonts w:ascii="Luciole" w:hAnsi="Luciole" w:cstheme="minorHAnsi"/>
          <w:sz w:val="32"/>
          <w:szCs w:val="32"/>
        </w:rPr>
        <w:t>DUCIEL Vanessa</w:t>
      </w:r>
    </w:p>
    <w:p w14:paraId="662CCBA5" w14:textId="20F27BFB" w:rsidR="004D7547" w:rsidRPr="0040173E" w:rsidRDefault="004D7547" w:rsidP="0040173E">
      <w:pPr>
        <w:jc w:val="both"/>
        <w:rPr>
          <w:rFonts w:ascii="Luciole" w:hAnsi="Luciole" w:cstheme="minorHAnsi"/>
          <w:sz w:val="32"/>
          <w:szCs w:val="32"/>
        </w:rPr>
      </w:pPr>
      <w:r w:rsidRPr="0040173E">
        <w:rPr>
          <w:rFonts w:ascii="Luciole" w:hAnsi="Luciole" w:cstheme="minorHAnsi"/>
          <w:sz w:val="32"/>
          <w:szCs w:val="32"/>
        </w:rPr>
        <w:t>Agent de propreté hygiène</w:t>
      </w:r>
    </w:p>
    <w:p w14:paraId="2C81BDDE" w14:textId="77777777" w:rsidR="004D7547" w:rsidRPr="0040173E" w:rsidRDefault="004D7547" w:rsidP="0040173E">
      <w:pPr>
        <w:jc w:val="both"/>
        <w:rPr>
          <w:rFonts w:ascii="Luciole" w:hAnsi="Luciole" w:cstheme="minorHAnsi"/>
          <w:sz w:val="32"/>
          <w:szCs w:val="32"/>
        </w:rPr>
      </w:pPr>
    </w:p>
    <w:p w14:paraId="372DD59E" w14:textId="3108751E" w:rsidR="004D7547" w:rsidRPr="0040173E" w:rsidRDefault="004D7547" w:rsidP="0040173E">
      <w:pPr>
        <w:jc w:val="both"/>
        <w:rPr>
          <w:rFonts w:ascii="Luciole" w:hAnsi="Luciole" w:cstheme="minorHAnsi"/>
          <w:sz w:val="32"/>
          <w:szCs w:val="32"/>
        </w:rPr>
      </w:pPr>
      <w:r w:rsidRPr="0040173E">
        <w:rPr>
          <w:rFonts w:ascii="Luciole" w:hAnsi="Luciole" w:cstheme="minorHAnsi"/>
          <w:sz w:val="32"/>
          <w:szCs w:val="32"/>
        </w:rPr>
        <w:t>MOUNET Denis</w:t>
      </w:r>
    </w:p>
    <w:p w14:paraId="30D6B015" w14:textId="44745F0E" w:rsidR="004D7547" w:rsidRPr="0040173E" w:rsidRDefault="004D7547" w:rsidP="0040173E">
      <w:pPr>
        <w:jc w:val="both"/>
        <w:rPr>
          <w:rFonts w:ascii="Luciole" w:hAnsi="Luciole" w:cstheme="minorHAnsi"/>
          <w:sz w:val="32"/>
          <w:szCs w:val="32"/>
        </w:rPr>
      </w:pPr>
      <w:r w:rsidRPr="0040173E">
        <w:rPr>
          <w:rFonts w:ascii="Luciole" w:hAnsi="Luciole" w:cstheme="minorHAnsi"/>
          <w:sz w:val="32"/>
          <w:szCs w:val="32"/>
        </w:rPr>
        <w:t>Ouvrier des services logistiques et cellule transcription adaptation</w:t>
      </w:r>
    </w:p>
    <w:p w14:paraId="035266DA" w14:textId="77777777" w:rsidR="00FD4F10" w:rsidRPr="0040173E" w:rsidRDefault="00FD4F10" w:rsidP="0040173E">
      <w:pPr>
        <w:rPr>
          <w:rFonts w:ascii="Luciole" w:hAnsi="Luciole" w:cstheme="minorHAnsi"/>
          <w:sz w:val="32"/>
          <w:szCs w:val="32"/>
        </w:rPr>
      </w:pPr>
    </w:p>
    <w:p w14:paraId="0B407285" w14:textId="77777777" w:rsidR="00FD4F10" w:rsidRPr="0040173E" w:rsidRDefault="003B6752" w:rsidP="0040173E">
      <w:pPr>
        <w:rPr>
          <w:rFonts w:ascii="Luciole" w:hAnsi="Luciole" w:cstheme="minorHAnsi"/>
          <w:sz w:val="32"/>
          <w:szCs w:val="32"/>
        </w:rPr>
      </w:pPr>
      <w:r w:rsidRPr="0040173E">
        <w:rPr>
          <w:rFonts w:ascii="Luciole" w:hAnsi="Luciole" w:cstheme="minorHAnsi"/>
          <w:sz w:val="32"/>
          <w:szCs w:val="32"/>
        </w:rPr>
        <w:t>SERVICE ACCOMPAGNEMENT MÉDICO-PSYCHO-SOCIAL</w:t>
      </w:r>
    </w:p>
    <w:p w14:paraId="351C9F2C" w14:textId="77777777" w:rsidR="004D7547" w:rsidRPr="0040173E" w:rsidRDefault="004D7547" w:rsidP="0040173E">
      <w:pPr>
        <w:rPr>
          <w:rFonts w:ascii="Luciole" w:hAnsi="Luciole" w:cstheme="minorHAnsi"/>
          <w:sz w:val="32"/>
          <w:szCs w:val="32"/>
        </w:rPr>
      </w:pPr>
      <w:r w:rsidRPr="0040173E">
        <w:rPr>
          <w:rFonts w:ascii="Luciole" w:hAnsi="Luciole" w:cstheme="minorHAnsi"/>
          <w:sz w:val="32"/>
          <w:szCs w:val="32"/>
        </w:rPr>
        <w:t>CARLIER Nicolas</w:t>
      </w:r>
    </w:p>
    <w:p w14:paraId="323F9471" w14:textId="26132577" w:rsidR="004D7547" w:rsidRPr="0040173E" w:rsidRDefault="004D7547" w:rsidP="0040173E">
      <w:pPr>
        <w:rPr>
          <w:rFonts w:ascii="Luciole" w:hAnsi="Luciole" w:cstheme="minorHAnsi"/>
          <w:sz w:val="32"/>
          <w:szCs w:val="32"/>
        </w:rPr>
      </w:pPr>
      <w:r w:rsidRPr="0040173E">
        <w:rPr>
          <w:rFonts w:ascii="Luciole" w:hAnsi="Luciole" w:cstheme="minorHAnsi"/>
          <w:sz w:val="32"/>
          <w:szCs w:val="32"/>
        </w:rPr>
        <w:t>Assistant social</w:t>
      </w:r>
    </w:p>
    <w:p w14:paraId="7FC60658" w14:textId="77777777" w:rsidR="004D7547" w:rsidRPr="0040173E" w:rsidRDefault="004D7547" w:rsidP="0040173E">
      <w:pPr>
        <w:rPr>
          <w:rFonts w:ascii="Luciole" w:hAnsi="Luciole" w:cstheme="minorHAnsi"/>
          <w:sz w:val="32"/>
          <w:szCs w:val="32"/>
        </w:rPr>
      </w:pPr>
      <w:r w:rsidRPr="0040173E">
        <w:rPr>
          <w:rFonts w:ascii="Luciole" w:hAnsi="Luciole" w:cstheme="minorHAnsi"/>
          <w:sz w:val="32"/>
          <w:szCs w:val="32"/>
        </w:rPr>
        <w:lastRenderedPageBreak/>
        <w:t>GRANDEAU Fabienne</w:t>
      </w:r>
    </w:p>
    <w:p w14:paraId="049FC144" w14:textId="6AEE6A75" w:rsidR="004D7547" w:rsidRPr="0040173E" w:rsidRDefault="004D7547" w:rsidP="0040173E">
      <w:pPr>
        <w:rPr>
          <w:rFonts w:ascii="Luciole" w:hAnsi="Luciole" w:cstheme="minorHAnsi"/>
          <w:sz w:val="32"/>
          <w:szCs w:val="32"/>
        </w:rPr>
      </w:pPr>
      <w:r w:rsidRPr="0040173E">
        <w:rPr>
          <w:rFonts w:ascii="Luciole" w:hAnsi="Luciole" w:cstheme="minorHAnsi"/>
          <w:sz w:val="32"/>
          <w:szCs w:val="32"/>
        </w:rPr>
        <w:t>Orthoptiste</w:t>
      </w:r>
    </w:p>
    <w:p w14:paraId="4747F013" w14:textId="77777777" w:rsidR="004D7547" w:rsidRPr="0040173E" w:rsidRDefault="004D7547" w:rsidP="0040173E">
      <w:pPr>
        <w:rPr>
          <w:rFonts w:ascii="Luciole" w:hAnsi="Luciole" w:cstheme="minorHAnsi"/>
          <w:sz w:val="32"/>
          <w:szCs w:val="32"/>
        </w:rPr>
      </w:pPr>
    </w:p>
    <w:p w14:paraId="2A1350F7" w14:textId="77777777" w:rsidR="004D7547" w:rsidRPr="0040173E" w:rsidRDefault="004D7547" w:rsidP="0040173E">
      <w:pPr>
        <w:rPr>
          <w:rFonts w:ascii="Luciole" w:hAnsi="Luciole" w:cstheme="minorHAnsi"/>
          <w:sz w:val="32"/>
          <w:szCs w:val="32"/>
        </w:rPr>
      </w:pPr>
      <w:r w:rsidRPr="0040173E">
        <w:rPr>
          <w:rFonts w:ascii="Luciole" w:hAnsi="Luciole" w:cstheme="minorHAnsi"/>
          <w:sz w:val="32"/>
          <w:szCs w:val="32"/>
        </w:rPr>
        <w:t>MANDON Célia</w:t>
      </w:r>
    </w:p>
    <w:p w14:paraId="6ECC2E26" w14:textId="4215E747" w:rsidR="004D7547" w:rsidRPr="0040173E" w:rsidRDefault="004D7547" w:rsidP="0040173E">
      <w:pPr>
        <w:rPr>
          <w:rFonts w:ascii="Luciole" w:hAnsi="Luciole" w:cstheme="minorHAnsi"/>
          <w:sz w:val="32"/>
          <w:szCs w:val="32"/>
        </w:rPr>
      </w:pPr>
      <w:r w:rsidRPr="0040173E">
        <w:rPr>
          <w:rFonts w:ascii="Luciole" w:hAnsi="Luciole" w:cstheme="minorHAnsi"/>
          <w:sz w:val="32"/>
          <w:szCs w:val="32"/>
        </w:rPr>
        <w:t>Ergothérapeute</w:t>
      </w:r>
    </w:p>
    <w:p w14:paraId="69617445" w14:textId="77777777" w:rsidR="004D7547" w:rsidRPr="0040173E" w:rsidRDefault="004D7547" w:rsidP="0040173E">
      <w:pPr>
        <w:rPr>
          <w:rFonts w:ascii="Luciole" w:hAnsi="Luciole" w:cstheme="minorHAnsi"/>
          <w:sz w:val="32"/>
          <w:szCs w:val="32"/>
        </w:rPr>
      </w:pPr>
    </w:p>
    <w:p w14:paraId="13E7FAEB" w14:textId="77777777" w:rsidR="004D7547" w:rsidRPr="0040173E" w:rsidRDefault="004D7547" w:rsidP="0040173E">
      <w:pPr>
        <w:rPr>
          <w:rFonts w:ascii="Luciole" w:hAnsi="Luciole" w:cstheme="minorHAnsi"/>
          <w:sz w:val="32"/>
          <w:szCs w:val="32"/>
        </w:rPr>
      </w:pPr>
      <w:r w:rsidRPr="0040173E">
        <w:rPr>
          <w:rFonts w:ascii="Luciole" w:hAnsi="Luciole" w:cstheme="minorHAnsi"/>
          <w:sz w:val="32"/>
          <w:szCs w:val="32"/>
        </w:rPr>
        <w:t>Dr MARTAILLE Alain</w:t>
      </w:r>
    </w:p>
    <w:p w14:paraId="5308CE87" w14:textId="4591D619" w:rsidR="004D7547" w:rsidRPr="0040173E" w:rsidRDefault="004D7547" w:rsidP="0040173E">
      <w:pPr>
        <w:rPr>
          <w:rFonts w:ascii="Luciole" w:hAnsi="Luciole" w:cstheme="minorHAnsi"/>
          <w:sz w:val="32"/>
          <w:szCs w:val="32"/>
        </w:rPr>
      </w:pPr>
      <w:r w:rsidRPr="0040173E">
        <w:rPr>
          <w:rFonts w:ascii="Luciole" w:hAnsi="Luciole" w:cstheme="minorHAnsi"/>
          <w:sz w:val="32"/>
          <w:szCs w:val="32"/>
        </w:rPr>
        <w:t>Médecin de prévention</w:t>
      </w:r>
    </w:p>
    <w:p w14:paraId="21E0E311" w14:textId="77777777" w:rsidR="004D7547" w:rsidRPr="0040173E" w:rsidRDefault="004D7547" w:rsidP="0040173E">
      <w:pPr>
        <w:rPr>
          <w:rFonts w:ascii="Luciole" w:hAnsi="Luciole" w:cstheme="minorHAnsi"/>
          <w:sz w:val="32"/>
          <w:szCs w:val="32"/>
        </w:rPr>
      </w:pPr>
    </w:p>
    <w:p w14:paraId="054E454C" w14:textId="77777777" w:rsidR="004D7547" w:rsidRPr="0040173E" w:rsidRDefault="004D7547" w:rsidP="0040173E">
      <w:pPr>
        <w:rPr>
          <w:rFonts w:ascii="Luciole" w:hAnsi="Luciole" w:cstheme="minorHAnsi"/>
          <w:sz w:val="32"/>
          <w:szCs w:val="32"/>
        </w:rPr>
      </w:pPr>
      <w:r w:rsidRPr="0040173E">
        <w:rPr>
          <w:rFonts w:ascii="Luciole" w:hAnsi="Luciole" w:cstheme="minorHAnsi"/>
          <w:sz w:val="32"/>
          <w:szCs w:val="32"/>
        </w:rPr>
        <w:t>MATHE Joëlle</w:t>
      </w:r>
    </w:p>
    <w:p w14:paraId="6F8CBD7D" w14:textId="26C522D8" w:rsidR="004D7547" w:rsidRPr="0040173E" w:rsidRDefault="004D7547" w:rsidP="0040173E">
      <w:pPr>
        <w:rPr>
          <w:rFonts w:ascii="Luciole" w:hAnsi="Luciole" w:cstheme="minorHAnsi"/>
          <w:sz w:val="32"/>
          <w:szCs w:val="32"/>
        </w:rPr>
      </w:pPr>
      <w:r w:rsidRPr="0040173E">
        <w:rPr>
          <w:rFonts w:ascii="Luciole" w:hAnsi="Luciole" w:cstheme="minorHAnsi"/>
          <w:sz w:val="32"/>
          <w:szCs w:val="32"/>
        </w:rPr>
        <w:t>Infirmière</w:t>
      </w:r>
    </w:p>
    <w:p w14:paraId="310D9806" w14:textId="77777777" w:rsidR="004D7547" w:rsidRPr="0040173E" w:rsidRDefault="004D7547" w:rsidP="0040173E">
      <w:pPr>
        <w:rPr>
          <w:rFonts w:ascii="Luciole" w:hAnsi="Luciole" w:cstheme="minorHAnsi"/>
          <w:sz w:val="32"/>
          <w:szCs w:val="32"/>
        </w:rPr>
      </w:pPr>
    </w:p>
    <w:p w14:paraId="70D2CFF6" w14:textId="77777777" w:rsidR="004D7547" w:rsidRPr="0040173E" w:rsidRDefault="004D7547" w:rsidP="0040173E">
      <w:pPr>
        <w:rPr>
          <w:rFonts w:ascii="Luciole" w:hAnsi="Luciole" w:cstheme="minorHAnsi"/>
          <w:sz w:val="32"/>
          <w:szCs w:val="32"/>
        </w:rPr>
      </w:pPr>
      <w:r w:rsidRPr="0040173E">
        <w:rPr>
          <w:rFonts w:ascii="Luciole" w:hAnsi="Luciole" w:cstheme="minorHAnsi"/>
          <w:sz w:val="32"/>
          <w:szCs w:val="32"/>
        </w:rPr>
        <w:t>MOREAU Yaniss</w:t>
      </w:r>
    </w:p>
    <w:p w14:paraId="5CB397C9" w14:textId="62810E52" w:rsidR="004D7547" w:rsidRPr="0040173E" w:rsidRDefault="004D7547" w:rsidP="0040173E">
      <w:pPr>
        <w:rPr>
          <w:rFonts w:ascii="Luciole" w:hAnsi="Luciole" w:cstheme="minorHAnsi"/>
          <w:sz w:val="32"/>
          <w:szCs w:val="32"/>
        </w:rPr>
      </w:pPr>
      <w:r w:rsidRPr="0040173E">
        <w:rPr>
          <w:rFonts w:ascii="Luciole" w:hAnsi="Luciole" w:cstheme="minorHAnsi"/>
          <w:sz w:val="32"/>
          <w:szCs w:val="32"/>
        </w:rPr>
        <w:t>Instructeur pour l’autonomie des personnes déficientes visuelles</w:t>
      </w:r>
    </w:p>
    <w:p w14:paraId="6AE73239" w14:textId="77777777" w:rsidR="004D7547" w:rsidRPr="0040173E" w:rsidRDefault="004D7547" w:rsidP="0040173E">
      <w:pPr>
        <w:rPr>
          <w:rFonts w:ascii="Luciole" w:hAnsi="Luciole" w:cstheme="minorHAnsi"/>
          <w:sz w:val="32"/>
          <w:szCs w:val="32"/>
        </w:rPr>
      </w:pPr>
    </w:p>
    <w:p w14:paraId="1CE213D9" w14:textId="77777777" w:rsidR="004D7547" w:rsidRPr="0040173E" w:rsidRDefault="004D7547" w:rsidP="0040173E">
      <w:pPr>
        <w:rPr>
          <w:rFonts w:ascii="Luciole" w:hAnsi="Luciole" w:cstheme="minorHAnsi"/>
          <w:sz w:val="32"/>
          <w:szCs w:val="32"/>
        </w:rPr>
      </w:pPr>
      <w:r w:rsidRPr="0040173E">
        <w:rPr>
          <w:rFonts w:ascii="Luciole" w:hAnsi="Luciole" w:cstheme="minorHAnsi"/>
          <w:sz w:val="32"/>
          <w:szCs w:val="32"/>
        </w:rPr>
        <w:t xml:space="preserve">SOUPLET </w:t>
      </w:r>
      <w:proofErr w:type="spellStart"/>
      <w:r w:rsidRPr="0040173E">
        <w:rPr>
          <w:rFonts w:ascii="Luciole" w:hAnsi="Luciole" w:cstheme="minorHAnsi"/>
          <w:sz w:val="32"/>
          <w:szCs w:val="32"/>
        </w:rPr>
        <w:t>Maiia</w:t>
      </w:r>
      <w:proofErr w:type="spellEnd"/>
    </w:p>
    <w:p w14:paraId="77B604C6" w14:textId="28201F4F" w:rsidR="004D7547" w:rsidRPr="0040173E" w:rsidRDefault="004D7547" w:rsidP="0040173E">
      <w:pPr>
        <w:rPr>
          <w:rFonts w:ascii="Luciole" w:hAnsi="Luciole" w:cstheme="minorHAnsi"/>
          <w:sz w:val="32"/>
          <w:szCs w:val="32"/>
        </w:rPr>
      </w:pPr>
      <w:r w:rsidRPr="0040173E">
        <w:rPr>
          <w:rFonts w:ascii="Luciole" w:hAnsi="Luciole" w:cstheme="minorHAnsi"/>
          <w:sz w:val="32"/>
          <w:szCs w:val="32"/>
        </w:rPr>
        <w:t>Psychologue</w:t>
      </w:r>
    </w:p>
    <w:p w14:paraId="29D9344A" w14:textId="77777777" w:rsidR="00FD4F10" w:rsidRPr="0040173E" w:rsidRDefault="00FD4F10" w:rsidP="0040173E">
      <w:pPr>
        <w:rPr>
          <w:rFonts w:ascii="Luciole" w:hAnsi="Luciole" w:cstheme="minorHAnsi"/>
          <w:sz w:val="32"/>
          <w:szCs w:val="32"/>
        </w:rPr>
      </w:pPr>
    </w:p>
    <w:p w14:paraId="0CB7CDD5" w14:textId="77777777" w:rsidR="00FD4F10" w:rsidRPr="0040173E" w:rsidRDefault="003B6752" w:rsidP="0040173E">
      <w:pPr>
        <w:rPr>
          <w:rFonts w:ascii="Luciole" w:hAnsi="Luciole" w:cstheme="minorHAnsi"/>
          <w:sz w:val="32"/>
          <w:szCs w:val="32"/>
        </w:rPr>
      </w:pPr>
      <w:r w:rsidRPr="0040173E">
        <w:rPr>
          <w:rFonts w:ascii="Luciole" w:hAnsi="Luciole" w:cstheme="minorHAnsi"/>
          <w:sz w:val="32"/>
          <w:szCs w:val="32"/>
        </w:rPr>
        <w:t>SERVICE PÉDAGOGIQUE</w:t>
      </w:r>
    </w:p>
    <w:p w14:paraId="5B5A3A70" w14:textId="77777777" w:rsidR="004D7547" w:rsidRPr="0040173E" w:rsidRDefault="004D7547" w:rsidP="0040173E">
      <w:pPr>
        <w:rPr>
          <w:rFonts w:ascii="Luciole" w:hAnsi="Luciole" w:cstheme="minorHAnsi"/>
          <w:sz w:val="32"/>
          <w:szCs w:val="32"/>
        </w:rPr>
      </w:pPr>
      <w:r w:rsidRPr="0040173E">
        <w:rPr>
          <w:rFonts w:ascii="Luciole" w:hAnsi="Luciole" w:cstheme="minorHAnsi"/>
          <w:sz w:val="32"/>
          <w:szCs w:val="32"/>
        </w:rPr>
        <w:t xml:space="preserve">BOUILLAUD Estelle </w:t>
      </w:r>
    </w:p>
    <w:p w14:paraId="3F813850" w14:textId="07C70FD8" w:rsidR="004D7547" w:rsidRPr="0040173E" w:rsidRDefault="004D7547" w:rsidP="0040173E">
      <w:pPr>
        <w:rPr>
          <w:rFonts w:ascii="Luciole" w:hAnsi="Luciole" w:cstheme="minorHAnsi"/>
          <w:sz w:val="32"/>
          <w:szCs w:val="32"/>
        </w:rPr>
      </w:pPr>
      <w:r w:rsidRPr="0040173E">
        <w:rPr>
          <w:rFonts w:ascii="Luciole" w:hAnsi="Luciole" w:cstheme="minorHAnsi"/>
          <w:sz w:val="32"/>
          <w:szCs w:val="32"/>
        </w:rPr>
        <w:t>Formatrice kinésithérapeute - Référente de parcours</w:t>
      </w:r>
    </w:p>
    <w:p w14:paraId="6ECA1A32" w14:textId="77777777" w:rsidR="004D7547" w:rsidRPr="0040173E" w:rsidRDefault="004D7547" w:rsidP="0040173E">
      <w:pPr>
        <w:rPr>
          <w:rFonts w:ascii="Luciole" w:hAnsi="Luciole" w:cstheme="minorHAnsi"/>
          <w:sz w:val="32"/>
          <w:szCs w:val="32"/>
        </w:rPr>
      </w:pPr>
    </w:p>
    <w:p w14:paraId="1ECB8AE7" w14:textId="7AB78DDC" w:rsidR="004D7547" w:rsidRPr="0040173E" w:rsidRDefault="004D7547" w:rsidP="0040173E">
      <w:pPr>
        <w:rPr>
          <w:rFonts w:ascii="Luciole" w:hAnsi="Luciole" w:cstheme="minorHAnsi"/>
          <w:sz w:val="32"/>
          <w:szCs w:val="32"/>
        </w:rPr>
      </w:pPr>
      <w:r w:rsidRPr="0040173E">
        <w:rPr>
          <w:rFonts w:ascii="Luciole" w:hAnsi="Luciole" w:cstheme="minorHAnsi"/>
          <w:sz w:val="32"/>
          <w:szCs w:val="32"/>
        </w:rPr>
        <w:t>CHANDLER Alison</w:t>
      </w:r>
    </w:p>
    <w:p w14:paraId="5254EB16" w14:textId="019C8694" w:rsidR="004D7547" w:rsidRPr="0040173E" w:rsidRDefault="004D7547" w:rsidP="0040173E">
      <w:pPr>
        <w:rPr>
          <w:rFonts w:ascii="Luciole" w:hAnsi="Luciole" w:cstheme="minorHAnsi"/>
          <w:sz w:val="32"/>
          <w:szCs w:val="32"/>
        </w:rPr>
      </w:pPr>
      <w:r w:rsidRPr="0040173E">
        <w:rPr>
          <w:rFonts w:ascii="Luciole" w:hAnsi="Luciole" w:cstheme="minorHAnsi"/>
          <w:sz w:val="32"/>
          <w:szCs w:val="32"/>
        </w:rPr>
        <w:t>Formatrice anglais</w:t>
      </w:r>
    </w:p>
    <w:p w14:paraId="0F920C68" w14:textId="77777777" w:rsidR="004D7547" w:rsidRPr="0040173E" w:rsidRDefault="004D7547" w:rsidP="0040173E">
      <w:pPr>
        <w:rPr>
          <w:rFonts w:ascii="Luciole" w:hAnsi="Luciole" w:cstheme="minorHAnsi"/>
          <w:sz w:val="32"/>
          <w:szCs w:val="32"/>
        </w:rPr>
      </w:pPr>
    </w:p>
    <w:p w14:paraId="63907DF8" w14:textId="5A5BD1F2" w:rsidR="004D7547" w:rsidRPr="0040173E" w:rsidRDefault="004D7547" w:rsidP="0040173E">
      <w:pPr>
        <w:rPr>
          <w:rFonts w:ascii="Luciole" w:hAnsi="Luciole" w:cstheme="minorHAnsi"/>
          <w:sz w:val="32"/>
          <w:szCs w:val="32"/>
        </w:rPr>
      </w:pPr>
      <w:r w:rsidRPr="0040173E">
        <w:rPr>
          <w:rFonts w:ascii="Luciole" w:hAnsi="Luciole" w:cstheme="minorHAnsi"/>
          <w:sz w:val="32"/>
          <w:szCs w:val="32"/>
        </w:rPr>
        <w:t>GARAUD Nicolas</w:t>
      </w:r>
    </w:p>
    <w:p w14:paraId="7E7EDA7A" w14:textId="393D727A" w:rsidR="004D7547" w:rsidRPr="0040173E" w:rsidRDefault="004D7547" w:rsidP="0040173E">
      <w:pPr>
        <w:rPr>
          <w:rFonts w:ascii="Luciole" w:hAnsi="Luciole" w:cstheme="minorHAnsi"/>
          <w:sz w:val="32"/>
          <w:szCs w:val="32"/>
        </w:rPr>
      </w:pPr>
      <w:r w:rsidRPr="0040173E">
        <w:rPr>
          <w:rFonts w:ascii="Luciole" w:hAnsi="Luciole" w:cstheme="minorHAnsi"/>
          <w:sz w:val="32"/>
          <w:szCs w:val="32"/>
        </w:rPr>
        <w:t>Formateur Biologie</w:t>
      </w:r>
    </w:p>
    <w:p w14:paraId="267B9501" w14:textId="77777777" w:rsidR="004D7547" w:rsidRPr="0040173E" w:rsidRDefault="004D7547" w:rsidP="0040173E">
      <w:pPr>
        <w:rPr>
          <w:rFonts w:ascii="Luciole" w:hAnsi="Luciole" w:cstheme="minorHAnsi"/>
          <w:sz w:val="32"/>
          <w:szCs w:val="32"/>
        </w:rPr>
      </w:pPr>
    </w:p>
    <w:p w14:paraId="1E406916" w14:textId="70F29CF0" w:rsidR="004D7547" w:rsidRPr="0040173E" w:rsidRDefault="004D7547" w:rsidP="0040173E">
      <w:pPr>
        <w:rPr>
          <w:rFonts w:ascii="Luciole" w:hAnsi="Luciole" w:cstheme="minorHAnsi"/>
          <w:sz w:val="32"/>
          <w:szCs w:val="32"/>
        </w:rPr>
      </w:pPr>
      <w:r w:rsidRPr="0040173E">
        <w:rPr>
          <w:rFonts w:ascii="Luciole" w:hAnsi="Luciole" w:cstheme="minorHAnsi"/>
          <w:sz w:val="32"/>
          <w:szCs w:val="32"/>
        </w:rPr>
        <w:t>GUINET Thomas</w:t>
      </w:r>
    </w:p>
    <w:p w14:paraId="233B9892" w14:textId="53327882" w:rsidR="00FD4F10" w:rsidRPr="0040173E" w:rsidRDefault="004D7547" w:rsidP="0040173E">
      <w:pPr>
        <w:rPr>
          <w:rFonts w:ascii="Luciole" w:hAnsi="Luciole" w:cstheme="minorHAnsi"/>
          <w:sz w:val="32"/>
          <w:szCs w:val="32"/>
        </w:rPr>
      </w:pPr>
      <w:r w:rsidRPr="0040173E">
        <w:rPr>
          <w:rFonts w:ascii="Luciole" w:hAnsi="Luciole" w:cstheme="minorHAnsi"/>
          <w:sz w:val="32"/>
          <w:szCs w:val="32"/>
        </w:rPr>
        <w:t>Formateur Physique-chimie et informatique adaptée - Référent de l’année préparatoire et de parcours</w:t>
      </w:r>
    </w:p>
    <w:p w14:paraId="63534C6D" w14:textId="77777777" w:rsidR="004D7547" w:rsidRPr="0040173E" w:rsidRDefault="004D7547" w:rsidP="0040173E">
      <w:pPr>
        <w:rPr>
          <w:rFonts w:ascii="Luciole" w:hAnsi="Luciole" w:cstheme="minorHAnsi"/>
          <w:sz w:val="32"/>
          <w:szCs w:val="32"/>
        </w:rPr>
      </w:pPr>
    </w:p>
    <w:p w14:paraId="532FAF8C" w14:textId="524605A4" w:rsidR="004D7547" w:rsidRPr="0040173E" w:rsidRDefault="004D7547" w:rsidP="0040173E">
      <w:pPr>
        <w:rPr>
          <w:rFonts w:ascii="Luciole" w:hAnsi="Luciole" w:cstheme="minorHAnsi"/>
          <w:sz w:val="32"/>
          <w:szCs w:val="32"/>
        </w:rPr>
      </w:pPr>
      <w:r w:rsidRPr="0040173E">
        <w:rPr>
          <w:rFonts w:ascii="Luciole" w:hAnsi="Luciole" w:cstheme="minorHAnsi"/>
          <w:sz w:val="32"/>
          <w:szCs w:val="32"/>
        </w:rPr>
        <w:t>LUCAS Vincent</w:t>
      </w:r>
    </w:p>
    <w:p w14:paraId="44999681" w14:textId="676E8225" w:rsidR="004D7547" w:rsidRPr="0040173E" w:rsidRDefault="004D7547" w:rsidP="0040173E">
      <w:pPr>
        <w:rPr>
          <w:rFonts w:ascii="Luciole" w:hAnsi="Luciole" w:cstheme="minorHAnsi"/>
          <w:sz w:val="32"/>
          <w:szCs w:val="32"/>
        </w:rPr>
      </w:pPr>
      <w:r w:rsidRPr="0040173E">
        <w:rPr>
          <w:rFonts w:ascii="Luciole" w:hAnsi="Luciole" w:cstheme="minorHAnsi"/>
          <w:sz w:val="32"/>
          <w:szCs w:val="32"/>
        </w:rPr>
        <w:t>Formateur Français / Communication</w:t>
      </w:r>
    </w:p>
    <w:p w14:paraId="7D89E770" w14:textId="77777777" w:rsidR="004D7547" w:rsidRPr="0040173E" w:rsidRDefault="004D7547" w:rsidP="0040173E">
      <w:pPr>
        <w:rPr>
          <w:rFonts w:ascii="Luciole" w:hAnsi="Luciole" w:cstheme="minorHAnsi"/>
          <w:sz w:val="32"/>
          <w:szCs w:val="32"/>
        </w:rPr>
      </w:pPr>
    </w:p>
    <w:p w14:paraId="7068AE38" w14:textId="0DA7E85D" w:rsidR="004D7547" w:rsidRPr="0040173E" w:rsidRDefault="004D7547" w:rsidP="0040173E">
      <w:pPr>
        <w:rPr>
          <w:rFonts w:ascii="Luciole" w:hAnsi="Luciole" w:cstheme="minorHAnsi"/>
          <w:sz w:val="32"/>
          <w:szCs w:val="32"/>
        </w:rPr>
      </w:pPr>
      <w:r w:rsidRPr="0040173E">
        <w:rPr>
          <w:rFonts w:ascii="Luciole" w:hAnsi="Luciole" w:cstheme="minorHAnsi"/>
          <w:sz w:val="32"/>
          <w:szCs w:val="32"/>
        </w:rPr>
        <w:t>ROUZIER Jacques</w:t>
      </w:r>
    </w:p>
    <w:p w14:paraId="23BEF924" w14:textId="09B0D779" w:rsidR="004D7547" w:rsidRPr="0040173E" w:rsidRDefault="004D7547" w:rsidP="0040173E">
      <w:pPr>
        <w:rPr>
          <w:rFonts w:ascii="Luciole" w:hAnsi="Luciole" w:cstheme="minorHAnsi"/>
          <w:sz w:val="32"/>
          <w:szCs w:val="32"/>
        </w:rPr>
      </w:pPr>
      <w:r w:rsidRPr="0040173E">
        <w:rPr>
          <w:rFonts w:ascii="Luciole" w:hAnsi="Luciole" w:cstheme="minorHAnsi"/>
          <w:sz w:val="32"/>
          <w:szCs w:val="32"/>
        </w:rPr>
        <w:t>Cadre de l’enseignement de santé Responsable pédagogique - Référent de parcours</w:t>
      </w:r>
    </w:p>
    <w:p w14:paraId="1CC1E127" w14:textId="77777777" w:rsidR="004D7547" w:rsidRPr="0040173E" w:rsidRDefault="004D7547" w:rsidP="0040173E">
      <w:pPr>
        <w:rPr>
          <w:rFonts w:ascii="Luciole" w:hAnsi="Luciole" w:cstheme="minorHAnsi"/>
          <w:sz w:val="32"/>
          <w:szCs w:val="32"/>
        </w:rPr>
      </w:pPr>
    </w:p>
    <w:p w14:paraId="6EC45F32" w14:textId="6046F214" w:rsidR="004D7547" w:rsidRPr="0040173E" w:rsidRDefault="004D7547" w:rsidP="0040173E">
      <w:pPr>
        <w:rPr>
          <w:rFonts w:ascii="Luciole" w:hAnsi="Luciole" w:cstheme="minorHAnsi"/>
          <w:sz w:val="32"/>
          <w:szCs w:val="32"/>
        </w:rPr>
      </w:pPr>
      <w:r w:rsidRPr="0040173E">
        <w:rPr>
          <w:rFonts w:ascii="Luciole" w:hAnsi="Luciole" w:cstheme="minorHAnsi"/>
          <w:sz w:val="32"/>
          <w:szCs w:val="32"/>
        </w:rPr>
        <w:t>VERHEYEN Inez</w:t>
      </w:r>
    </w:p>
    <w:p w14:paraId="0301952C" w14:textId="6AD5CFB5" w:rsidR="004D7547" w:rsidRPr="0040173E" w:rsidRDefault="004D7547" w:rsidP="0040173E">
      <w:pPr>
        <w:rPr>
          <w:rFonts w:ascii="Luciole" w:hAnsi="Luciole" w:cstheme="minorHAnsi"/>
          <w:sz w:val="32"/>
          <w:szCs w:val="32"/>
        </w:rPr>
      </w:pPr>
      <w:r w:rsidRPr="0040173E">
        <w:rPr>
          <w:rFonts w:ascii="Luciole" w:hAnsi="Luciole" w:cstheme="minorHAnsi"/>
          <w:sz w:val="32"/>
          <w:szCs w:val="32"/>
        </w:rPr>
        <w:t>Formatrice kinésithérapeute - Référente de parcours</w:t>
      </w:r>
    </w:p>
    <w:p w14:paraId="15CD03E6" w14:textId="77777777" w:rsidR="004D7547" w:rsidRPr="0040173E" w:rsidRDefault="004D7547" w:rsidP="0040173E">
      <w:pPr>
        <w:rPr>
          <w:rFonts w:ascii="Luciole" w:hAnsi="Luciole" w:cstheme="minorHAnsi"/>
          <w:sz w:val="32"/>
          <w:szCs w:val="32"/>
        </w:rPr>
      </w:pPr>
    </w:p>
    <w:p w14:paraId="5C2A5ABE" w14:textId="278E367C" w:rsidR="004D7547" w:rsidRPr="0040173E" w:rsidRDefault="004D7547" w:rsidP="0040173E">
      <w:pPr>
        <w:rPr>
          <w:rFonts w:ascii="Luciole" w:hAnsi="Luciole" w:cstheme="minorHAnsi"/>
          <w:sz w:val="32"/>
          <w:szCs w:val="32"/>
        </w:rPr>
      </w:pPr>
      <w:r w:rsidRPr="0040173E">
        <w:rPr>
          <w:rFonts w:ascii="Luciole" w:hAnsi="Luciole" w:cstheme="minorHAnsi"/>
          <w:sz w:val="32"/>
          <w:szCs w:val="32"/>
        </w:rPr>
        <w:t>VIALATOU Régine</w:t>
      </w:r>
    </w:p>
    <w:p w14:paraId="21F20158" w14:textId="5FE819B1" w:rsidR="004D7547" w:rsidRPr="0040173E" w:rsidRDefault="004D7547" w:rsidP="0040173E">
      <w:pPr>
        <w:rPr>
          <w:rFonts w:ascii="Luciole" w:hAnsi="Luciole" w:cstheme="minorHAnsi"/>
          <w:sz w:val="32"/>
          <w:szCs w:val="32"/>
        </w:rPr>
      </w:pPr>
      <w:r w:rsidRPr="0040173E">
        <w:rPr>
          <w:rFonts w:ascii="Luciole" w:hAnsi="Luciole" w:cstheme="minorHAnsi"/>
          <w:sz w:val="32"/>
          <w:szCs w:val="32"/>
        </w:rPr>
        <w:t>Formatrice Mathématiques</w:t>
      </w:r>
    </w:p>
    <w:p w14:paraId="10F8C89A" w14:textId="77777777" w:rsidR="00FD4F10" w:rsidRPr="0040173E" w:rsidRDefault="00FD4F10" w:rsidP="0040173E">
      <w:pPr>
        <w:rPr>
          <w:rFonts w:ascii="Luciole" w:hAnsi="Luciole" w:cstheme="minorHAnsi"/>
          <w:sz w:val="32"/>
          <w:szCs w:val="32"/>
        </w:rPr>
      </w:pPr>
    </w:p>
    <w:p w14:paraId="045AD913" w14:textId="77777777" w:rsidR="00FD4F10" w:rsidRPr="0040173E" w:rsidRDefault="003B6752" w:rsidP="0040173E">
      <w:pPr>
        <w:pStyle w:val="Titre2"/>
        <w:spacing w:before="0" w:after="0"/>
        <w:rPr>
          <w:rFonts w:ascii="Luciole" w:hAnsi="Luciole" w:cstheme="minorHAnsi"/>
          <w:b w:val="0"/>
          <w:bCs w:val="0"/>
          <w:color w:val="auto"/>
          <w:sz w:val="32"/>
          <w:szCs w:val="32"/>
        </w:rPr>
      </w:pPr>
      <w:r w:rsidRPr="0040173E">
        <w:rPr>
          <w:rFonts w:ascii="Luciole" w:hAnsi="Luciole" w:cstheme="minorHAnsi"/>
          <w:b w:val="0"/>
          <w:bCs w:val="0"/>
          <w:color w:val="auto"/>
          <w:sz w:val="32"/>
          <w:szCs w:val="32"/>
        </w:rPr>
        <w:t>2.4. COORDONNÉES UTILES</w:t>
      </w:r>
    </w:p>
    <w:p w14:paraId="7BA4F25A" w14:textId="77777777" w:rsidR="004D7547" w:rsidRPr="0040173E" w:rsidRDefault="004D7547" w:rsidP="0040173E">
      <w:pPr>
        <w:rPr>
          <w:rFonts w:ascii="Luciole" w:hAnsi="Luciole" w:cstheme="minorHAnsi"/>
          <w:sz w:val="32"/>
          <w:szCs w:val="32"/>
        </w:rPr>
      </w:pPr>
      <w:r w:rsidRPr="0040173E">
        <w:rPr>
          <w:rFonts w:ascii="Luciole" w:hAnsi="Luciole" w:cstheme="minorHAnsi"/>
          <w:sz w:val="32"/>
          <w:szCs w:val="32"/>
        </w:rPr>
        <w:t>Le standard de l'ESRP-IFMK : 05 55 33 10 10</w:t>
      </w:r>
    </w:p>
    <w:p w14:paraId="01F24EA0" w14:textId="77777777" w:rsidR="004D7547" w:rsidRPr="0040173E" w:rsidRDefault="004D7547" w:rsidP="0040173E">
      <w:pPr>
        <w:rPr>
          <w:rFonts w:ascii="Luciole" w:hAnsi="Luciole" w:cstheme="minorHAnsi"/>
          <w:sz w:val="32"/>
          <w:szCs w:val="32"/>
        </w:rPr>
      </w:pPr>
      <w:r w:rsidRPr="0040173E">
        <w:rPr>
          <w:rFonts w:ascii="Luciole" w:hAnsi="Luciole" w:cstheme="minorHAnsi"/>
          <w:sz w:val="32"/>
          <w:szCs w:val="32"/>
        </w:rPr>
        <w:t xml:space="preserve">Pour contacter toutes les personnes qui travaillent à l’accueil de l’ESRP-IFMK : </w:t>
      </w:r>
      <w:hyperlink r:id="rId10" w:history="1">
        <w:r w:rsidRPr="0040173E">
          <w:rPr>
            <w:rStyle w:val="Lienhypertexte"/>
            <w:rFonts w:ascii="Luciole" w:hAnsi="Luciole" w:cstheme="minorHAnsi"/>
            <w:color w:val="auto"/>
            <w:sz w:val="32"/>
            <w:szCs w:val="32"/>
          </w:rPr>
          <w:t>accueils.ifmk@apsah.asso.fr</w:t>
        </w:r>
      </w:hyperlink>
      <w:r w:rsidRPr="0040173E">
        <w:rPr>
          <w:rFonts w:ascii="Luciole" w:hAnsi="Luciole" w:cstheme="minorHAnsi"/>
          <w:sz w:val="32"/>
          <w:szCs w:val="32"/>
        </w:rPr>
        <w:t xml:space="preserve"> </w:t>
      </w:r>
    </w:p>
    <w:p w14:paraId="47BF0134" w14:textId="77777777" w:rsidR="004D7547" w:rsidRPr="0040173E" w:rsidRDefault="004D7547" w:rsidP="0040173E">
      <w:pPr>
        <w:rPr>
          <w:rFonts w:ascii="Luciole" w:hAnsi="Luciole" w:cstheme="minorHAnsi"/>
          <w:sz w:val="32"/>
          <w:szCs w:val="32"/>
        </w:rPr>
      </w:pPr>
      <w:r w:rsidRPr="0040173E">
        <w:rPr>
          <w:rFonts w:ascii="Luciole" w:hAnsi="Luciole" w:cstheme="minorHAnsi"/>
          <w:sz w:val="32"/>
          <w:szCs w:val="32"/>
        </w:rPr>
        <w:t>Pour contacter la direction</w:t>
      </w:r>
      <w:r w:rsidRPr="0040173E">
        <w:rPr>
          <w:rFonts w:ascii="Calibri" w:hAnsi="Calibri" w:cs="Calibri"/>
          <w:sz w:val="32"/>
          <w:szCs w:val="32"/>
        </w:rPr>
        <w:t> </w:t>
      </w:r>
      <w:r w:rsidRPr="0040173E">
        <w:rPr>
          <w:rFonts w:ascii="Luciole" w:hAnsi="Luciole" w:cstheme="minorHAnsi"/>
          <w:sz w:val="32"/>
          <w:szCs w:val="32"/>
        </w:rPr>
        <w:t xml:space="preserve">: </w:t>
      </w:r>
      <w:hyperlink r:id="rId11" w:history="1">
        <w:r w:rsidRPr="0040173E">
          <w:rPr>
            <w:rStyle w:val="Lienhypertexte"/>
            <w:rFonts w:ascii="Luciole" w:hAnsi="Luciole" w:cstheme="minorHAnsi"/>
            <w:color w:val="auto"/>
            <w:sz w:val="32"/>
            <w:szCs w:val="32"/>
          </w:rPr>
          <w:t>direction.ifmk@apsah.asso.fr</w:t>
        </w:r>
      </w:hyperlink>
      <w:r w:rsidRPr="0040173E">
        <w:rPr>
          <w:rStyle w:val="Lienhypertexte"/>
          <w:rFonts w:ascii="Luciole" w:hAnsi="Luciole" w:cstheme="minorHAnsi"/>
          <w:color w:val="auto"/>
          <w:sz w:val="32"/>
          <w:szCs w:val="32"/>
        </w:rPr>
        <w:t xml:space="preserve"> </w:t>
      </w:r>
    </w:p>
    <w:p w14:paraId="059E00C3" w14:textId="77777777" w:rsidR="004D7547" w:rsidRPr="0040173E" w:rsidRDefault="004D7547" w:rsidP="0040173E">
      <w:pPr>
        <w:rPr>
          <w:rFonts w:ascii="Luciole" w:eastAsia="Times New Roman" w:hAnsi="Luciole" w:cstheme="minorHAnsi"/>
          <w:sz w:val="32"/>
          <w:szCs w:val="32"/>
        </w:rPr>
      </w:pPr>
      <w:r w:rsidRPr="0040173E">
        <w:rPr>
          <w:rFonts w:ascii="Luciole" w:hAnsi="Luciole" w:cstheme="minorHAnsi"/>
          <w:sz w:val="32"/>
          <w:szCs w:val="32"/>
        </w:rPr>
        <w:lastRenderedPageBreak/>
        <w:t xml:space="preserve">Pour écrire aux élus du Conseil de la vie sociale : </w:t>
      </w:r>
      <w:hyperlink r:id="rId12" w:history="1">
        <w:r w:rsidRPr="0040173E">
          <w:rPr>
            <w:rStyle w:val="Lienhypertexte"/>
            <w:rFonts w:ascii="Luciole" w:eastAsia="Times New Roman" w:hAnsi="Luciole" w:cstheme="minorHAnsi"/>
            <w:color w:val="auto"/>
            <w:sz w:val="32"/>
            <w:szCs w:val="32"/>
          </w:rPr>
          <w:t>cvs.ifmk@apsah.asso.fr</w:t>
        </w:r>
      </w:hyperlink>
      <w:r w:rsidRPr="0040173E">
        <w:rPr>
          <w:rStyle w:val="Lienhypertexte"/>
          <w:rFonts w:ascii="Luciole" w:eastAsia="Times New Roman" w:hAnsi="Luciole" w:cstheme="minorHAnsi"/>
          <w:color w:val="auto"/>
          <w:sz w:val="32"/>
          <w:szCs w:val="32"/>
        </w:rPr>
        <w:t xml:space="preserve"> </w:t>
      </w:r>
    </w:p>
    <w:p w14:paraId="5BA68107" w14:textId="198FED4B" w:rsidR="006127EB" w:rsidRPr="0040173E" w:rsidRDefault="004D7547" w:rsidP="0040173E">
      <w:pPr>
        <w:pStyle w:val="Titre2"/>
        <w:spacing w:before="0" w:after="0"/>
        <w:rPr>
          <w:rFonts w:ascii="Luciole" w:hAnsi="Luciole" w:cstheme="minorHAnsi"/>
          <w:b w:val="0"/>
          <w:bCs w:val="0"/>
          <w:color w:val="auto"/>
          <w:sz w:val="32"/>
          <w:szCs w:val="32"/>
        </w:rPr>
      </w:pPr>
      <w:r w:rsidRPr="0040173E">
        <w:rPr>
          <w:rFonts w:ascii="Luciole" w:eastAsia="Times New Roman" w:hAnsi="Luciole" w:cstheme="minorHAnsi"/>
          <w:b w:val="0"/>
          <w:bCs w:val="0"/>
          <w:color w:val="auto"/>
          <w:sz w:val="32"/>
          <w:szCs w:val="32"/>
        </w:rPr>
        <w:t xml:space="preserve">Pour écrire aux élus de la Section relative à la Vie Étudiante : </w:t>
      </w:r>
      <w:hyperlink r:id="rId13" w:history="1">
        <w:r w:rsidRPr="0040173E">
          <w:rPr>
            <w:rStyle w:val="Lienhypertexte"/>
            <w:rFonts w:ascii="Luciole" w:eastAsia="Times New Roman" w:hAnsi="Luciole" w:cstheme="minorHAnsi"/>
            <w:b w:val="0"/>
            <w:bCs w:val="0"/>
            <w:color w:val="auto"/>
            <w:sz w:val="32"/>
            <w:szCs w:val="32"/>
          </w:rPr>
          <w:t>sve.ifmk@apsah.asso.fr</w:t>
        </w:r>
      </w:hyperlink>
    </w:p>
    <w:p w14:paraId="45ABEE5E" w14:textId="5CD39CED" w:rsidR="00FD4F10" w:rsidRPr="0040173E" w:rsidRDefault="00FD4F10" w:rsidP="0040173E">
      <w:pPr>
        <w:rPr>
          <w:rFonts w:ascii="Luciole" w:hAnsi="Luciole" w:cstheme="minorHAnsi"/>
          <w:sz w:val="32"/>
          <w:szCs w:val="32"/>
        </w:rPr>
      </w:pPr>
    </w:p>
    <w:p w14:paraId="6FE453ED" w14:textId="77777777" w:rsidR="00FD4F10" w:rsidRPr="0040173E" w:rsidRDefault="003B6752" w:rsidP="0040173E">
      <w:pPr>
        <w:pStyle w:val="Titre1"/>
        <w:spacing w:before="0" w:after="0"/>
        <w:rPr>
          <w:rFonts w:ascii="Luciole" w:hAnsi="Luciole" w:cstheme="minorHAnsi"/>
          <w:b w:val="0"/>
          <w:bCs w:val="0"/>
          <w:color w:val="auto"/>
          <w:sz w:val="32"/>
          <w:szCs w:val="32"/>
        </w:rPr>
      </w:pPr>
      <w:r w:rsidRPr="0040173E">
        <w:rPr>
          <w:rFonts w:ascii="Luciole" w:hAnsi="Luciole" w:cstheme="minorHAnsi"/>
          <w:b w:val="0"/>
          <w:bCs w:val="0"/>
          <w:color w:val="auto"/>
          <w:sz w:val="32"/>
          <w:szCs w:val="32"/>
        </w:rPr>
        <w:t>3. LA FORMATION</w:t>
      </w:r>
    </w:p>
    <w:p w14:paraId="0C2419A6" w14:textId="3D380E95" w:rsidR="00773D8F" w:rsidRPr="0040173E" w:rsidRDefault="00773D8F" w:rsidP="0040173E">
      <w:pPr>
        <w:pStyle w:val="Titre2"/>
        <w:spacing w:before="0" w:after="0"/>
        <w:rPr>
          <w:rFonts w:ascii="Luciole" w:hAnsi="Luciole" w:cstheme="minorHAnsi"/>
          <w:b w:val="0"/>
          <w:bCs w:val="0"/>
          <w:color w:val="auto"/>
          <w:sz w:val="32"/>
          <w:szCs w:val="32"/>
        </w:rPr>
      </w:pPr>
      <w:r w:rsidRPr="0040173E">
        <w:rPr>
          <w:rFonts w:ascii="Luciole" w:hAnsi="Luciole" w:cstheme="minorHAnsi"/>
          <w:b w:val="0"/>
          <w:bCs w:val="0"/>
          <w:color w:val="auto"/>
          <w:sz w:val="32"/>
          <w:szCs w:val="32"/>
        </w:rPr>
        <w:t>3.1. L'ANNÉE PRÉPARATOIRE</w:t>
      </w:r>
    </w:p>
    <w:p w14:paraId="2EB80A52" w14:textId="77777777" w:rsidR="00921696" w:rsidRPr="0040173E" w:rsidRDefault="00921696" w:rsidP="0040173E">
      <w:pPr>
        <w:jc w:val="both"/>
        <w:rPr>
          <w:rFonts w:ascii="Luciole" w:hAnsi="Luciole" w:cstheme="minorHAnsi"/>
          <w:sz w:val="32"/>
          <w:szCs w:val="32"/>
        </w:rPr>
      </w:pPr>
      <w:r w:rsidRPr="0040173E">
        <w:rPr>
          <w:rFonts w:ascii="Luciole" w:hAnsi="Luciole" w:cstheme="minorHAnsi"/>
          <w:sz w:val="32"/>
          <w:szCs w:val="32"/>
        </w:rPr>
        <w:t xml:space="preserve">Le dispositif préparatoire scientifique facilite l’accès aux études universitaires, notamment à la formation en </w:t>
      </w:r>
      <w:proofErr w:type="spellStart"/>
      <w:r w:rsidRPr="0040173E">
        <w:rPr>
          <w:rFonts w:ascii="Luciole" w:hAnsi="Luciole" w:cstheme="minorHAnsi"/>
          <w:sz w:val="32"/>
          <w:szCs w:val="32"/>
        </w:rPr>
        <w:t>masso</w:t>
      </w:r>
      <w:proofErr w:type="spellEnd"/>
      <w:r w:rsidRPr="0040173E">
        <w:rPr>
          <w:rFonts w:ascii="Luciole" w:hAnsi="Luciole" w:cstheme="minorHAnsi"/>
          <w:sz w:val="32"/>
          <w:szCs w:val="32"/>
        </w:rPr>
        <w:t>-kinésithérapie.</w:t>
      </w:r>
    </w:p>
    <w:p w14:paraId="6570C1E1" w14:textId="77777777" w:rsidR="00921696" w:rsidRPr="0040173E" w:rsidRDefault="00921696" w:rsidP="0040173E">
      <w:pPr>
        <w:jc w:val="both"/>
        <w:rPr>
          <w:rFonts w:ascii="Luciole" w:hAnsi="Luciole" w:cstheme="minorHAnsi"/>
          <w:sz w:val="32"/>
          <w:szCs w:val="32"/>
        </w:rPr>
      </w:pPr>
    </w:p>
    <w:p w14:paraId="31CAC9A1" w14:textId="77777777" w:rsidR="00921696" w:rsidRPr="0040173E" w:rsidRDefault="00921696" w:rsidP="0040173E">
      <w:pPr>
        <w:jc w:val="both"/>
        <w:rPr>
          <w:rFonts w:ascii="Luciole" w:hAnsi="Luciole" w:cstheme="minorHAnsi"/>
          <w:sz w:val="32"/>
          <w:szCs w:val="32"/>
        </w:rPr>
      </w:pPr>
      <w:r w:rsidRPr="0040173E">
        <w:rPr>
          <w:rFonts w:ascii="Luciole" w:hAnsi="Luciole" w:cstheme="minorHAnsi"/>
          <w:sz w:val="32"/>
          <w:szCs w:val="32"/>
        </w:rPr>
        <w:t>Cette formation s’adresse principalement aux personnes non titulaires du baccalauréat souhaitant poursuivre des études supérieures. Elle permet une remise à niveau dans les enseignements scientifiques et pour les personnes déficientes visuelles, l’apprentissage des outils de compensation nécessaires à l’autonomie dans les études et la vie professionnelle.</w:t>
      </w:r>
    </w:p>
    <w:p w14:paraId="4BA5E6C0" w14:textId="77777777" w:rsidR="00921696" w:rsidRPr="0040173E" w:rsidRDefault="00921696" w:rsidP="0040173E">
      <w:pPr>
        <w:jc w:val="both"/>
        <w:rPr>
          <w:rFonts w:ascii="Luciole" w:hAnsi="Luciole" w:cstheme="minorHAnsi"/>
          <w:sz w:val="32"/>
          <w:szCs w:val="32"/>
        </w:rPr>
      </w:pPr>
    </w:p>
    <w:p w14:paraId="3692359B" w14:textId="77777777" w:rsidR="00921696" w:rsidRPr="0040173E" w:rsidRDefault="00921696" w:rsidP="0040173E">
      <w:pPr>
        <w:jc w:val="both"/>
        <w:rPr>
          <w:rFonts w:ascii="Luciole" w:hAnsi="Luciole" w:cstheme="minorHAnsi"/>
          <w:sz w:val="32"/>
          <w:szCs w:val="32"/>
        </w:rPr>
      </w:pPr>
      <w:r w:rsidRPr="0040173E">
        <w:rPr>
          <w:rFonts w:ascii="Luciole" w:hAnsi="Luciole" w:cstheme="minorHAnsi"/>
          <w:sz w:val="32"/>
          <w:szCs w:val="32"/>
        </w:rPr>
        <w:t>L’année préparatoire est également ouverte à toute personne en situation de handicap ayant besoin d’un diplôme équivalent au baccalauréat ou d’une remise à niveau scientifique pour concrétiser son projet de formation ou de reconversion professionnelle.</w:t>
      </w:r>
    </w:p>
    <w:p w14:paraId="221F5DB1" w14:textId="77777777" w:rsidR="00921696" w:rsidRPr="0040173E" w:rsidRDefault="00921696" w:rsidP="0040173E">
      <w:pPr>
        <w:jc w:val="both"/>
        <w:rPr>
          <w:rFonts w:ascii="Luciole" w:hAnsi="Luciole" w:cstheme="minorHAnsi"/>
          <w:sz w:val="32"/>
          <w:szCs w:val="32"/>
        </w:rPr>
      </w:pPr>
    </w:p>
    <w:p w14:paraId="285A15BC" w14:textId="77777777" w:rsidR="00921696" w:rsidRPr="0040173E" w:rsidRDefault="00921696" w:rsidP="0040173E">
      <w:pPr>
        <w:jc w:val="both"/>
        <w:rPr>
          <w:rFonts w:ascii="Luciole" w:hAnsi="Luciole" w:cstheme="minorHAnsi"/>
          <w:sz w:val="32"/>
          <w:szCs w:val="32"/>
        </w:rPr>
      </w:pPr>
      <w:r w:rsidRPr="0040173E">
        <w:rPr>
          <w:rFonts w:ascii="Luciole" w:hAnsi="Luciole" w:cstheme="minorHAnsi"/>
          <w:sz w:val="32"/>
          <w:szCs w:val="32"/>
        </w:rPr>
        <w:lastRenderedPageBreak/>
        <w:t>Grâce au partenariat établi avec l’Université de Limoges, elle accueille également toute personne engagée dans un parcours de réinsertion socioprofessionnelle, qu’elle soit ou non reconnue travailleur handicapé.</w:t>
      </w:r>
    </w:p>
    <w:p w14:paraId="23009D3F" w14:textId="77777777" w:rsidR="00921696" w:rsidRPr="0040173E" w:rsidRDefault="00921696" w:rsidP="0040173E">
      <w:pPr>
        <w:jc w:val="both"/>
        <w:rPr>
          <w:rFonts w:ascii="Luciole" w:hAnsi="Luciole" w:cstheme="minorHAnsi"/>
          <w:sz w:val="32"/>
          <w:szCs w:val="32"/>
        </w:rPr>
      </w:pPr>
    </w:p>
    <w:p w14:paraId="699D4C75" w14:textId="77777777" w:rsidR="00921696" w:rsidRPr="0040173E" w:rsidRDefault="00921696" w:rsidP="0040173E">
      <w:pPr>
        <w:jc w:val="both"/>
        <w:rPr>
          <w:rFonts w:ascii="Luciole" w:hAnsi="Luciole" w:cstheme="minorHAnsi"/>
          <w:sz w:val="32"/>
          <w:szCs w:val="32"/>
        </w:rPr>
      </w:pPr>
      <w:r w:rsidRPr="0040173E">
        <w:rPr>
          <w:rFonts w:ascii="Luciole" w:hAnsi="Luciole" w:cstheme="minorHAnsi"/>
          <w:sz w:val="32"/>
          <w:szCs w:val="32"/>
        </w:rPr>
        <w:t>Durée : 10 mois, de septembre à juin.</w:t>
      </w:r>
    </w:p>
    <w:p w14:paraId="3A437C85" w14:textId="77777777" w:rsidR="00921696" w:rsidRPr="0040173E" w:rsidRDefault="00921696" w:rsidP="0040173E">
      <w:pPr>
        <w:jc w:val="both"/>
        <w:rPr>
          <w:rFonts w:ascii="Luciole" w:hAnsi="Luciole" w:cstheme="minorHAnsi"/>
          <w:sz w:val="32"/>
          <w:szCs w:val="32"/>
        </w:rPr>
      </w:pPr>
      <w:r w:rsidRPr="0040173E">
        <w:rPr>
          <w:rFonts w:ascii="Luciole" w:hAnsi="Luciole" w:cstheme="minorHAnsi"/>
          <w:sz w:val="32"/>
          <w:szCs w:val="32"/>
        </w:rPr>
        <w:t>Diplômes préparés :</w:t>
      </w:r>
    </w:p>
    <w:p w14:paraId="25D94B26" w14:textId="77777777" w:rsidR="00921696" w:rsidRPr="0040173E" w:rsidRDefault="00921696" w:rsidP="0040173E">
      <w:pPr>
        <w:jc w:val="both"/>
        <w:rPr>
          <w:rFonts w:ascii="Luciole" w:hAnsi="Luciole" w:cstheme="minorHAnsi"/>
          <w:sz w:val="32"/>
          <w:szCs w:val="32"/>
        </w:rPr>
      </w:pPr>
      <w:r w:rsidRPr="0040173E">
        <w:rPr>
          <w:rFonts w:ascii="Luciole" w:hAnsi="Luciole" w:cstheme="minorHAnsi"/>
          <w:sz w:val="32"/>
          <w:szCs w:val="32"/>
        </w:rPr>
        <w:t>- DAEU option B (Diplôme d'Accès aux Études Universitaires – scientifique) pour les non-bacheliers</w:t>
      </w:r>
    </w:p>
    <w:p w14:paraId="25937158" w14:textId="47A4CE76" w:rsidR="0076584C" w:rsidRPr="0040173E" w:rsidRDefault="00921696" w:rsidP="0040173E">
      <w:pPr>
        <w:jc w:val="both"/>
        <w:rPr>
          <w:rFonts w:ascii="Luciole" w:hAnsi="Luciole" w:cstheme="minorHAnsi"/>
          <w:sz w:val="32"/>
          <w:szCs w:val="32"/>
        </w:rPr>
      </w:pPr>
      <w:r w:rsidRPr="0040173E">
        <w:rPr>
          <w:rFonts w:ascii="Luciole" w:hAnsi="Luciole" w:cstheme="minorHAnsi"/>
          <w:sz w:val="32"/>
          <w:szCs w:val="32"/>
        </w:rPr>
        <w:t>- DU « PRADETUS » (Préparation Adaptée aux Études Universitaires Scientifiques) pour les bacheliers</w:t>
      </w:r>
    </w:p>
    <w:p w14:paraId="76148F53" w14:textId="77777777" w:rsidR="0076584C" w:rsidRPr="0040173E" w:rsidRDefault="0076584C" w:rsidP="0040173E">
      <w:pPr>
        <w:pStyle w:val="Titre2"/>
        <w:spacing w:before="0" w:after="0"/>
        <w:rPr>
          <w:rFonts w:ascii="Luciole" w:hAnsi="Luciole" w:cstheme="minorHAnsi"/>
          <w:b w:val="0"/>
          <w:bCs w:val="0"/>
          <w:color w:val="auto"/>
          <w:sz w:val="32"/>
          <w:szCs w:val="32"/>
        </w:rPr>
      </w:pPr>
    </w:p>
    <w:p w14:paraId="2574ABC0" w14:textId="246FF4F1" w:rsidR="00FD4F10" w:rsidRPr="0040173E" w:rsidRDefault="003B6752" w:rsidP="0040173E">
      <w:pPr>
        <w:pStyle w:val="Titre2"/>
        <w:spacing w:before="0" w:after="0"/>
        <w:rPr>
          <w:rFonts w:ascii="Luciole" w:hAnsi="Luciole" w:cstheme="minorHAnsi"/>
          <w:b w:val="0"/>
          <w:bCs w:val="0"/>
          <w:color w:val="auto"/>
          <w:sz w:val="32"/>
          <w:szCs w:val="32"/>
        </w:rPr>
      </w:pPr>
      <w:r w:rsidRPr="0040173E">
        <w:rPr>
          <w:rFonts w:ascii="Luciole" w:hAnsi="Luciole" w:cstheme="minorHAnsi"/>
          <w:b w:val="0"/>
          <w:bCs w:val="0"/>
          <w:color w:val="auto"/>
          <w:sz w:val="32"/>
          <w:szCs w:val="32"/>
        </w:rPr>
        <w:t>3.</w:t>
      </w:r>
      <w:r w:rsidR="00773D8F" w:rsidRPr="0040173E">
        <w:rPr>
          <w:rFonts w:ascii="Luciole" w:hAnsi="Luciole" w:cstheme="minorHAnsi"/>
          <w:b w:val="0"/>
          <w:bCs w:val="0"/>
          <w:color w:val="auto"/>
          <w:sz w:val="32"/>
          <w:szCs w:val="32"/>
        </w:rPr>
        <w:t>2</w:t>
      </w:r>
      <w:r w:rsidRPr="0040173E">
        <w:rPr>
          <w:rFonts w:ascii="Luciole" w:hAnsi="Luciole" w:cstheme="minorHAnsi"/>
          <w:b w:val="0"/>
          <w:bCs w:val="0"/>
          <w:color w:val="auto"/>
          <w:sz w:val="32"/>
          <w:szCs w:val="32"/>
        </w:rPr>
        <w:t>. LE MÉTIER DE MASSEUR-KINÉSITHÉRAPEUTE</w:t>
      </w:r>
    </w:p>
    <w:p w14:paraId="4ADF2B17" w14:textId="7DEEDB6F" w:rsidR="002F6E3D" w:rsidRPr="0040173E" w:rsidRDefault="002F6E3D" w:rsidP="0040173E">
      <w:pPr>
        <w:jc w:val="both"/>
        <w:rPr>
          <w:rFonts w:ascii="Luciole" w:hAnsi="Luciole" w:cstheme="minorHAnsi"/>
          <w:sz w:val="32"/>
          <w:szCs w:val="32"/>
        </w:rPr>
      </w:pPr>
      <w:r w:rsidRPr="0040173E">
        <w:rPr>
          <w:rFonts w:ascii="Luciole" w:hAnsi="Luciole" w:cstheme="minorHAnsi"/>
          <w:sz w:val="32"/>
          <w:szCs w:val="32"/>
        </w:rPr>
        <w:t xml:space="preserve">La </w:t>
      </w:r>
      <w:proofErr w:type="spellStart"/>
      <w:r w:rsidRPr="0040173E">
        <w:rPr>
          <w:rFonts w:ascii="Luciole" w:hAnsi="Luciole" w:cstheme="minorHAnsi"/>
          <w:sz w:val="32"/>
          <w:szCs w:val="32"/>
        </w:rPr>
        <w:t>masso</w:t>
      </w:r>
      <w:proofErr w:type="spellEnd"/>
      <w:r w:rsidRPr="0040173E">
        <w:rPr>
          <w:rFonts w:ascii="Luciole" w:hAnsi="Luciole" w:cstheme="minorHAnsi"/>
          <w:sz w:val="32"/>
          <w:szCs w:val="32"/>
        </w:rPr>
        <w:t>-kinésithérapie est une profession de santé fondée sur des connaissances scientifiques et une pratique clinique. Elle est exercée par des professionnels titulaires du Diplôme d’État de masseur-kinésithérapeute et inscrits à l’Ordre des masseurs-kinésithérapeutes.</w:t>
      </w:r>
    </w:p>
    <w:p w14:paraId="7771E210" w14:textId="77777777" w:rsidR="002F6E3D" w:rsidRPr="0040173E" w:rsidRDefault="002F6E3D" w:rsidP="0040173E">
      <w:pPr>
        <w:jc w:val="both"/>
        <w:rPr>
          <w:rFonts w:ascii="Luciole" w:hAnsi="Luciole" w:cstheme="minorHAnsi"/>
          <w:sz w:val="32"/>
          <w:szCs w:val="32"/>
        </w:rPr>
      </w:pPr>
    </w:p>
    <w:p w14:paraId="64B73FF1" w14:textId="6DF0D318" w:rsidR="00773D8F" w:rsidRPr="0040173E" w:rsidRDefault="00773D8F" w:rsidP="0040173E">
      <w:pPr>
        <w:jc w:val="both"/>
        <w:rPr>
          <w:rFonts w:ascii="Luciole" w:hAnsi="Luciole" w:cstheme="minorHAnsi"/>
          <w:sz w:val="32"/>
          <w:szCs w:val="32"/>
        </w:rPr>
      </w:pPr>
      <w:r w:rsidRPr="0040173E">
        <w:rPr>
          <w:rFonts w:ascii="Luciole" w:hAnsi="Luciole" w:cstheme="minorHAnsi"/>
          <w:sz w:val="32"/>
          <w:szCs w:val="32"/>
        </w:rPr>
        <w:t>CONDITIONS D'ADMISSION DEMK</w:t>
      </w:r>
    </w:p>
    <w:p w14:paraId="0640E403" w14:textId="77777777" w:rsidR="007905BD" w:rsidRPr="0040173E" w:rsidRDefault="007905BD" w:rsidP="0040173E">
      <w:pPr>
        <w:rPr>
          <w:rFonts w:ascii="Luciole" w:hAnsi="Luciole" w:cstheme="minorHAnsi"/>
          <w:sz w:val="32"/>
          <w:szCs w:val="32"/>
        </w:rPr>
      </w:pPr>
      <w:r w:rsidRPr="0040173E">
        <w:rPr>
          <w:rFonts w:ascii="Luciole" w:hAnsi="Luciole" w:cstheme="minorHAnsi"/>
          <w:sz w:val="32"/>
          <w:szCs w:val="32"/>
        </w:rPr>
        <w:t>Public</w:t>
      </w:r>
    </w:p>
    <w:p w14:paraId="0277FB2B" w14:textId="04E97A51" w:rsidR="007905BD" w:rsidRPr="0040173E" w:rsidRDefault="007905BD" w:rsidP="0040173E">
      <w:pPr>
        <w:rPr>
          <w:rFonts w:ascii="Luciole" w:hAnsi="Luciole" w:cstheme="minorHAnsi"/>
          <w:sz w:val="32"/>
          <w:szCs w:val="32"/>
        </w:rPr>
      </w:pPr>
      <w:r w:rsidRPr="0040173E">
        <w:rPr>
          <w:rFonts w:ascii="Luciole" w:hAnsi="Luciole" w:cstheme="minorHAnsi"/>
          <w:sz w:val="32"/>
          <w:szCs w:val="32"/>
        </w:rPr>
        <w:t>- Public mixte,</w:t>
      </w:r>
    </w:p>
    <w:p w14:paraId="4FEB5D50" w14:textId="2F5B87C6" w:rsidR="007905BD" w:rsidRPr="0040173E" w:rsidRDefault="007905BD" w:rsidP="0040173E">
      <w:pPr>
        <w:rPr>
          <w:rFonts w:ascii="Luciole" w:hAnsi="Luciole" w:cstheme="minorHAnsi"/>
          <w:sz w:val="32"/>
          <w:szCs w:val="32"/>
        </w:rPr>
      </w:pPr>
      <w:r w:rsidRPr="0040173E">
        <w:rPr>
          <w:rFonts w:ascii="Luciole" w:hAnsi="Luciole" w:cstheme="minorHAnsi"/>
          <w:sz w:val="32"/>
          <w:szCs w:val="32"/>
        </w:rPr>
        <w:t>- À partir de 17 ans,</w:t>
      </w:r>
    </w:p>
    <w:p w14:paraId="1367A4DA" w14:textId="4B3EEBA4" w:rsidR="007905BD" w:rsidRPr="0040173E" w:rsidRDefault="007905BD" w:rsidP="0040173E">
      <w:pPr>
        <w:rPr>
          <w:rFonts w:ascii="Luciole" w:hAnsi="Luciole" w:cstheme="minorHAnsi"/>
          <w:sz w:val="32"/>
          <w:szCs w:val="32"/>
        </w:rPr>
      </w:pPr>
      <w:r w:rsidRPr="0040173E">
        <w:rPr>
          <w:rFonts w:ascii="Luciole" w:hAnsi="Luciole" w:cstheme="minorHAnsi"/>
          <w:sz w:val="32"/>
          <w:szCs w:val="32"/>
        </w:rPr>
        <w:t>- Travailleur handicapé,</w:t>
      </w:r>
    </w:p>
    <w:p w14:paraId="42D89C0F" w14:textId="620E2A69" w:rsidR="007905BD" w:rsidRPr="0040173E" w:rsidRDefault="007905BD" w:rsidP="0040173E">
      <w:pPr>
        <w:jc w:val="both"/>
        <w:rPr>
          <w:rFonts w:ascii="Luciole" w:hAnsi="Luciole" w:cstheme="minorHAnsi"/>
          <w:sz w:val="32"/>
          <w:szCs w:val="32"/>
        </w:rPr>
      </w:pPr>
      <w:r w:rsidRPr="0040173E">
        <w:rPr>
          <w:rFonts w:ascii="Luciole" w:hAnsi="Luciole" w:cstheme="minorHAnsi"/>
          <w:sz w:val="32"/>
          <w:szCs w:val="32"/>
        </w:rPr>
        <w:t>- Sur décision de la MDPH.</w:t>
      </w:r>
    </w:p>
    <w:p w14:paraId="7A2C26AB" w14:textId="77777777" w:rsidR="007905BD" w:rsidRPr="0040173E" w:rsidRDefault="007905BD" w:rsidP="0040173E">
      <w:pPr>
        <w:jc w:val="both"/>
        <w:rPr>
          <w:rFonts w:ascii="Luciole" w:hAnsi="Luciole" w:cstheme="minorHAnsi"/>
          <w:sz w:val="32"/>
          <w:szCs w:val="32"/>
        </w:rPr>
      </w:pPr>
    </w:p>
    <w:p w14:paraId="03D250B5" w14:textId="77777777" w:rsidR="007905BD" w:rsidRPr="0040173E" w:rsidRDefault="007905BD" w:rsidP="0040173E">
      <w:pPr>
        <w:rPr>
          <w:rFonts w:ascii="Luciole" w:hAnsi="Luciole" w:cstheme="minorHAnsi"/>
          <w:sz w:val="32"/>
          <w:szCs w:val="32"/>
        </w:rPr>
      </w:pPr>
      <w:r w:rsidRPr="0040173E">
        <w:rPr>
          <w:rFonts w:ascii="Luciole" w:hAnsi="Luciole" w:cstheme="minorHAnsi"/>
          <w:sz w:val="32"/>
          <w:szCs w:val="32"/>
        </w:rPr>
        <w:lastRenderedPageBreak/>
        <w:t>Déficience visuelle</w:t>
      </w:r>
    </w:p>
    <w:p w14:paraId="73830135" w14:textId="366EEC5F" w:rsidR="007905BD" w:rsidRPr="0040173E" w:rsidRDefault="007905BD" w:rsidP="0040173E">
      <w:pPr>
        <w:jc w:val="both"/>
        <w:rPr>
          <w:rFonts w:ascii="Luciole" w:hAnsi="Luciole" w:cstheme="minorHAnsi"/>
          <w:sz w:val="32"/>
          <w:szCs w:val="32"/>
        </w:rPr>
      </w:pPr>
      <w:r w:rsidRPr="0040173E">
        <w:rPr>
          <w:rFonts w:ascii="Luciole" w:hAnsi="Luciole" w:cstheme="minorHAnsi"/>
          <w:sz w:val="32"/>
          <w:szCs w:val="32"/>
        </w:rPr>
        <w:t>De la cécité à l'amblyopie jusqu'à quatre dixièmes du meilleur œil après correction.</w:t>
      </w:r>
    </w:p>
    <w:p w14:paraId="4ED1BBDA" w14:textId="77777777" w:rsidR="007905BD" w:rsidRPr="0040173E" w:rsidRDefault="007905BD" w:rsidP="0040173E">
      <w:pPr>
        <w:jc w:val="both"/>
        <w:rPr>
          <w:rFonts w:ascii="Luciole" w:hAnsi="Luciole" w:cstheme="minorHAnsi"/>
          <w:sz w:val="32"/>
          <w:szCs w:val="32"/>
        </w:rPr>
      </w:pPr>
    </w:p>
    <w:p w14:paraId="02B6C27D" w14:textId="77777777" w:rsidR="007905BD" w:rsidRPr="0040173E" w:rsidRDefault="007905BD" w:rsidP="0040173E">
      <w:pPr>
        <w:rPr>
          <w:rFonts w:ascii="Luciole" w:hAnsi="Luciole" w:cstheme="minorHAnsi"/>
          <w:sz w:val="32"/>
          <w:szCs w:val="32"/>
        </w:rPr>
      </w:pPr>
      <w:r w:rsidRPr="0040173E">
        <w:rPr>
          <w:rFonts w:ascii="Luciole" w:hAnsi="Luciole" w:cstheme="minorHAnsi"/>
          <w:sz w:val="32"/>
          <w:szCs w:val="32"/>
        </w:rPr>
        <w:t>Prérequis</w:t>
      </w:r>
    </w:p>
    <w:p w14:paraId="384FE9C9" w14:textId="253A5334" w:rsidR="007905BD" w:rsidRPr="0040173E" w:rsidRDefault="007905BD" w:rsidP="0040173E">
      <w:pPr>
        <w:rPr>
          <w:rFonts w:ascii="Luciole" w:hAnsi="Luciole" w:cstheme="minorHAnsi"/>
          <w:sz w:val="32"/>
          <w:szCs w:val="32"/>
        </w:rPr>
      </w:pPr>
      <w:r w:rsidRPr="0040173E">
        <w:rPr>
          <w:rFonts w:ascii="Luciole" w:hAnsi="Luciole" w:cstheme="minorHAnsi"/>
          <w:sz w:val="32"/>
          <w:szCs w:val="32"/>
        </w:rPr>
        <w:t>- Baccalauréat ou titre équivalent,</w:t>
      </w:r>
    </w:p>
    <w:p w14:paraId="7A49F7DD" w14:textId="71E67A1B" w:rsidR="007905BD" w:rsidRPr="0040173E" w:rsidRDefault="007905BD" w:rsidP="0040173E">
      <w:pPr>
        <w:jc w:val="both"/>
        <w:rPr>
          <w:rFonts w:ascii="Luciole" w:hAnsi="Luciole" w:cstheme="minorHAnsi"/>
          <w:sz w:val="32"/>
          <w:szCs w:val="32"/>
        </w:rPr>
      </w:pPr>
      <w:r w:rsidRPr="0040173E">
        <w:rPr>
          <w:rFonts w:ascii="Luciole" w:hAnsi="Luciole" w:cstheme="minorHAnsi"/>
          <w:sz w:val="32"/>
          <w:szCs w:val="32"/>
        </w:rPr>
        <w:t>- Ou obtention du DAEU / PRADETUS via l'année préparatoire.</w:t>
      </w:r>
    </w:p>
    <w:p w14:paraId="1459A3BA" w14:textId="77777777" w:rsidR="007905BD" w:rsidRPr="0040173E" w:rsidRDefault="007905BD" w:rsidP="0040173E">
      <w:pPr>
        <w:jc w:val="both"/>
        <w:rPr>
          <w:rFonts w:ascii="Luciole" w:hAnsi="Luciole" w:cstheme="minorHAnsi"/>
          <w:sz w:val="32"/>
          <w:szCs w:val="32"/>
        </w:rPr>
      </w:pPr>
    </w:p>
    <w:p w14:paraId="4FBEAF9A" w14:textId="43335AF7" w:rsidR="00D866F9" w:rsidRPr="0040173E" w:rsidRDefault="003B6752" w:rsidP="0040173E">
      <w:pPr>
        <w:pStyle w:val="Titre2"/>
        <w:spacing w:before="0" w:after="0"/>
        <w:rPr>
          <w:rFonts w:ascii="Luciole" w:hAnsi="Luciole" w:cstheme="minorHAnsi"/>
          <w:b w:val="0"/>
          <w:bCs w:val="0"/>
          <w:color w:val="auto"/>
          <w:sz w:val="32"/>
          <w:szCs w:val="32"/>
        </w:rPr>
      </w:pPr>
      <w:r w:rsidRPr="0040173E">
        <w:rPr>
          <w:rFonts w:ascii="Luciole" w:hAnsi="Luciole" w:cstheme="minorHAnsi"/>
          <w:b w:val="0"/>
          <w:bCs w:val="0"/>
          <w:color w:val="auto"/>
          <w:sz w:val="32"/>
          <w:szCs w:val="32"/>
        </w:rPr>
        <w:t>LE PARCOURS DE FORMATION</w:t>
      </w:r>
    </w:p>
    <w:p w14:paraId="285E61ED" w14:textId="140A9214" w:rsidR="00FD4F10" w:rsidRPr="0040173E" w:rsidRDefault="003B6752" w:rsidP="0040173E">
      <w:pPr>
        <w:jc w:val="both"/>
        <w:rPr>
          <w:rFonts w:ascii="Luciole" w:hAnsi="Luciole" w:cstheme="minorHAnsi"/>
          <w:sz w:val="32"/>
          <w:szCs w:val="32"/>
        </w:rPr>
      </w:pPr>
      <w:r w:rsidRPr="0040173E">
        <w:rPr>
          <w:rFonts w:ascii="Luciole" w:hAnsi="Luciole" w:cstheme="minorHAnsi"/>
          <w:sz w:val="32"/>
          <w:szCs w:val="32"/>
        </w:rPr>
        <w:t xml:space="preserve">La formation de masseur-kinésithérapeute est une formation universitaire dispensée en partenariat avec l'Université de Limoges. </w:t>
      </w:r>
    </w:p>
    <w:p w14:paraId="2CB3CFAA" w14:textId="131F0F16" w:rsidR="002F6E3D" w:rsidRPr="0040173E" w:rsidRDefault="002F6E3D" w:rsidP="0040173E">
      <w:pPr>
        <w:jc w:val="both"/>
        <w:rPr>
          <w:rFonts w:ascii="Luciole" w:hAnsi="Luciole" w:cstheme="minorHAnsi"/>
          <w:sz w:val="32"/>
          <w:szCs w:val="32"/>
        </w:rPr>
      </w:pPr>
      <w:r w:rsidRPr="0040173E">
        <w:rPr>
          <w:rFonts w:ascii="Luciole" w:hAnsi="Luciole" w:cstheme="minorHAnsi"/>
          <w:sz w:val="32"/>
          <w:szCs w:val="32"/>
        </w:rPr>
        <w:t xml:space="preserve">Le Diplôme d’État de masseur-kinésithérapeute est reconnu au grade de master et confère 300 crédits ECTS. La formation se déroule sur 5 années d’études, soit 10 semestres, incluant la première année universitaire </w:t>
      </w:r>
      <w:r w:rsidRPr="0040173E">
        <w:rPr>
          <w:rFonts w:ascii="Luciole" w:hAnsi="Luciole" w:cstheme="minorHAnsi"/>
          <w:i/>
          <w:iCs/>
          <w:sz w:val="32"/>
          <w:szCs w:val="32"/>
        </w:rPr>
        <w:t>(décret n° 2025-1239 du 11 décembre 2025)</w:t>
      </w:r>
      <w:r w:rsidRPr="0040173E">
        <w:rPr>
          <w:rFonts w:ascii="Luciole" w:hAnsi="Luciole" w:cstheme="minorHAnsi"/>
          <w:sz w:val="32"/>
          <w:szCs w:val="32"/>
        </w:rPr>
        <w:t>.</w:t>
      </w:r>
    </w:p>
    <w:p w14:paraId="5C4FE5A1" w14:textId="77777777" w:rsidR="00AB6F28" w:rsidRPr="0040173E" w:rsidRDefault="00AB6F28" w:rsidP="0040173E">
      <w:pPr>
        <w:jc w:val="both"/>
        <w:rPr>
          <w:rFonts w:ascii="Luciole" w:hAnsi="Luciole" w:cstheme="minorHAnsi"/>
          <w:sz w:val="32"/>
          <w:szCs w:val="32"/>
        </w:rPr>
      </w:pPr>
    </w:p>
    <w:p w14:paraId="4ED5E7EF" w14:textId="7F2F8F84" w:rsidR="00D866F9" w:rsidRPr="0040173E" w:rsidRDefault="002F6E3D" w:rsidP="0040173E">
      <w:pPr>
        <w:jc w:val="both"/>
        <w:rPr>
          <w:rFonts w:ascii="Luciole" w:hAnsi="Luciole" w:cstheme="minorHAnsi"/>
          <w:sz w:val="32"/>
          <w:szCs w:val="32"/>
        </w:rPr>
      </w:pPr>
      <w:r w:rsidRPr="0040173E">
        <w:rPr>
          <w:rFonts w:ascii="Luciole" w:hAnsi="Luciole" w:cstheme="minorHAnsi"/>
          <w:sz w:val="32"/>
          <w:szCs w:val="32"/>
        </w:rPr>
        <w:t>La validation de la première année d’études permet l’acquisition de 60 crédits ECTS. Au sein de notre établissement, cette première année correspond à la L1-K1 (Année spécifique)</w:t>
      </w:r>
      <w:r w:rsidR="00D866F9" w:rsidRPr="0040173E">
        <w:rPr>
          <w:rFonts w:ascii="Luciole" w:hAnsi="Luciole" w:cstheme="minorHAnsi"/>
          <w:sz w:val="32"/>
          <w:szCs w:val="32"/>
        </w:rPr>
        <w:t>.</w:t>
      </w:r>
    </w:p>
    <w:p w14:paraId="33F403B2" w14:textId="77777777" w:rsidR="00AB6F28" w:rsidRDefault="00AB6F28" w:rsidP="0040173E">
      <w:pPr>
        <w:jc w:val="both"/>
        <w:rPr>
          <w:rFonts w:ascii="Luciole" w:hAnsi="Luciole" w:cstheme="minorHAnsi"/>
          <w:sz w:val="32"/>
          <w:szCs w:val="32"/>
        </w:rPr>
      </w:pPr>
    </w:p>
    <w:p w14:paraId="39B8D1B4" w14:textId="77777777" w:rsidR="0040173E" w:rsidRDefault="0040173E" w:rsidP="0040173E">
      <w:pPr>
        <w:jc w:val="both"/>
        <w:rPr>
          <w:rFonts w:ascii="Luciole" w:hAnsi="Luciole" w:cstheme="minorHAnsi"/>
          <w:sz w:val="32"/>
          <w:szCs w:val="32"/>
        </w:rPr>
      </w:pPr>
    </w:p>
    <w:p w14:paraId="17003552" w14:textId="77777777" w:rsidR="0040173E" w:rsidRDefault="0040173E" w:rsidP="0040173E">
      <w:pPr>
        <w:jc w:val="both"/>
        <w:rPr>
          <w:rFonts w:ascii="Luciole" w:hAnsi="Luciole" w:cstheme="minorHAnsi"/>
          <w:sz w:val="32"/>
          <w:szCs w:val="32"/>
        </w:rPr>
      </w:pPr>
    </w:p>
    <w:p w14:paraId="6D311AC7" w14:textId="77777777" w:rsidR="0040173E" w:rsidRPr="0040173E" w:rsidRDefault="0040173E" w:rsidP="0040173E">
      <w:pPr>
        <w:jc w:val="both"/>
        <w:rPr>
          <w:rFonts w:ascii="Luciole" w:hAnsi="Luciole" w:cstheme="minorHAnsi"/>
          <w:sz w:val="32"/>
          <w:szCs w:val="32"/>
        </w:rPr>
      </w:pPr>
    </w:p>
    <w:p w14:paraId="56EBE401" w14:textId="77777777" w:rsidR="00AB6F28" w:rsidRPr="0040173E" w:rsidRDefault="00AB6F28" w:rsidP="0040173E">
      <w:pPr>
        <w:rPr>
          <w:rFonts w:ascii="Luciole" w:hAnsi="Luciole" w:cstheme="minorHAnsi"/>
          <w:sz w:val="32"/>
          <w:szCs w:val="32"/>
        </w:rPr>
      </w:pPr>
      <w:r w:rsidRPr="0040173E">
        <w:rPr>
          <w:rFonts w:ascii="Luciole" w:hAnsi="Luciole" w:cstheme="minorHAnsi"/>
          <w:sz w:val="32"/>
          <w:szCs w:val="32"/>
        </w:rPr>
        <w:t>L1 – K1 L'ANNÉE SPÉCIFIQUE</w:t>
      </w:r>
    </w:p>
    <w:p w14:paraId="3296D4BA" w14:textId="77777777" w:rsidR="00AB6F28" w:rsidRPr="0040173E" w:rsidRDefault="00AB6F28" w:rsidP="0040173E">
      <w:pPr>
        <w:jc w:val="both"/>
        <w:rPr>
          <w:rFonts w:ascii="Luciole" w:eastAsia="Times New Roman" w:hAnsi="Luciole" w:cstheme="minorHAnsi"/>
          <w:sz w:val="32"/>
          <w:szCs w:val="32"/>
        </w:rPr>
      </w:pPr>
      <w:r w:rsidRPr="0040173E">
        <w:rPr>
          <w:rFonts w:ascii="Luciole" w:eastAsia="Times New Roman" w:hAnsi="Luciole" w:cstheme="minorHAnsi"/>
          <w:sz w:val="32"/>
          <w:szCs w:val="32"/>
        </w:rPr>
        <w:lastRenderedPageBreak/>
        <w:t xml:space="preserve">Cette année a pour objectif de préparer et d'accompagner les personnes en situation de handicap visuel dans leur parcours de formation. </w:t>
      </w:r>
    </w:p>
    <w:p w14:paraId="5F6BBFA8" w14:textId="77777777" w:rsidR="00AB6F28" w:rsidRPr="0040173E" w:rsidRDefault="00AB6F28" w:rsidP="0040173E">
      <w:pPr>
        <w:jc w:val="both"/>
        <w:rPr>
          <w:rFonts w:ascii="Luciole" w:eastAsia="Times New Roman" w:hAnsi="Luciole" w:cstheme="minorHAnsi"/>
          <w:sz w:val="32"/>
          <w:szCs w:val="32"/>
        </w:rPr>
      </w:pPr>
      <w:r w:rsidRPr="0040173E">
        <w:rPr>
          <w:rFonts w:ascii="Luciole" w:eastAsia="Times New Roman" w:hAnsi="Luciole" w:cstheme="minorHAnsi"/>
          <w:sz w:val="32"/>
          <w:szCs w:val="32"/>
        </w:rPr>
        <w:t>Elle associe des enseignements généraux et scientifiques à des apprentissages spécifiques favorisant l'autonomie liée à la déficience visuelle et la découverte du métier de masseur-kinésithérapeute.</w:t>
      </w:r>
    </w:p>
    <w:p w14:paraId="43A472F0" w14:textId="77777777" w:rsidR="00AB6F28" w:rsidRPr="0040173E" w:rsidRDefault="00AB6F28" w:rsidP="0040173E">
      <w:pPr>
        <w:jc w:val="both"/>
        <w:rPr>
          <w:rFonts w:ascii="Luciole" w:eastAsia="Times New Roman" w:hAnsi="Luciole" w:cstheme="minorHAnsi"/>
          <w:sz w:val="32"/>
          <w:szCs w:val="32"/>
        </w:rPr>
      </w:pPr>
      <w:r w:rsidRPr="0040173E">
        <w:rPr>
          <w:rFonts w:ascii="Luciole" w:eastAsia="Times New Roman" w:hAnsi="Luciole" w:cstheme="minorHAnsi"/>
          <w:sz w:val="32"/>
          <w:szCs w:val="32"/>
        </w:rPr>
        <w:t>Le contenu et l'organisation de cette année sont définis par l'arrêté du 21 décembre 2012.</w:t>
      </w:r>
    </w:p>
    <w:p w14:paraId="16DA320A" w14:textId="77777777" w:rsidR="00AB6F28" w:rsidRPr="0040173E" w:rsidRDefault="00AB6F28" w:rsidP="0040173E">
      <w:pPr>
        <w:jc w:val="both"/>
        <w:rPr>
          <w:rFonts w:ascii="Luciole" w:hAnsi="Luciole" w:cstheme="minorHAnsi"/>
          <w:sz w:val="32"/>
          <w:szCs w:val="32"/>
        </w:rPr>
      </w:pPr>
      <w:r w:rsidRPr="0040173E">
        <w:rPr>
          <w:rFonts w:ascii="Luciole" w:hAnsi="Luciole" w:cstheme="minorHAnsi"/>
          <w:sz w:val="32"/>
          <w:szCs w:val="32"/>
        </w:rPr>
        <w:t>Durée : 10 mois, de septembre à juillet.</w:t>
      </w:r>
    </w:p>
    <w:p w14:paraId="019AED28" w14:textId="77777777" w:rsidR="00AB6F28" w:rsidRPr="0040173E" w:rsidRDefault="00AB6F28" w:rsidP="0040173E">
      <w:pPr>
        <w:jc w:val="both"/>
        <w:rPr>
          <w:rFonts w:ascii="Luciole" w:hAnsi="Luciole" w:cstheme="minorHAnsi"/>
          <w:sz w:val="32"/>
          <w:szCs w:val="32"/>
        </w:rPr>
      </w:pPr>
    </w:p>
    <w:p w14:paraId="62690490" w14:textId="77777777" w:rsidR="007905BD" w:rsidRPr="0040173E" w:rsidRDefault="007905BD" w:rsidP="0040173E">
      <w:pPr>
        <w:rPr>
          <w:rFonts w:ascii="Luciole" w:eastAsia="Times New Roman" w:hAnsi="Luciole" w:cstheme="minorHAnsi"/>
          <w:sz w:val="32"/>
          <w:szCs w:val="32"/>
        </w:rPr>
      </w:pPr>
      <w:r w:rsidRPr="0040173E">
        <w:rPr>
          <w:rFonts w:ascii="Luciole" w:eastAsia="Times New Roman" w:hAnsi="Luciole" w:cstheme="minorHAnsi"/>
          <w:sz w:val="32"/>
          <w:szCs w:val="32"/>
        </w:rPr>
        <w:t>Les 5 années au sein de l’ESRP-IFMK sont réparties en deux cycles de la manière suivante</w:t>
      </w:r>
      <w:r w:rsidRPr="0040173E">
        <w:rPr>
          <w:rFonts w:ascii="Calibri" w:eastAsia="Times New Roman" w:hAnsi="Calibri" w:cs="Calibri"/>
          <w:sz w:val="32"/>
          <w:szCs w:val="32"/>
        </w:rPr>
        <w:t> </w:t>
      </w:r>
      <w:r w:rsidRPr="0040173E">
        <w:rPr>
          <w:rFonts w:ascii="Luciole" w:eastAsia="Times New Roman" w:hAnsi="Luciole" w:cstheme="minorHAnsi"/>
          <w:sz w:val="32"/>
          <w:szCs w:val="32"/>
        </w:rPr>
        <w:t xml:space="preserve">: </w:t>
      </w:r>
    </w:p>
    <w:p w14:paraId="71E0F33C" w14:textId="77777777" w:rsidR="007905BD" w:rsidRPr="0040173E" w:rsidRDefault="007905BD" w:rsidP="0040173E">
      <w:pPr>
        <w:rPr>
          <w:rFonts w:ascii="Luciole" w:eastAsia="Times New Roman" w:hAnsi="Luciole" w:cstheme="minorHAnsi"/>
          <w:sz w:val="32"/>
          <w:szCs w:val="32"/>
        </w:rPr>
      </w:pPr>
      <w:r w:rsidRPr="0040173E">
        <w:rPr>
          <w:rFonts w:ascii="Luciole" w:eastAsia="Times New Roman" w:hAnsi="Luciole" w:cstheme="minorHAnsi"/>
          <w:sz w:val="32"/>
          <w:szCs w:val="32"/>
        </w:rPr>
        <w:t xml:space="preserve">1er cycle L1 à L3 </w:t>
      </w:r>
    </w:p>
    <w:p w14:paraId="7B2C37B6" w14:textId="1DF2CF1D" w:rsidR="007905BD" w:rsidRPr="0040173E" w:rsidRDefault="007905BD" w:rsidP="0040173E">
      <w:pPr>
        <w:rPr>
          <w:rFonts w:ascii="Luciole" w:eastAsia="Times New Roman" w:hAnsi="Luciole" w:cstheme="minorHAnsi"/>
          <w:sz w:val="32"/>
          <w:szCs w:val="32"/>
        </w:rPr>
      </w:pPr>
      <w:r w:rsidRPr="0040173E">
        <w:rPr>
          <w:rFonts w:ascii="Luciole" w:eastAsia="Times New Roman" w:hAnsi="Luciole" w:cstheme="minorHAnsi"/>
          <w:sz w:val="32"/>
          <w:szCs w:val="32"/>
        </w:rPr>
        <w:t>- L1-K1 Année spécifique</w:t>
      </w:r>
      <w:r w:rsidRPr="0040173E">
        <w:rPr>
          <w:rFonts w:ascii="Calibri" w:eastAsia="Times New Roman" w:hAnsi="Calibri" w:cs="Calibri"/>
          <w:sz w:val="32"/>
          <w:szCs w:val="32"/>
        </w:rPr>
        <w:t> </w:t>
      </w:r>
      <w:r w:rsidRPr="0040173E">
        <w:rPr>
          <w:rFonts w:ascii="Luciole" w:eastAsia="Times New Roman" w:hAnsi="Luciole" w:cstheme="minorHAnsi"/>
          <w:sz w:val="32"/>
          <w:szCs w:val="32"/>
        </w:rPr>
        <w:t xml:space="preserve">: 10 mois. 4 semaines de stage </w:t>
      </w:r>
      <w:r w:rsidRPr="0040173E">
        <w:rPr>
          <w:rFonts w:ascii="Luciole" w:eastAsia="Times New Roman" w:hAnsi="Luciole" w:cs="Luciole"/>
          <w:sz w:val="32"/>
          <w:szCs w:val="32"/>
        </w:rPr>
        <w:t>«</w:t>
      </w:r>
      <w:r w:rsidRPr="0040173E">
        <w:rPr>
          <w:rFonts w:ascii="Calibri" w:eastAsia="Times New Roman" w:hAnsi="Calibri" w:cs="Calibri"/>
          <w:sz w:val="32"/>
          <w:szCs w:val="32"/>
        </w:rPr>
        <w:t> </w:t>
      </w:r>
      <w:r w:rsidRPr="0040173E">
        <w:rPr>
          <w:rFonts w:ascii="Luciole" w:eastAsia="Times New Roman" w:hAnsi="Luciole" w:cstheme="minorHAnsi"/>
          <w:sz w:val="32"/>
          <w:szCs w:val="32"/>
        </w:rPr>
        <w:t>maquette</w:t>
      </w:r>
      <w:r w:rsidRPr="0040173E">
        <w:rPr>
          <w:rFonts w:ascii="Calibri" w:eastAsia="Times New Roman" w:hAnsi="Calibri" w:cs="Calibri"/>
          <w:sz w:val="32"/>
          <w:szCs w:val="32"/>
        </w:rPr>
        <w:t> </w:t>
      </w:r>
      <w:r w:rsidRPr="0040173E">
        <w:rPr>
          <w:rFonts w:ascii="Luciole" w:eastAsia="Times New Roman" w:hAnsi="Luciole" w:cs="Luciole"/>
          <w:sz w:val="32"/>
          <w:szCs w:val="32"/>
        </w:rPr>
        <w:t>»</w:t>
      </w:r>
      <w:r w:rsidRPr="0040173E">
        <w:rPr>
          <w:rFonts w:ascii="Luciole" w:eastAsia="Times New Roman" w:hAnsi="Luciole" w:cstheme="minorHAnsi"/>
          <w:sz w:val="32"/>
          <w:szCs w:val="32"/>
        </w:rPr>
        <w:t xml:space="preserve"> + 1 stage </w:t>
      </w:r>
      <w:r w:rsidRPr="0040173E">
        <w:rPr>
          <w:rFonts w:ascii="Luciole" w:eastAsia="Times New Roman" w:hAnsi="Luciole" w:cs="Luciole"/>
          <w:sz w:val="32"/>
          <w:szCs w:val="32"/>
        </w:rPr>
        <w:t>«</w:t>
      </w:r>
      <w:r w:rsidRPr="0040173E">
        <w:rPr>
          <w:rFonts w:ascii="Calibri" w:eastAsia="Times New Roman" w:hAnsi="Calibri" w:cs="Calibri"/>
          <w:sz w:val="32"/>
          <w:szCs w:val="32"/>
        </w:rPr>
        <w:t> </w:t>
      </w:r>
      <w:r w:rsidRPr="0040173E">
        <w:rPr>
          <w:rFonts w:ascii="Luciole" w:eastAsia="Times New Roman" w:hAnsi="Luciole" w:cstheme="minorHAnsi"/>
          <w:sz w:val="32"/>
          <w:szCs w:val="32"/>
        </w:rPr>
        <w:t>hors maquette</w:t>
      </w:r>
      <w:r w:rsidRPr="0040173E">
        <w:rPr>
          <w:rFonts w:ascii="Calibri" w:eastAsia="Times New Roman" w:hAnsi="Calibri" w:cs="Calibri"/>
          <w:sz w:val="32"/>
          <w:szCs w:val="32"/>
        </w:rPr>
        <w:t> </w:t>
      </w:r>
      <w:r w:rsidRPr="0040173E">
        <w:rPr>
          <w:rFonts w:ascii="Luciole" w:eastAsia="Times New Roman" w:hAnsi="Luciole" w:cs="Luciole"/>
          <w:sz w:val="32"/>
          <w:szCs w:val="32"/>
        </w:rPr>
        <w:t>»</w:t>
      </w:r>
      <w:r w:rsidRPr="0040173E">
        <w:rPr>
          <w:rFonts w:ascii="Luciole" w:eastAsia="Times New Roman" w:hAnsi="Luciole" w:cstheme="minorHAnsi"/>
          <w:sz w:val="32"/>
          <w:szCs w:val="32"/>
        </w:rPr>
        <w:t xml:space="preserve"> (2 semaines)</w:t>
      </w:r>
    </w:p>
    <w:p w14:paraId="58174599" w14:textId="4CE63520" w:rsidR="007905BD" w:rsidRPr="0040173E" w:rsidRDefault="007905BD" w:rsidP="0040173E">
      <w:pPr>
        <w:rPr>
          <w:rFonts w:ascii="Luciole" w:eastAsia="Times New Roman" w:hAnsi="Luciole" w:cstheme="minorHAnsi"/>
          <w:sz w:val="32"/>
          <w:szCs w:val="32"/>
        </w:rPr>
      </w:pPr>
      <w:r w:rsidRPr="0040173E">
        <w:rPr>
          <w:rFonts w:ascii="Luciole" w:eastAsia="Times New Roman" w:hAnsi="Luciole" w:cstheme="minorHAnsi"/>
          <w:sz w:val="32"/>
          <w:szCs w:val="32"/>
        </w:rPr>
        <w:t>- L2-K2 MK</w:t>
      </w:r>
      <w:r w:rsidRPr="0040173E">
        <w:rPr>
          <w:rFonts w:ascii="Calibri" w:eastAsia="Times New Roman" w:hAnsi="Calibri" w:cs="Calibri"/>
          <w:sz w:val="32"/>
          <w:szCs w:val="32"/>
        </w:rPr>
        <w:t> </w:t>
      </w:r>
      <w:r w:rsidRPr="0040173E">
        <w:rPr>
          <w:rFonts w:ascii="Luciole" w:eastAsia="Times New Roman" w:hAnsi="Luciole" w:cstheme="minorHAnsi"/>
          <w:sz w:val="32"/>
          <w:szCs w:val="32"/>
        </w:rPr>
        <w:t xml:space="preserve">: 11 mois. 6 semaines de stage </w:t>
      </w:r>
      <w:r w:rsidRPr="0040173E">
        <w:rPr>
          <w:rFonts w:ascii="Luciole" w:eastAsia="Times New Roman" w:hAnsi="Luciole" w:cs="Luciole"/>
          <w:sz w:val="32"/>
          <w:szCs w:val="32"/>
        </w:rPr>
        <w:t>«</w:t>
      </w:r>
      <w:r w:rsidRPr="0040173E">
        <w:rPr>
          <w:rFonts w:ascii="Calibri" w:eastAsia="Times New Roman" w:hAnsi="Calibri" w:cs="Calibri"/>
          <w:sz w:val="32"/>
          <w:szCs w:val="32"/>
        </w:rPr>
        <w:t> </w:t>
      </w:r>
      <w:r w:rsidRPr="0040173E">
        <w:rPr>
          <w:rFonts w:ascii="Luciole" w:eastAsia="Times New Roman" w:hAnsi="Luciole" w:cstheme="minorHAnsi"/>
          <w:sz w:val="32"/>
          <w:szCs w:val="32"/>
        </w:rPr>
        <w:t>maquette</w:t>
      </w:r>
      <w:r w:rsidRPr="0040173E">
        <w:rPr>
          <w:rFonts w:ascii="Calibri" w:eastAsia="Times New Roman" w:hAnsi="Calibri" w:cs="Calibri"/>
          <w:sz w:val="32"/>
          <w:szCs w:val="32"/>
        </w:rPr>
        <w:t> </w:t>
      </w:r>
      <w:r w:rsidRPr="0040173E">
        <w:rPr>
          <w:rFonts w:ascii="Luciole" w:eastAsia="Times New Roman" w:hAnsi="Luciole" w:cs="Luciole"/>
          <w:sz w:val="32"/>
          <w:szCs w:val="32"/>
        </w:rPr>
        <w:t>»</w:t>
      </w:r>
      <w:r w:rsidRPr="0040173E">
        <w:rPr>
          <w:rFonts w:ascii="Luciole" w:eastAsia="Times New Roman" w:hAnsi="Luciole" w:cstheme="minorHAnsi"/>
          <w:sz w:val="32"/>
          <w:szCs w:val="32"/>
        </w:rPr>
        <w:t xml:space="preserve"> + 1 stage </w:t>
      </w:r>
      <w:r w:rsidRPr="0040173E">
        <w:rPr>
          <w:rFonts w:ascii="Luciole" w:eastAsia="Times New Roman" w:hAnsi="Luciole" w:cs="Luciole"/>
          <w:sz w:val="32"/>
          <w:szCs w:val="32"/>
        </w:rPr>
        <w:t>«</w:t>
      </w:r>
      <w:r w:rsidRPr="0040173E">
        <w:rPr>
          <w:rFonts w:ascii="Calibri" w:eastAsia="Times New Roman" w:hAnsi="Calibri" w:cs="Calibri"/>
          <w:sz w:val="32"/>
          <w:szCs w:val="32"/>
        </w:rPr>
        <w:t> </w:t>
      </w:r>
      <w:r w:rsidRPr="0040173E">
        <w:rPr>
          <w:rFonts w:ascii="Luciole" w:eastAsia="Times New Roman" w:hAnsi="Luciole" w:cstheme="minorHAnsi"/>
          <w:sz w:val="32"/>
          <w:szCs w:val="32"/>
        </w:rPr>
        <w:t>hors maquette</w:t>
      </w:r>
      <w:r w:rsidRPr="0040173E">
        <w:rPr>
          <w:rFonts w:ascii="Calibri" w:eastAsia="Times New Roman" w:hAnsi="Calibri" w:cs="Calibri"/>
          <w:sz w:val="32"/>
          <w:szCs w:val="32"/>
        </w:rPr>
        <w:t> </w:t>
      </w:r>
      <w:r w:rsidRPr="0040173E">
        <w:rPr>
          <w:rFonts w:ascii="Luciole" w:eastAsia="Times New Roman" w:hAnsi="Luciole" w:cs="Luciole"/>
          <w:sz w:val="32"/>
          <w:szCs w:val="32"/>
        </w:rPr>
        <w:t>»</w:t>
      </w:r>
      <w:r w:rsidRPr="0040173E">
        <w:rPr>
          <w:rFonts w:ascii="Luciole" w:eastAsia="Times New Roman" w:hAnsi="Luciole" w:cstheme="minorHAnsi"/>
          <w:sz w:val="32"/>
          <w:szCs w:val="32"/>
        </w:rPr>
        <w:t xml:space="preserve"> (4 semaines)</w:t>
      </w:r>
    </w:p>
    <w:p w14:paraId="1D1573CB" w14:textId="558BEEFE" w:rsidR="007905BD" w:rsidRPr="0040173E" w:rsidRDefault="007905BD" w:rsidP="0040173E">
      <w:pPr>
        <w:rPr>
          <w:rFonts w:ascii="Luciole" w:eastAsia="Times New Roman" w:hAnsi="Luciole" w:cstheme="minorHAnsi"/>
          <w:sz w:val="32"/>
          <w:szCs w:val="32"/>
        </w:rPr>
      </w:pPr>
      <w:r w:rsidRPr="0040173E">
        <w:rPr>
          <w:rFonts w:ascii="Luciole" w:eastAsia="Times New Roman" w:hAnsi="Luciole" w:cstheme="minorHAnsi"/>
          <w:sz w:val="32"/>
          <w:szCs w:val="32"/>
        </w:rPr>
        <w:t>- L3-K3 MK</w:t>
      </w:r>
      <w:r w:rsidRPr="0040173E">
        <w:rPr>
          <w:rFonts w:ascii="Calibri" w:eastAsia="Times New Roman" w:hAnsi="Calibri" w:cs="Calibri"/>
          <w:sz w:val="32"/>
          <w:szCs w:val="32"/>
        </w:rPr>
        <w:t> </w:t>
      </w:r>
      <w:r w:rsidRPr="0040173E">
        <w:rPr>
          <w:rFonts w:ascii="Luciole" w:eastAsia="Times New Roman" w:hAnsi="Luciole" w:cstheme="minorHAnsi"/>
          <w:sz w:val="32"/>
          <w:szCs w:val="32"/>
        </w:rPr>
        <w:t xml:space="preserve">: 11 mois. 12 semaines de stage </w:t>
      </w:r>
      <w:r w:rsidRPr="0040173E">
        <w:rPr>
          <w:rFonts w:ascii="Luciole" w:eastAsia="Times New Roman" w:hAnsi="Luciole" w:cs="Luciole"/>
          <w:sz w:val="32"/>
          <w:szCs w:val="32"/>
        </w:rPr>
        <w:t>«</w:t>
      </w:r>
      <w:r w:rsidRPr="0040173E">
        <w:rPr>
          <w:rFonts w:ascii="Calibri" w:eastAsia="Times New Roman" w:hAnsi="Calibri" w:cs="Calibri"/>
          <w:sz w:val="32"/>
          <w:szCs w:val="32"/>
        </w:rPr>
        <w:t> </w:t>
      </w:r>
      <w:r w:rsidRPr="0040173E">
        <w:rPr>
          <w:rFonts w:ascii="Luciole" w:eastAsia="Times New Roman" w:hAnsi="Luciole" w:cstheme="minorHAnsi"/>
          <w:sz w:val="32"/>
          <w:szCs w:val="32"/>
        </w:rPr>
        <w:t>maquette</w:t>
      </w:r>
      <w:r w:rsidRPr="0040173E">
        <w:rPr>
          <w:rFonts w:ascii="Calibri" w:eastAsia="Times New Roman" w:hAnsi="Calibri" w:cs="Calibri"/>
          <w:sz w:val="32"/>
          <w:szCs w:val="32"/>
        </w:rPr>
        <w:t> </w:t>
      </w:r>
      <w:r w:rsidRPr="0040173E">
        <w:rPr>
          <w:rFonts w:ascii="Luciole" w:eastAsia="Times New Roman" w:hAnsi="Luciole" w:cs="Luciole"/>
          <w:sz w:val="32"/>
          <w:szCs w:val="32"/>
        </w:rPr>
        <w:t>»</w:t>
      </w:r>
      <w:r w:rsidRPr="0040173E">
        <w:rPr>
          <w:rFonts w:ascii="Luciole" w:eastAsia="Times New Roman" w:hAnsi="Luciole" w:cstheme="minorHAnsi"/>
          <w:sz w:val="32"/>
          <w:szCs w:val="32"/>
        </w:rPr>
        <w:t xml:space="preserve"> + 1 stage </w:t>
      </w:r>
      <w:r w:rsidRPr="0040173E">
        <w:rPr>
          <w:rFonts w:ascii="Luciole" w:eastAsia="Times New Roman" w:hAnsi="Luciole" w:cs="Luciole"/>
          <w:sz w:val="32"/>
          <w:szCs w:val="32"/>
        </w:rPr>
        <w:t>«</w:t>
      </w:r>
      <w:r w:rsidRPr="0040173E">
        <w:rPr>
          <w:rFonts w:ascii="Calibri" w:eastAsia="Times New Roman" w:hAnsi="Calibri" w:cs="Calibri"/>
          <w:sz w:val="32"/>
          <w:szCs w:val="32"/>
        </w:rPr>
        <w:t> </w:t>
      </w:r>
      <w:r w:rsidRPr="0040173E">
        <w:rPr>
          <w:rFonts w:ascii="Luciole" w:eastAsia="Times New Roman" w:hAnsi="Luciole" w:cstheme="minorHAnsi"/>
          <w:sz w:val="32"/>
          <w:szCs w:val="32"/>
        </w:rPr>
        <w:t>hors maquette</w:t>
      </w:r>
      <w:r w:rsidRPr="0040173E">
        <w:rPr>
          <w:rFonts w:ascii="Calibri" w:eastAsia="Times New Roman" w:hAnsi="Calibri" w:cs="Calibri"/>
          <w:sz w:val="32"/>
          <w:szCs w:val="32"/>
        </w:rPr>
        <w:t> </w:t>
      </w:r>
      <w:r w:rsidRPr="0040173E">
        <w:rPr>
          <w:rFonts w:ascii="Luciole" w:eastAsia="Times New Roman" w:hAnsi="Luciole" w:cs="Luciole"/>
          <w:sz w:val="32"/>
          <w:szCs w:val="32"/>
        </w:rPr>
        <w:t>»</w:t>
      </w:r>
      <w:r w:rsidRPr="0040173E">
        <w:rPr>
          <w:rFonts w:ascii="Luciole" w:eastAsia="Times New Roman" w:hAnsi="Luciole" w:cstheme="minorHAnsi"/>
          <w:sz w:val="32"/>
          <w:szCs w:val="32"/>
        </w:rPr>
        <w:t xml:space="preserve"> (7 semaines)</w:t>
      </w:r>
    </w:p>
    <w:p w14:paraId="5A00BFE7" w14:textId="77777777" w:rsidR="007905BD" w:rsidRPr="0040173E" w:rsidRDefault="007905BD" w:rsidP="0040173E">
      <w:pPr>
        <w:rPr>
          <w:rFonts w:ascii="Luciole" w:eastAsia="Times New Roman" w:hAnsi="Luciole" w:cstheme="minorHAnsi"/>
          <w:sz w:val="32"/>
          <w:szCs w:val="32"/>
        </w:rPr>
      </w:pPr>
      <w:r w:rsidRPr="0040173E">
        <w:rPr>
          <w:rFonts w:ascii="Luciole" w:eastAsia="Times New Roman" w:hAnsi="Luciole" w:cstheme="minorHAnsi"/>
          <w:sz w:val="32"/>
          <w:szCs w:val="32"/>
        </w:rPr>
        <w:t>2ème cycle K4 à K5</w:t>
      </w:r>
      <w:r w:rsidRPr="0040173E">
        <w:rPr>
          <w:rFonts w:ascii="Calibri" w:eastAsia="Times New Roman" w:hAnsi="Calibri" w:cs="Calibri"/>
          <w:sz w:val="32"/>
          <w:szCs w:val="32"/>
        </w:rPr>
        <w:t> </w:t>
      </w:r>
    </w:p>
    <w:p w14:paraId="4151A323" w14:textId="258F581F" w:rsidR="007905BD" w:rsidRPr="0040173E" w:rsidRDefault="007905BD" w:rsidP="0040173E">
      <w:pPr>
        <w:rPr>
          <w:rFonts w:ascii="Luciole" w:eastAsia="Times New Roman" w:hAnsi="Luciole" w:cstheme="minorHAnsi"/>
          <w:sz w:val="32"/>
          <w:szCs w:val="32"/>
        </w:rPr>
      </w:pPr>
      <w:r w:rsidRPr="0040173E">
        <w:rPr>
          <w:rFonts w:ascii="Luciole" w:eastAsia="Times New Roman" w:hAnsi="Luciole" w:cstheme="minorHAnsi"/>
          <w:sz w:val="32"/>
          <w:szCs w:val="32"/>
        </w:rPr>
        <w:t>- M1-K4 MK</w:t>
      </w:r>
      <w:r w:rsidRPr="0040173E">
        <w:rPr>
          <w:rFonts w:ascii="Calibri" w:eastAsia="Times New Roman" w:hAnsi="Calibri" w:cs="Calibri"/>
          <w:sz w:val="32"/>
          <w:szCs w:val="32"/>
        </w:rPr>
        <w:t> </w:t>
      </w:r>
      <w:r w:rsidRPr="0040173E">
        <w:rPr>
          <w:rFonts w:ascii="Luciole" w:eastAsia="Times New Roman" w:hAnsi="Luciole" w:cstheme="minorHAnsi"/>
          <w:sz w:val="32"/>
          <w:szCs w:val="32"/>
        </w:rPr>
        <w:t>: 11 mois. 12 semaines de stage «</w:t>
      </w:r>
      <w:r w:rsidRPr="0040173E">
        <w:rPr>
          <w:rFonts w:ascii="Calibri" w:eastAsia="Times New Roman" w:hAnsi="Calibri" w:cs="Calibri"/>
          <w:sz w:val="32"/>
          <w:szCs w:val="32"/>
        </w:rPr>
        <w:t> </w:t>
      </w:r>
      <w:r w:rsidRPr="0040173E">
        <w:rPr>
          <w:rFonts w:ascii="Luciole" w:eastAsia="Times New Roman" w:hAnsi="Luciole" w:cstheme="minorHAnsi"/>
          <w:sz w:val="32"/>
          <w:szCs w:val="32"/>
        </w:rPr>
        <w:t>maquette</w:t>
      </w:r>
      <w:r w:rsidRPr="0040173E">
        <w:rPr>
          <w:rFonts w:ascii="Calibri" w:eastAsia="Times New Roman" w:hAnsi="Calibri" w:cs="Calibri"/>
          <w:sz w:val="32"/>
          <w:szCs w:val="32"/>
        </w:rPr>
        <w:t> </w:t>
      </w:r>
      <w:r w:rsidRPr="0040173E">
        <w:rPr>
          <w:rFonts w:ascii="Luciole" w:eastAsia="Times New Roman" w:hAnsi="Luciole" w:cs="Luciole"/>
          <w:sz w:val="32"/>
          <w:szCs w:val="32"/>
        </w:rPr>
        <w:t>»</w:t>
      </w:r>
      <w:r w:rsidRPr="0040173E">
        <w:rPr>
          <w:rFonts w:ascii="Luciole" w:eastAsia="Times New Roman" w:hAnsi="Luciole" w:cstheme="minorHAnsi"/>
          <w:sz w:val="32"/>
          <w:szCs w:val="32"/>
        </w:rPr>
        <w:t xml:space="preserve"> + 1 stage </w:t>
      </w:r>
      <w:r w:rsidRPr="0040173E">
        <w:rPr>
          <w:rFonts w:ascii="Luciole" w:eastAsia="Times New Roman" w:hAnsi="Luciole" w:cs="Luciole"/>
          <w:sz w:val="32"/>
          <w:szCs w:val="32"/>
        </w:rPr>
        <w:t>«</w:t>
      </w:r>
      <w:r w:rsidRPr="0040173E">
        <w:rPr>
          <w:rFonts w:ascii="Calibri" w:eastAsia="Times New Roman" w:hAnsi="Calibri" w:cs="Calibri"/>
          <w:sz w:val="32"/>
          <w:szCs w:val="32"/>
        </w:rPr>
        <w:t> </w:t>
      </w:r>
      <w:r w:rsidRPr="0040173E">
        <w:rPr>
          <w:rFonts w:ascii="Luciole" w:eastAsia="Times New Roman" w:hAnsi="Luciole" w:cstheme="minorHAnsi"/>
          <w:sz w:val="32"/>
          <w:szCs w:val="32"/>
        </w:rPr>
        <w:t>hors maquette</w:t>
      </w:r>
      <w:r w:rsidRPr="0040173E">
        <w:rPr>
          <w:rFonts w:ascii="Calibri" w:eastAsia="Times New Roman" w:hAnsi="Calibri" w:cs="Calibri"/>
          <w:sz w:val="32"/>
          <w:szCs w:val="32"/>
        </w:rPr>
        <w:t> </w:t>
      </w:r>
      <w:r w:rsidRPr="0040173E">
        <w:rPr>
          <w:rFonts w:ascii="Luciole" w:eastAsia="Times New Roman" w:hAnsi="Luciole" w:cs="Luciole"/>
          <w:sz w:val="32"/>
          <w:szCs w:val="32"/>
        </w:rPr>
        <w:t>»</w:t>
      </w:r>
      <w:r w:rsidRPr="0040173E">
        <w:rPr>
          <w:rFonts w:ascii="Luciole" w:eastAsia="Times New Roman" w:hAnsi="Luciole" w:cstheme="minorHAnsi"/>
          <w:sz w:val="32"/>
          <w:szCs w:val="32"/>
        </w:rPr>
        <w:t xml:space="preserve"> (4 semaines)</w:t>
      </w:r>
    </w:p>
    <w:p w14:paraId="4CD71F32" w14:textId="31C09225" w:rsidR="007905BD" w:rsidRPr="0040173E" w:rsidRDefault="007905BD" w:rsidP="0040173E">
      <w:pPr>
        <w:rPr>
          <w:rFonts w:ascii="Luciole" w:eastAsia="Times New Roman" w:hAnsi="Luciole" w:cstheme="minorHAnsi"/>
          <w:sz w:val="32"/>
          <w:szCs w:val="32"/>
        </w:rPr>
      </w:pPr>
      <w:r w:rsidRPr="0040173E">
        <w:rPr>
          <w:rFonts w:ascii="Luciole" w:eastAsia="Times New Roman" w:hAnsi="Luciole" w:cstheme="minorHAnsi"/>
          <w:sz w:val="32"/>
          <w:szCs w:val="32"/>
        </w:rPr>
        <w:t>- M2-K5 MK</w:t>
      </w:r>
      <w:r w:rsidRPr="0040173E">
        <w:rPr>
          <w:rFonts w:ascii="Calibri" w:eastAsia="Times New Roman" w:hAnsi="Calibri" w:cs="Calibri"/>
          <w:sz w:val="32"/>
          <w:szCs w:val="32"/>
        </w:rPr>
        <w:t> </w:t>
      </w:r>
      <w:r w:rsidRPr="0040173E">
        <w:rPr>
          <w:rFonts w:ascii="Luciole" w:eastAsia="Times New Roman" w:hAnsi="Luciole" w:cstheme="minorHAnsi"/>
          <w:sz w:val="32"/>
          <w:szCs w:val="32"/>
        </w:rPr>
        <w:t xml:space="preserve">: 10 mois. 12 semaines de stage </w:t>
      </w:r>
      <w:r w:rsidRPr="0040173E">
        <w:rPr>
          <w:rFonts w:ascii="Luciole" w:eastAsia="Times New Roman" w:hAnsi="Luciole" w:cs="Luciole"/>
          <w:sz w:val="32"/>
          <w:szCs w:val="32"/>
        </w:rPr>
        <w:t>«</w:t>
      </w:r>
      <w:r w:rsidRPr="0040173E">
        <w:rPr>
          <w:rFonts w:ascii="Calibri" w:eastAsia="Times New Roman" w:hAnsi="Calibri" w:cs="Calibri"/>
          <w:sz w:val="32"/>
          <w:szCs w:val="32"/>
        </w:rPr>
        <w:t> </w:t>
      </w:r>
      <w:r w:rsidRPr="0040173E">
        <w:rPr>
          <w:rFonts w:ascii="Luciole" w:eastAsia="Times New Roman" w:hAnsi="Luciole" w:cstheme="minorHAnsi"/>
          <w:sz w:val="32"/>
          <w:szCs w:val="32"/>
        </w:rPr>
        <w:t>maquette</w:t>
      </w:r>
      <w:r w:rsidRPr="0040173E">
        <w:rPr>
          <w:rFonts w:ascii="Calibri" w:eastAsia="Times New Roman" w:hAnsi="Calibri" w:cs="Calibri"/>
          <w:sz w:val="32"/>
          <w:szCs w:val="32"/>
        </w:rPr>
        <w:t> </w:t>
      </w:r>
      <w:r w:rsidRPr="0040173E">
        <w:rPr>
          <w:rFonts w:ascii="Luciole" w:eastAsia="Times New Roman" w:hAnsi="Luciole" w:cs="Luciole"/>
          <w:sz w:val="32"/>
          <w:szCs w:val="32"/>
        </w:rPr>
        <w:t>»</w:t>
      </w:r>
    </w:p>
    <w:p w14:paraId="73D4A065" w14:textId="77777777" w:rsidR="007905BD" w:rsidRPr="0040173E" w:rsidRDefault="007905BD" w:rsidP="0040173E">
      <w:pPr>
        <w:rPr>
          <w:rFonts w:ascii="Luciole" w:eastAsia="Times New Roman" w:hAnsi="Luciole" w:cstheme="minorHAnsi"/>
          <w:sz w:val="32"/>
          <w:szCs w:val="32"/>
        </w:rPr>
      </w:pPr>
    </w:p>
    <w:p w14:paraId="3F1A3DB9" w14:textId="77777777" w:rsidR="007905BD" w:rsidRPr="0040173E" w:rsidRDefault="007905BD" w:rsidP="0040173E">
      <w:pPr>
        <w:rPr>
          <w:rFonts w:ascii="Luciole" w:eastAsia="Times New Roman" w:hAnsi="Luciole" w:cstheme="minorHAnsi"/>
          <w:sz w:val="32"/>
          <w:szCs w:val="32"/>
        </w:rPr>
      </w:pPr>
      <w:r w:rsidRPr="0040173E">
        <w:rPr>
          <w:rFonts w:ascii="Luciole" w:eastAsia="Times New Roman" w:hAnsi="Luciole" w:cstheme="minorHAnsi"/>
          <w:sz w:val="32"/>
          <w:szCs w:val="32"/>
        </w:rPr>
        <w:lastRenderedPageBreak/>
        <w:t>Référentiel</w:t>
      </w:r>
      <w:r w:rsidRPr="0040173E">
        <w:rPr>
          <w:rFonts w:ascii="Calibri" w:eastAsia="Times New Roman" w:hAnsi="Calibri" w:cs="Calibri"/>
          <w:sz w:val="32"/>
          <w:szCs w:val="32"/>
        </w:rPr>
        <w:t> </w:t>
      </w:r>
      <w:r w:rsidRPr="0040173E">
        <w:rPr>
          <w:rFonts w:ascii="Luciole" w:eastAsia="Times New Roman" w:hAnsi="Luciole" w:cstheme="minorHAnsi"/>
          <w:sz w:val="32"/>
          <w:szCs w:val="32"/>
        </w:rPr>
        <w:t>: l</w:t>
      </w:r>
      <w:r w:rsidRPr="0040173E">
        <w:rPr>
          <w:rFonts w:ascii="Luciole" w:eastAsia="Times New Roman" w:hAnsi="Luciole" w:cs="Luciole"/>
          <w:sz w:val="32"/>
          <w:szCs w:val="32"/>
        </w:rPr>
        <w:t>’</w:t>
      </w:r>
      <w:r w:rsidRPr="0040173E">
        <w:rPr>
          <w:rFonts w:ascii="Luciole" w:eastAsia="Times New Roman" w:hAnsi="Luciole" w:cstheme="minorHAnsi"/>
          <w:sz w:val="32"/>
          <w:szCs w:val="32"/>
        </w:rPr>
        <w:t>arr</w:t>
      </w:r>
      <w:r w:rsidRPr="0040173E">
        <w:rPr>
          <w:rFonts w:ascii="Luciole" w:eastAsia="Times New Roman" w:hAnsi="Luciole" w:cs="Luciole"/>
          <w:sz w:val="32"/>
          <w:szCs w:val="32"/>
        </w:rPr>
        <w:t>ê</w:t>
      </w:r>
      <w:r w:rsidRPr="0040173E">
        <w:rPr>
          <w:rFonts w:ascii="Luciole" w:eastAsia="Times New Roman" w:hAnsi="Luciole" w:cstheme="minorHAnsi"/>
          <w:sz w:val="32"/>
          <w:szCs w:val="32"/>
        </w:rPr>
        <w:t>t</w:t>
      </w:r>
      <w:r w:rsidRPr="0040173E">
        <w:rPr>
          <w:rFonts w:ascii="Luciole" w:eastAsia="Times New Roman" w:hAnsi="Luciole" w:cs="Luciole"/>
          <w:sz w:val="32"/>
          <w:szCs w:val="32"/>
        </w:rPr>
        <w:t>é</w:t>
      </w:r>
      <w:r w:rsidRPr="0040173E">
        <w:rPr>
          <w:rFonts w:ascii="Luciole" w:eastAsia="Times New Roman" w:hAnsi="Luciole" w:cstheme="minorHAnsi"/>
          <w:sz w:val="32"/>
          <w:szCs w:val="32"/>
        </w:rPr>
        <w:t xml:space="preserve"> du 2 septembre 2015 relatif au dipl</w:t>
      </w:r>
      <w:r w:rsidRPr="0040173E">
        <w:rPr>
          <w:rFonts w:ascii="Luciole" w:eastAsia="Times New Roman" w:hAnsi="Luciole" w:cs="Luciole"/>
          <w:sz w:val="32"/>
          <w:szCs w:val="32"/>
        </w:rPr>
        <w:t>ô</w:t>
      </w:r>
      <w:r w:rsidRPr="0040173E">
        <w:rPr>
          <w:rFonts w:ascii="Luciole" w:eastAsia="Times New Roman" w:hAnsi="Luciole" w:cstheme="minorHAnsi"/>
          <w:sz w:val="32"/>
          <w:szCs w:val="32"/>
        </w:rPr>
        <w:t>me d</w:t>
      </w:r>
      <w:r w:rsidRPr="0040173E">
        <w:rPr>
          <w:rFonts w:ascii="Luciole" w:eastAsia="Times New Roman" w:hAnsi="Luciole" w:cs="Luciole"/>
          <w:sz w:val="32"/>
          <w:szCs w:val="32"/>
        </w:rPr>
        <w:t>’É</w:t>
      </w:r>
      <w:r w:rsidRPr="0040173E">
        <w:rPr>
          <w:rFonts w:ascii="Luciole" w:eastAsia="Times New Roman" w:hAnsi="Luciole" w:cstheme="minorHAnsi"/>
          <w:sz w:val="32"/>
          <w:szCs w:val="32"/>
        </w:rPr>
        <w:t>tat de masseur-kin</w:t>
      </w:r>
      <w:r w:rsidRPr="0040173E">
        <w:rPr>
          <w:rFonts w:ascii="Luciole" w:eastAsia="Times New Roman" w:hAnsi="Luciole" w:cs="Luciole"/>
          <w:sz w:val="32"/>
          <w:szCs w:val="32"/>
        </w:rPr>
        <w:t>é</w:t>
      </w:r>
      <w:r w:rsidRPr="0040173E">
        <w:rPr>
          <w:rFonts w:ascii="Luciole" w:eastAsia="Times New Roman" w:hAnsi="Luciole" w:cstheme="minorHAnsi"/>
          <w:sz w:val="32"/>
          <w:szCs w:val="32"/>
        </w:rPr>
        <w:t>sith</w:t>
      </w:r>
      <w:r w:rsidRPr="0040173E">
        <w:rPr>
          <w:rFonts w:ascii="Luciole" w:eastAsia="Times New Roman" w:hAnsi="Luciole" w:cs="Luciole"/>
          <w:sz w:val="32"/>
          <w:szCs w:val="32"/>
        </w:rPr>
        <w:t>é</w:t>
      </w:r>
      <w:r w:rsidRPr="0040173E">
        <w:rPr>
          <w:rFonts w:ascii="Luciole" w:eastAsia="Times New Roman" w:hAnsi="Luciole" w:cstheme="minorHAnsi"/>
          <w:sz w:val="32"/>
          <w:szCs w:val="32"/>
        </w:rPr>
        <w:t>rapeute, modifi</w:t>
      </w:r>
      <w:r w:rsidRPr="0040173E">
        <w:rPr>
          <w:rFonts w:ascii="Luciole" w:eastAsia="Times New Roman" w:hAnsi="Luciole" w:cs="Luciole"/>
          <w:sz w:val="32"/>
          <w:szCs w:val="32"/>
        </w:rPr>
        <w:t>é</w:t>
      </w:r>
      <w:r w:rsidRPr="0040173E">
        <w:rPr>
          <w:rFonts w:ascii="Luciole" w:eastAsia="Times New Roman" w:hAnsi="Luciole" w:cstheme="minorHAnsi"/>
          <w:sz w:val="32"/>
          <w:szCs w:val="32"/>
        </w:rPr>
        <w:t xml:space="preserve"> par l</w:t>
      </w:r>
      <w:r w:rsidRPr="0040173E">
        <w:rPr>
          <w:rFonts w:ascii="Luciole" w:eastAsia="Times New Roman" w:hAnsi="Luciole" w:cs="Luciole"/>
          <w:sz w:val="32"/>
          <w:szCs w:val="32"/>
        </w:rPr>
        <w:t>’</w:t>
      </w:r>
      <w:r w:rsidRPr="0040173E">
        <w:rPr>
          <w:rFonts w:ascii="Luciole" w:eastAsia="Times New Roman" w:hAnsi="Luciole" w:cstheme="minorHAnsi"/>
          <w:sz w:val="32"/>
          <w:szCs w:val="32"/>
        </w:rPr>
        <w:t>arr</w:t>
      </w:r>
      <w:r w:rsidRPr="0040173E">
        <w:rPr>
          <w:rFonts w:ascii="Luciole" w:eastAsia="Times New Roman" w:hAnsi="Luciole" w:cs="Luciole"/>
          <w:sz w:val="32"/>
          <w:szCs w:val="32"/>
        </w:rPr>
        <w:t>ê</w:t>
      </w:r>
      <w:r w:rsidRPr="0040173E">
        <w:rPr>
          <w:rFonts w:ascii="Luciole" w:eastAsia="Times New Roman" w:hAnsi="Luciole" w:cstheme="minorHAnsi"/>
          <w:sz w:val="32"/>
          <w:szCs w:val="32"/>
        </w:rPr>
        <w:t>t</w:t>
      </w:r>
      <w:r w:rsidRPr="0040173E">
        <w:rPr>
          <w:rFonts w:ascii="Luciole" w:eastAsia="Times New Roman" w:hAnsi="Luciole" w:cs="Luciole"/>
          <w:sz w:val="32"/>
          <w:szCs w:val="32"/>
        </w:rPr>
        <w:t>é</w:t>
      </w:r>
      <w:r w:rsidRPr="0040173E">
        <w:rPr>
          <w:rFonts w:ascii="Luciole" w:eastAsia="Times New Roman" w:hAnsi="Luciole" w:cstheme="minorHAnsi"/>
          <w:sz w:val="32"/>
          <w:szCs w:val="32"/>
        </w:rPr>
        <w:t xml:space="preserve"> du 11 d</w:t>
      </w:r>
      <w:r w:rsidRPr="0040173E">
        <w:rPr>
          <w:rFonts w:ascii="Luciole" w:eastAsia="Times New Roman" w:hAnsi="Luciole" w:cs="Luciole"/>
          <w:sz w:val="32"/>
          <w:szCs w:val="32"/>
        </w:rPr>
        <w:t>é</w:t>
      </w:r>
      <w:r w:rsidRPr="0040173E">
        <w:rPr>
          <w:rFonts w:ascii="Luciole" w:eastAsia="Times New Roman" w:hAnsi="Luciole" w:cstheme="minorHAnsi"/>
          <w:sz w:val="32"/>
          <w:szCs w:val="32"/>
        </w:rPr>
        <w:t>cembre 2025.</w:t>
      </w:r>
    </w:p>
    <w:p w14:paraId="45537614" w14:textId="6CBEC5EF" w:rsidR="007905BD" w:rsidRPr="0040173E" w:rsidRDefault="007905BD" w:rsidP="0040173E">
      <w:pPr>
        <w:jc w:val="both"/>
        <w:rPr>
          <w:rFonts w:ascii="Luciole" w:eastAsia="Times New Roman" w:hAnsi="Luciole" w:cstheme="minorHAnsi"/>
          <w:sz w:val="32"/>
          <w:szCs w:val="32"/>
        </w:rPr>
      </w:pPr>
      <w:r w:rsidRPr="0040173E">
        <w:rPr>
          <w:rFonts w:ascii="Luciole" w:eastAsia="Times New Roman" w:hAnsi="Luciole" w:cstheme="minorHAnsi"/>
          <w:sz w:val="32"/>
          <w:szCs w:val="32"/>
        </w:rPr>
        <w:t>Formation universitaire en partenariat avec l'Université de Limoges, selon le système LMD (Licence-Master-Doctorat).</w:t>
      </w:r>
    </w:p>
    <w:p w14:paraId="7A4378C9" w14:textId="77777777" w:rsidR="00801768" w:rsidRPr="0040173E" w:rsidRDefault="00801768" w:rsidP="0040173E">
      <w:pPr>
        <w:jc w:val="both"/>
        <w:rPr>
          <w:rFonts w:ascii="Luciole" w:eastAsia="Times New Roman" w:hAnsi="Luciole" w:cstheme="minorHAnsi"/>
          <w:sz w:val="32"/>
          <w:szCs w:val="32"/>
        </w:rPr>
      </w:pPr>
    </w:p>
    <w:p w14:paraId="69D4B9FC" w14:textId="77777777" w:rsidR="00801768" w:rsidRPr="0040173E" w:rsidRDefault="00801768" w:rsidP="0040173E">
      <w:pPr>
        <w:jc w:val="both"/>
        <w:rPr>
          <w:rFonts w:ascii="Luciole" w:hAnsi="Luciole" w:cstheme="minorHAnsi"/>
          <w:sz w:val="32"/>
          <w:szCs w:val="32"/>
        </w:rPr>
      </w:pPr>
      <w:r w:rsidRPr="0040173E">
        <w:rPr>
          <w:rFonts w:ascii="Luciole" w:hAnsi="Luciole" w:cstheme="minorHAnsi"/>
          <w:sz w:val="32"/>
          <w:szCs w:val="32"/>
        </w:rPr>
        <w:t>6 ans (avec préparatoire)</w:t>
      </w:r>
    </w:p>
    <w:p w14:paraId="20EFEE30" w14:textId="46F6A229" w:rsidR="00801768" w:rsidRPr="0040173E" w:rsidRDefault="00801768" w:rsidP="0040173E">
      <w:pPr>
        <w:jc w:val="both"/>
        <w:rPr>
          <w:rFonts w:ascii="Luciole" w:eastAsia="Times New Roman" w:hAnsi="Luciole" w:cstheme="minorHAnsi"/>
          <w:sz w:val="32"/>
          <w:szCs w:val="32"/>
        </w:rPr>
      </w:pPr>
      <w:r w:rsidRPr="0040173E">
        <w:rPr>
          <w:rFonts w:ascii="Luciole" w:eastAsia="Times New Roman" w:hAnsi="Luciole" w:cstheme="minorHAnsi"/>
          <w:sz w:val="32"/>
          <w:szCs w:val="32"/>
        </w:rPr>
        <w:t>- Année préparatoire : 10 mois.</w:t>
      </w:r>
    </w:p>
    <w:p w14:paraId="2F9161A8" w14:textId="74A17F33" w:rsidR="00801768" w:rsidRPr="0040173E" w:rsidRDefault="00801768" w:rsidP="0040173E">
      <w:pPr>
        <w:jc w:val="both"/>
        <w:rPr>
          <w:rFonts w:ascii="Luciole" w:eastAsia="Times New Roman" w:hAnsi="Luciole" w:cstheme="minorHAnsi"/>
          <w:sz w:val="32"/>
          <w:szCs w:val="32"/>
        </w:rPr>
      </w:pPr>
      <w:r w:rsidRPr="0040173E">
        <w:rPr>
          <w:rFonts w:ascii="Luciole" w:eastAsia="Times New Roman" w:hAnsi="Luciole" w:cstheme="minorHAnsi"/>
          <w:sz w:val="32"/>
          <w:szCs w:val="32"/>
        </w:rPr>
        <w:t>- Durant l’année préparatoire, un stage d’une semaine est prévu, à raison de 35 heures par semaine.</w:t>
      </w:r>
    </w:p>
    <w:p w14:paraId="775C490A" w14:textId="1B2BF56B" w:rsidR="00801768" w:rsidRPr="0040173E" w:rsidRDefault="00801768" w:rsidP="0040173E">
      <w:pPr>
        <w:jc w:val="both"/>
        <w:rPr>
          <w:rFonts w:ascii="Luciole" w:eastAsia="Times New Roman" w:hAnsi="Luciole" w:cstheme="minorHAnsi"/>
          <w:sz w:val="32"/>
          <w:szCs w:val="32"/>
        </w:rPr>
      </w:pPr>
      <w:r w:rsidRPr="0040173E">
        <w:rPr>
          <w:rFonts w:ascii="Luciole" w:eastAsia="Times New Roman" w:hAnsi="Luciole" w:cstheme="minorHAnsi"/>
          <w:sz w:val="32"/>
          <w:szCs w:val="32"/>
        </w:rPr>
        <w:t>- Puis parcours de 5 ans.</w:t>
      </w:r>
    </w:p>
    <w:p w14:paraId="55B90674" w14:textId="086244D2" w:rsidR="00801768" w:rsidRPr="0040173E" w:rsidRDefault="00801768" w:rsidP="0040173E">
      <w:pPr>
        <w:jc w:val="both"/>
        <w:rPr>
          <w:rFonts w:ascii="Luciole" w:eastAsia="Times New Roman" w:hAnsi="Luciole" w:cstheme="minorHAnsi"/>
          <w:sz w:val="32"/>
          <w:szCs w:val="32"/>
        </w:rPr>
      </w:pPr>
      <w:r w:rsidRPr="0040173E">
        <w:rPr>
          <w:rFonts w:ascii="Luciole" w:eastAsia="Times New Roman" w:hAnsi="Luciole" w:cstheme="minorHAnsi"/>
          <w:sz w:val="32"/>
          <w:szCs w:val="32"/>
        </w:rPr>
        <w:t>Pour les candidats non-bacheliers scientifiques ou non-bacheliers.</w:t>
      </w:r>
    </w:p>
    <w:p w14:paraId="07D7ED35" w14:textId="77777777" w:rsidR="00D866F9" w:rsidRPr="0040173E" w:rsidRDefault="00D866F9" w:rsidP="0040173E">
      <w:pPr>
        <w:jc w:val="both"/>
        <w:rPr>
          <w:rFonts w:ascii="Luciole" w:hAnsi="Luciole" w:cstheme="minorHAnsi"/>
          <w:sz w:val="32"/>
          <w:szCs w:val="32"/>
        </w:rPr>
      </w:pPr>
    </w:p>
    <w:p w14:paraId="37151396" w14:textId="04C56741" w:rsidR="00D9538C" w:rsidRPr="0040173E" w:rsidRDefault="00D9538C" w:rsidP="0040173E">
      <w:pPr>
        <w:jc w:val="both"/>
        <w:rPr>
          <w:rFonts w:ascii="Luciole" w:hAnsi="Luciole" w:cstheme="minorHAnsi"/>
          <w:sz w:val="32"/>
          <w:szCs w:val="32"/>
        </w:rPr>
      </w:pPr>
      <w:r w:rsidRPr="0040173E">
        <w:rPr>
          <w:rFonts w:ascii="Luciole" w:hAnsi="Luciole" w:cstheme="minorHAnsi"/>
          <w:sz w:val="32"/>
          <w:szCs w:val="32"/>
        </w:rPr>
        <w:t>INDEMNITÉS DE STAGE</w:t>
      </w:r>
    </w:p>
    <w:p w14:paraId="71958458" w14:textId="6CDA9916" w:rsidR="00D866F9" w:rsidRPr="0040173E" w:rsidRDefault="00D866F9" w:rsidP="0040173E">
      <w:pPr>
        <w:jc w:val="both"/>
        <w:rPr>
          <w:rFonts w:ascii="Luciole" w:hAnsi="Luciole" w:cstheme="minorHAnsi"/>
          <w:sz w:val="32"/>
          <w:szCs w:val="32"/>
        </w:rPr>
      </w:pPr>
      <w:r w:rsidRPr="0040173E">
        <w:rPr>
          <w:rFonts w:ascii="Luciole" w:hAnsi="Luciole" w:cstheme="minorHAnsi"/>
          <w:sz w:val="32"/>
          <w:szCs w:val="32"/>
        </w:rPr>
        <w:t xml:space="preserve">Les </w:t>
      </w:r>
      <w:r w:rsidR="008F498A" w:rsidRPr="0040173E">
        <w:rPr>
          <w:rFonts w:ascii="Luciole" w:hAnsi="Luciole" w:cstheme="minorHAnsi"/>
          <w:sz w:val="32"/>
          <w:szCs w:val="32"/>
        </w:rPr>
        <w:t>usagers-étudiants</w:t>
      </w:r>
      <w:r w:rsidRPr="0040173E">
        <w:rPr>
          <w:rFonts w:ascii="Luciole" w:hAnsi="Luciole" w:cstheme="minorHAnsi"/>
          <w:sz w:val="32"/>
          <w:szCs w:val="32"/>
        </w:rPr>
        <w:t xml:space="preserve"> bénéficient d’une indemnité </w:t>
      </w:r>
      <w:r w:rsidR="00312068" w:rsidRPr="0040173E">
        <w:rPr>
          <w:rFonts w:ascii="Luciole" w:hAnsi="Luciole" w:cstheme="minorHAnsi"/>
          <w:sz w:val="32"/>
          <w:szCs w:val="32"/>
        </w:rPr>
        <w:t xml:space="preserve">financée par le Conseil Régional Nouvelle-Aquitaine uniquement </w:t>
      </w:r>
      <w:r w:rsidRPr="0040173E">
        <w:rPr>
          <w:rFonts w:ascii="Luciole" w:hAnsi="Luciole" w:cstheme="minorHAnsi"/>
          <w:sz w:val="32"/>
          <w:szCs w:val="32"/>
        </w:rPr>
        <w:t xml:space="preserve">pour les stages </w:t>
      </w:r>
      <w:r w:rsidR="00312068" w:rsidRPr="0040173E">
        <w:rPr>
          <w:rFonts w:ascii="Luciole" w:hAnsi="Luciole" w:cstheme="minorHAnsi"/>
          <w:sz w:val="32"/>
          <w:szCs w:val="32"/>
        </w:rPr>
        <w:t xml:space="preserve">du référentiel </w:t>
      </w:r>
      <w:r w:rsidRPr="0040173E">
        <w:rPr>
          <w:rFonts w:ascii="Luciole" w:hAnsi="Luciole" w:cstheme="minorHAnsi"/>
          <w:sz w:val="32"/>
          <w:szCs w:val="32"/>
        </w:rPr>
        <w:t>réalisés au cours de leur formation, de la L2-K2 à la M2-K5. Pour une durée de stage de 35 heures par semaine, son montant est fixé comme suit :</w:t>
      </w:r>
    </w:p>
    <w:p w14:paraId="262CB5D7" w14:textId="05510630" w:rsidR="00784128" w:rsidRPr="0040173E" w:rsidRDefault="00801768" w:rsidP="0040173E">
      <w:pPr>
        <w:jc w:val="both"/>
        <w:rPr>
          <w:rFonts w:ascii="Luciole" w:hAnsi="Luciole" w:cstheme="minorHAnsi"/>
          <w:sz w:val="32"/>
          <w:szCs w:val="32"/>
        </w:rPr>
      </w:pPr>
      <w:r w:rsidRPr="0040173E">
        <w:rPr>
          <w:rFonts w:ascii="Luciole" w:hAnsi="Luciole" w:cstheme="minorHAnsi"/>
          <w:sz w:val="32"/>
          <w:szCs w:val="32"/>
        </w:rPr>
        <w:t xml:space="preserve">- </w:t>
      </w:r>
      <w:r w:rsidR="00784128" w:rsidRPr="0040173E">
        <w:rPr>
          <w:rFonts w:ascii="Luciole" w:hAnsi="Luciole" w:cstheme="minorHAnsi"/>
          <w:sz w:val="32"/>
          <w:szCs w:val="32"/>
        </w:rPr>
        <w:t>Premier cycle : 36 euros hebdomadaire</w:t>
      </w:r>
      <w:r w:rsidR="00F03164" w:rsidRPr="0040173E">
        <w:rPr>
          <w:rFonts w:ascii="Luciole" w:hAnsi="Luciole" w:cstheme="minorHAnsi"/>
          <w:sz w:val="32"/>
          <w:szCs w:val="32"/>
        </w:rPr>
        <w:t>s</w:t>
      </w:r>
      <w:r w:rsidR="00784128" w:rsidRPr="0040173E">
        <w:rPr>
          <w:rFonts w:ascii="Luciole" w:hAnsi="Luciole" w:cstheme="minorHAnsi"/>
          <w:sz w:val="32"/>
          <w:szCs w:val="32"/>
        </w:rPr>
        <w:t xml:space="preserve"> en </w:t>
      </w:r>
      <w:r w:rsidR="00624D91" w:rsidRPr="0040173E">
        <w:rPr>
          <w:rFonts w:ascii="Luciole" w:hAnsi="Luciole" w:cstheme="minorHAnsi"/>
          <w:sz w:val="32"/>
          <w:szCs w:val="32"/>
        </w:rPr>
        <w:t>2</w:t>
      </w:r>
      <w:r w:rsidR="00624D91" w:rsidRPr="0040173E">
        <w:rPr>
          <w:rFonts w:ascii="Luciole" w:hAnsi="Luciole" w:cstheme="minorHAnsi"/>
          <w:sz w:val="32"/>
          <w:szCs w:val="32"/>
          <w:vertAlign w:val="superscript"/>
        </w:rPr>
        <w:t>ème</w:t>
      </w:r>
      <w:r w:rsidR="00624D91" w:rsidRPr="0040173E">
        <w:rPr>
          <w:rFonts w:ascii="Luciole" w:hAnsi="Luciole" w:cstheme="minorHAnsi"/>
          <w:sz w:val="32"/>
          <w:szCs w:val="32"/>
        </w:rPr>
        <w:t xml:space="preserve"> </w:t>
      </w:r>
      <w:r w:rsidR="00784128" w:rsidRPr="0040173E">
        <w:rPr>
          <w:rFonts w:ascii="Luciole" w:hAnsi="Luciole" w:cstheme="minorHAnsi"/>
          <w:sz w:val="32"/>
          <w:szCs w:val="32"/>
        </w:rPr>
        <w:t xml:space="preserve">année et 46 euros en </w:t>
      </w:r>
      <w:r w:rsidR="00624D91" w:rsidRPr="0040173E">
        <w:rPr>
          <w:rFonts w:ascii="Luciole" w:hAnsi="Luciole" w:cstheme="minorHAnsi"/>
          <w:sz w:val="32"/>
          <w:szCs w:val="32"/>
        </w:rPr>
        <w:t>3</w:t>
      </w:r>
      <w:r w:rsidR="00784128" w:rsidRPr="0040173E">
        <w:rPr>
          <w:rFonts w:ascii="Luciole" w:hAnsi="Luciole" w:cstheme="minorHAnsi"/>
          <w:sz w:val="32"/>
          <w:szCs w:val="32"/>
          <w:vertAlign w:val="superscript"/>
        </w:rPr>
        <w:t>ème</w:t>
      </w:r>
      <w:r w:rsidR="00624D91" w:rsidRPr="0040173E">
        <w:rPr>
          <w:rFonts w:ascii="Luciole" w:hAnsi="Luciole" w:cstheme="minorHAnsi"/>
          <w:sz w:val="32"/>
          <w:szCs w:val="32"/>
        </w:rPr>
        <w:t xml:space="preserve"> </w:t>
      </w:r>
      <w:r w:rsidR="00784128" w:rsidRPr="0040173E">
        <w:rPr>
          <w:rFonts w:ascii="Luciole" w:hAnsi="Luciole" w:cstheme="minorHAnsi"/>
          <w:sz w:val="32"/>
          <w:szCs w:val="32"/>
        </w:rPr>
        <w:t xml:space="preserve">année. </w:t>
      </w:r>
    </w:p>
    <w:p w14:paraId="2C955F48" w14:textId="415AF483" w:rsidR="00FD4F10" w:rsidRPr="0040173E" w:rsidRDefault="00801768" w:rsidP="0040173E">
      <w:pPr>
        <w:jc w:val="both"/>
        <w:rPr>
          <w:rFonts w:ascii="Luciole" w:hAnsi="Luciole" w:cstheme="minorHAnsi"/>
          <w:sz w:val="32"/>
          <w:szCs w:val="32"/>
        </w:rPr>
      </w:pPr>
      <w:r w:rsidRPr="0040173E">
        <w:rPr>
          <w:rFonts w:ascii="Luciole" w:hAnsi="Luciole" w:cstheme="minorHAnsi"/>
          <w:sz w:val="32"/>
          <w:szCs w:val="32"/>
        </w:rPr>
        <w:t xml:space="preserve">- </w:t>
      </w:r>
      <w:r w:rsidR="00784128" w:rsidRPr="0040173E">
        <w:rPr>
          <w:rFonts w:ascii="Luciole" w:hAnsi="Luciole" w:cstheme="minorHAnsi"/>
          <w:sz w:val="32"/>
          <w:szCs w:val="32"/>
        </w:rPr>
        <w:t>Deuxième cycle : 60 euros hebdomadaire</w:t>
      </w:r>
      <w:r w:rsidR="00624D91" w:rsidRPr="0040173E">
        <w:rPr>
          <w:rFonts w:ascii="Luciole" w:hAnsi="Luciole" w:cstheme="minorHAnsi"/>
          <w:sz w:val="32"/>
          <w:szCs w:val="32"/>
        </w:rPr>
        <w:t xml:space="preserve"> (4</w:t>
      </w:r>
      <w:r w:rsidR="00624D91" w:rsidRPr="0040173E">
        <w:rPr>
          <w:rFonts w:ascii="Luciole" w:hAnsi="Luciole" w:cstheme="minorHAnsi"/>
          <w:sz w:val="32"/>
          <w:szCs w:val="32"/>
          <w:vertAlign w:val="superscript"/>
        </w:rPr>
        <w:t>ème</w:t>
      </w:r>
      <w:r w:rsidR="00624D91" w:rsidRPr="0040173E">
        <w:rPr>
          <w:rFonts w:ascii="Luciole" w:hAnsi="Luciole" w:cstheme="minorHAnsi"/>
          <w:sz w:val="32"/>
          <w:szCs w:val="32"/>
        </w:rPr>
        <w:t xml:space="preserve"> et 5</w:t>
      </w:r>
      <w:r w:rsidR="00624D91" w:rsidRPr="0040173E">
        <w:rPr>
          <w:rFonts w:ascii="Luciole" w:hAnsi="Luciole" w:cstheme="minorHAnsi"/>
          <w:sz w:val="32"/>
          <w:szCs w:val="32"/>
          <w:vertAlign w:val="superscript"/>
        </w:rPr>
        <w:t>ème</w:t>
      </w:r>
      <w:r w:rsidR="00624D91" w:rsidRPr="0040173E">
        <w:rPr>
          <w:rFonts w:ascii="Luciole" w:hAnsi="Luciole" w:cstheme="minorHAnsi"/>
          <w:sz w:val="32"/>
          <w:szCs w:val="32"/>
        </w:rPr>
        <w:t xml:space="preserve"> années)</w:t>
      </w:r>
      <w:r w:rsidR="00784128" w:rsidRPr="0040173E">
        <w:rPr>
          <w:rFonts w:ascii="Luciole" w:hAnsi="Luciole" w:cstheme="minorHAnsi"/>
          <w:sz w:val="32"/>
          <w:szCs w:val="32"/>
        </w:rPr>
        <w:t>.</w:t>
      </w:r>
    </w:p>
    <w:p w14:paraId="4C0ECA11" w14:textId="77777777" w:rsidR="0076584C" w:rsidRPr="0040173E" w:rsidRDefault="0076584C" w:rsidP="0040173E">
      <w:pPr>
        <w:jc w:val="both"/>
        <w:rPr>
          <w:rFonts w:ascii="Luciole" w:hAnsi="Luciole" w:cstheme="minorHAnsi"/>
          <w:sz w:val="32"/>
          <w:szCs w:val="32"/>
        </w:rPr>
      </w:pPr>
    </w:p>
    <w:p w14:paraId="4FEF1E9B" w14:textId="77777777" w:rsidR="00801768" w:rsidRPr="0040173E" w:rsidRDefault="00801768" w:rsidP="0040173E">
      <w:pPr>
        <w:jc w:val="both"/>
        <w:rPr>
          <w:rFonts w:ascii="Luciole" w:hAnsi="Luciole" w:cstheme="minorHAnsi"/>
          <w:sz w:val="32"/>
          <w:szCs w:val="32"/>
        </w:rPr>
      </w:pPr>
    </w:p>
    <w:p w14:paraId="7B4ACAD1" w14:textId="77777777" w:rsidR="00FD4F10" w:rsidRPr="0040173E" w:rsidRDefault="003B6752" w:rsidP="0040173E">
      <w:pPr>
        <w:pStyle w:val="Titre2"/>
        <w:spacing w:before="0" w:after="0"/>
        <w:rPr>
          <w:rFonts w:ascii="Luciole" w:hAnsi="Luciole" w:cstheme="minorHAnsi"/>
          <w:b w:val="0"/>
          <w:bCs w:val="0"/>
          <w:color w:val="auto"/>
          <w:sz w:val="32"/>
          <w:szCs w:val="32"/>
        </w:rPr>
      </w:pPr>
      <w:r w:rsidRPr="0040173E">
        <w:rPr>
          <w:rFonts w:ascii="Luciole" w:hAnsi="Luciole" w:cstheme="minorHAnsi"/>
          <w:b w:val="0"/>
          <w:bCs w:val="0"/>
          <w:color w:val="auto"/>
          <w:sz w:val="32"/>
          <w:szCs w:val="32"/>
        </w:rPr>
        <w:t>3.3. L'ACCOMPAGNEMENT DE LA DÉFICIENCE VISUELLE</w:t>
      </w:r>
    </w:p>
    <w:p w14:paraId="61D5694B" w14:textId="77777777" w:rsidR="0076584C" w:rsidRPr="0040173E" w:rsidRDefault="0076584C" w:rsidP="0040173E">
      <w:pPr>
        <w:rPr>
          <w:rFonts w:ascii="Luciole" w:hAnsi="Luciole" w:cstheme="minorHAnsi"/>
          <w:sz w:val="32"/>
          <w:szCs w:val="32"/>
        </w:rPr>
      </w:pPr>
    </w:p>
    <w:p w14:paraId="7F53B1F4" w14:textId="1D65B4CA" w:rsidR="00FD4F10" w:rsidRPr="0040173E" w:rsidRDefault="003B6752" w:rsidP="0040173E">
      <w:pPr>
        <w:rPr>
          <w:rFonts w:ascii="Luciole" w:hAnsi="Luciole" w:cstheme="minorHAnsi"/>
          <w:sz w:val="32"/>
          <w:szCs w:val="32"/>
        </w:rPr>
      </w:pPr>
      <w:r w:rsidRPr="0040173E">
        <w:rPr>
          <w:rFonts w:ascii="Luciole" w:hAnsi="Luciole" w:cstheme="minorHAnsi"/>
          <w:sz w:val="32"/>
          <w:szCs w:val="32"/>
        </w:rPr>
        <w:t>L'ACCOMPAGNEMENT MÉDICO-PSYCHO-SOCIAL</w:t>
      </w:r>
    </w:p>
    <w:p w14:paraId="48DECB8F" w14:textId="77777777" w:rsidR="00FD4F10" w:rsidRPr="0040173E" w:rsidRDefault="003B6752" w:rsidP="0040173E">
      <w:pPr>
        <w:rPr>
          <w:rFonts w:ascii="Luciole" w:hAnsi="Luciole" w:cstheme="minorHAnsi"/>
          <w:sz w:val="32"/>
          <w:szCs w:val="32"/>
        </w:rPr>
      </w:pPr>
      <w:r w:rsidRPr="0040173E">
        <w:rPr>
          <w:rFonts w:ascii="Luciole" w:hAnsi="Luciole" w:cstheme="minorHAnsi"/>
          <w:sz w:val="32"/>
          <w:szCs w:val="32"/>
        </w:rPr>
        <w:t>L'ESRP-IFMK dispose d'une équipe pluridisciplinaire dédiée à l'accompagnement de la déficience visuelle :</w:t>
      </w:r>
    </w:p>
    <w:p w14:paraId="261D7362" w14:textId="22DF668C" w:rsidR="00801768" w:rsidRPr="0040173E" w:rsidRDefault="00801768" w:rsidP="0040173E">
      <w:pPr>
        <w:rPr>
          <w:rFonts w:ascii="Luciole" w:hAnsi="Luciole" w:cstheme="minorHAnsi"/>
          <w:sz w:val="32"/>
          <w:szCs w:val="32"/>
        </w:rPr>
      </w:pPr>
      <w:r w:rsidRPr="0040173E">
        <w:rPr>
          <w:rFonts w:ascii="Luciole" w:hAnsi="Luciole" w:cstheme="minorHAnsi"/>
          <w:sz w:val="32"/>
          <w:szCs w:val="32"/>
        </w:rPr>
        <w:t>- Médecin de prévention</w:t>
      </w:r>
    </w:p>
    <w:p w14:paraId="52E03371" w14:textId="46DB5068" w:rsidR="00801768" w:rsidRPr="0040173E" w:rsidRDefault="00801768" w:rsidP="0040173E">
      <w:pPr>
        <w:rPr>
          <w:rFonts w:ascii="Luciole" w:hAnsi="Luciole" w:cstheme="minorHAnsi"/>
          <w:sz w:val="32"/>
          <w:szCs w:val="32"/>
        </w:rPr>
      </w:pPr>
      <w:r w:rsidRPr="0040173E">
        <w:rPr>
          <w:rFonts w:ascii="Luciole" w:hAnsi="Luciole" w:cstheme="minorHAnsi"/>
          <w:sz w:val="32"/>
          <w:szCs w:val="32"/>
        </w:rPr>
        <w:t>- Ophtalmologue</w:t>
      </w:r>
    </w:p>
    <w:p w14:paraId="7E2262C5" w14:textId="681DF4FA" w:rsidR="00801768" w:rsidRPr="0040173E" w:rsidRDefault="00801768" w:rsidP="0040173E">
      <w:pPr>
        <w:rPr>
          <w:rFonts w:ascii="Luciole" w:hAnsi="Luciole" w:cstheme="minorHAnsi"/>
          <w:sz w:val="32"/>
          <w:szCs w:val="32"/>
        </w:rPr>
      </w:pPr>
      <w:r w:rsidRPr="0040173E">
        <w:rPr>
          <w:rFonts w:ascii="Luciole" w:hAnsi="Luciole" w:cstheme="minorHAnsi"/>
          <w:sz w:val="32"/>
          <w:szCs w:val="32"/>
        </w:rPr>
        <w:t>- Orthoptiste</w:t>
      </w:r>
    </w:p>
    <w:p w14:paraId="400F4D83" w14:textId="5F4E8E09" w:rsidR="00801768" w:rsidRPr="0040173E" w:rsidRDefault="00801768" w:rsidP="0040173E">
      <w:pPr>
        <w:rPr>
          <w:rFonts w:ascii="Luciole" w:hAnsi="Luciole" w:cstheme="minorHAnsi"/>
          <w:sz w:val="32"/>
          <w:szCs w:val="32"/>
        </w:rPr>
      </w:pPr>
      <w:r w:rsidRPr="0040173E">
        <w:rPr>
          <w:rFonts w:ascii="Luciole" w:hAnsi="Luciole" w:cstheme="minorHAnsi"/>
          <w:sz w:val="32"/>
          <w:szCs w:val="32"/>
        </w:rPr>
        <w:t>- Infirmière</w:t>
      </w:r>
    </w:p>
    <w:p w14:paraId="5D30E47E" w14:textId="53658547" w:rsidR="00801768" w:rsidRPr="0040173E" w:rsidRDefault="00801768" w:rsidP="0040173E">
      <w:pPr>
        <w:rPr>
          <w:rFonts w:ascii="Luciole" w:hAnsi="Luciole" w:cstheme="minorHAnsi"/>
          <w:sz w:val="32"/>
          <w:szCs w:val="32"/>
        </w:rPr>
      </w:pPr>
      <w:r w:rsidRPr="0040173E">
        <w:rPr>
          <w:rFonts w:ascii="Luciole" w:hAnsi="Luciole" w:cstheme="minorHAnsi"/>
          <w:sz w:val="32"/>
          <w:szCs w:val="32"/>
        </w:rPr>
        <w:t>- Psychologue</w:t>
      </w:r>
    </w:p>
    <w:p w14:paraId="37BAB035" w14:textId="1AB430E9" w:rsidR="00801768" w:rsidRPr="0040173E" w:rsidRDefault="00801768" w:rsidP="0040173E">
      <w:pPr>
        <w:rPr>
          <w:rFonts w:ascii="Luciole" w:hAnsi="Luciole" w:cstheme="minorHAnsi"/>
          <w:sz w:val="32"/>
          <w:szCs w:val="32"/>
        </w:rPr>
      </w:pPr>
      <w:r w:rsidRPr="0040173E">
        <w:rPr>
          <w:rFonts w:ascii="Luciole" w:hAnsi="Luciole" w:cstheme="minorHAnsi"/>
          <w:sz w:val="32"/>
          <w:szCs w:val="32"/>
        </w:rPr>
        <w:t>- Ergothérapeute</w:t>
      </w:r>
    </w:p>
    <w:p w14:paraId="1006B374" w14:textId="5DFA7311" w:rsidR="00801768" w:rsidRPr="0040173E" w:rsidRDefault="00801768" w:rsidP="0040173E">
      <w:pPr>
        <w:rPr>
          <w:rFonts w:ascii="Luciole" w:hAnsi="Luciole" w:cstheme="minorHAnsi"/>
          <w:sz w:val="32"/>
          <w:szCs w:val="32"/>
        </w:rPr>
      </w:pPr>
      <w:r w:rsidRPr="0040173E">
        <w:rPr>
          <w:rFonts w:ascii="Luciole" w:hAnsi="Luciole" w:cstheme="minorHAnsi"/>
          <w:sz w:val="32"/>
          <w:szCs w:val="32"/>
        </w:rPr>
        <w:t>- Instructeur pour l'Autonomie des personnes Déficientes Visuelles</w:t>
      </w:r>
    </w:p>
    <w:p w14:paraId="6C1F2694" w14:textId="0FEB90CF" w:rsidR="00801768" w:rsidRPr="0040173E" w:rsidRDefault="00801768" w:rsidP="0040173E">
      <w:pPr>
        <w:rPr>
          <w:rFonts w:ascii="Luciole" w:hAnsi="Luciole" w:cstheme="minorHAnsi"/>
          <w:sz w:val="32"/>
          <w:szCs w:val="32"/>
        </w:rPr>
      </w:pPr>
      <w:r w:rsidRPr="0040173E">
        <w:rPr>
          <w:rFonts w:ascii="Luciole" w:hAnsi="Luciole" w:cstheme="minorHAnsi"/>
          <w:sz w:val="32"/>
          <w:szCs w:val="32"/>
        </w:rPr>
        <w:t xml:space="preserve"> - Rééducateur en Autonomie de Vie Journalière</w:t>
      </w:r>
    </w:p>
    <w:p w14:paraId="249758A8" w14:textId="51DBB82A" w:rsidR="00801768" w:rsidRPr="0040173E" w:rsidRDefault="00801768" w:rsidP="0040173E">
      <w:pPr>
        <w:rPr>
          <w:rFonts w:ascii="Luciole" w:hAnsi="Luciole" w:cstheme="minorHAnsi"/>
          <w:sz w:val="32"/>
          <w:szCs w:val="32"/>
        </w:rPr>
      </w:pPr>
      <w:r w:rsidRPr="0040173E">
        <w:rPr>
          <w:rFonts w:ascii="Luciole" w:hAnsi="Luciole" w:cstheme="minorHAnsi"/>
          <w:sz w:val="32"/>
          <w:szCs w:val="32"/>
        </w:rPr>
        <w:t>- Assistant social</w:t>
      </w:r>
    </w:p>
    <w:p w14:paraId="37991D80" w14:textId="77777777" w:rsidR="0076584C" w:rsidRPr="0040173E" w:rsidRDefault="0076584C" w:rsidP="0040173E">
      <w:pPr>
        <w:rPr>
          <w:rFonts w:ascii="Luciole" w:hAnsi="Luciole" w:cstheme="minorHAnsi"/>
          <w:sz w:val="32"/>
          <w:szCs w:val="32"/>
        </w:rPr>
      </w:pPr>
    </w:p>
    <w:p w14:paraId="6ED3895A" w14:textId="7C893A93" w:rsidR="00FD4F10" w:rsidRPr="0040173E" w:rsidRDefault="003B6752" w:rsidP="0040173E">
      <w:pPr>
        <w:rPr>
          <w:rFonts w:ascii="Luciole" w:hAnsi="Luciole" w:cstheme="minorHAnsi"/>
          <w:sz w:val="32"/>
          <w:szCs w:val="32"/>
        </w:rPr>
      </w:pPr>
      <w:r w:rsidRPr="0040173E">
        <w:rPr>
          <w:rFonts w:ascii="Luciole" w:hAnsi="Luciole" w:cstheme="minorHAnsi"/>
          <w:sz w:val="32"/>
          <w:szCs w:val="32"/>
        </w:rPr>
        <w:t>JOURS DE PRÉSENCE ET PRISE DE RENDEZ-VOUS</w:t>
      </w:r>
    </w:p>
    <w:p w14:paraId="773C1F99" w14:textId="77777777" w:rsidR="00801768" w:rsidRPr="0040173E" w:rsidRDefault="00801768" w:rsidP="0040173E">
      <w:pPr>
        <w:rPr>
          <w:rFonts w:ascii="Luciole" w:hAnsi="Luciole" w:cstheme="minorHAnsi"/>
          <w:sz w:val="32"/>
          <w:szCs w:val="32"/>
        </w:rPr>
      </w:pPr>
      <w:r w:rsidRPr="0040173E">
        <w:rPr>
          <w:rFonts w:ascii="Luciole" w:hAnsi="Luciole" w:cstheme="minorHAnsi"/>
          <w:sz w:val="32"/>
          <w:szCs w:val="32"/>
        </w:rPr>
        <w:t>Mme Fabienne GRANDEAU - Orthoptiste :  Est présente dans le bureau rééducation basse vision, aux horaires suivantes</w:t>
      </w:r>
      <w:r w:rsidRPr="0040173E">
        <w:rPr>
          <w:rFonts w:ascii="Calibri" w:hAnsi="Calibri" w:cs="Calibri"/>
          <w:sz w:val="32"/>
          <w:szCs w:val="32"/>
        </w:rPr>
        <w:t> </w:t>
      </w:r>
      <w:r w:rsidRPr="0040173E">
        <w:rPr>
          <w:rFonts w:ascii="Luciole" w:hAnsi="Luciole" w:cstheme="minorHAnsi"/>
          <w:sz w:val="32"/>
          <w:szCs w:val="32"/>
        </w:rPr>
        <w:t xml:space="preserve">: Lundi une semaine sur deux de 09h00 </w:t>
      </w:r>
      <w:r w:rsidRPr="0040173E">
        <w:rPr>
          <w:rFonts w:ascii="Luciole" w:hAnsi="Luciole" w:cs="Luciole"/>
          <w:sz w:val="32"/>
          <w:szCs w:val="32"/>
        </w:rPr>
        <w:t>à</w:t>
      </w:r>
      <w:r w:rsidRPr="0040173E">
        <w:rPr>
          <w:rFonts w:ascii="Luciole" w:hAnsi="Luciole" w:cstheme="minorHAnsi"/>
          <w:sz w:val="32"/>
          <w:szCs w:val="32"/>
        </w:rPr>
        <w:t xml:space="preserve"> 12h00 ou de 13H30 </w:t>
      </w:r>
      <w:r w:rsidRPr="0040173E">
        <w:rPr>
          <w:rFonts w:ascii="Luciole" w:hAnsi="Luciole" w:cs="Luciole"/>
          <w:sz w:val="32"/>
          <w:szCs w:val="32"/>
        </w:rPr>
        <w:t>à</w:t>
      </w:r>
      <w:r w:rsidRPr="0040173E">
        <w:rPr>
          <w:rFonts w:ascii="Luciole" w:hAnsi="Luciole" w:cstheme="minorHAnsi"/>
          <w:sz w:val="32"/>
          <w:szCs w:val="32"/>
        </w:rPr>
        <w:t xml:space="preserve"> 16H30. Prise de RDV </w:t>
      </w:r>
      <w:r w:rsidRPr="0040173E">
        <w:rPr>
          <w:rFonts w:ascii="Luciole" w:hAnsi="Luciole" w:cs="Luciole"/>
          <w:sz w:val="32"/>
          <w:szCs w:val="32"/>
        </w:rPr>
        <w:t>à</w:t>
      </w:r>
      <w:r w:rsidRPr="0040173E">
        <w:rPr>
          <w:rFonts w:ascii="Luciole" w:hAnsi="Luciole" w:cstheme="minorHAnsi"/>
          <w:sz w:val="32"/>
          <w:szCs w:val="32"/>
        </w:rPr>
        <w:t xml:space="preserve"> l'accueil.</w:t>
      </w:r>
    </w:p>
    <w:p w14:paraId="589524A5" w14:textId="77777777" w:rsidR="00801768" w:rsidRPr="0040173E" w:rsidRDefault="00801768" w:rsidP="0040173E">
      <w:pPr>
        <w:rPr>
          <w:rFonts w:ascii="Luciole" w:hAnsi="Luciole" w:cstheme="minorHAnsi"/>
          <w:sz w:val="32"/>
          <w:szCs w:val="32"/>
        </w:rPr>
      </w:pPr>
    </w:p>
    <w:p w14:paraId="6CABB5B7" w14:textId="77777777" w:rsidR="00801768" w:rsidRPr="0040173E" w:rsidRDefault="00801768" w:rsidP="0040173E">
      <w:pPr>
        <w:rPr>
          <w:rFonts w:ascii="Luciole" w:hAnsi="Luciole" w:cstheme="minorHAnsi"/>
          <w:sz w:val="32"/>
          <w:szCs w:val="32"/>
        </w:rPr>
      </w:pPr>
      <w:r w:rsidRPr="0040173E">
        <w:rPr>
          <w:rFonts w:ascii="Luciole" w:hAnsi="Luciole" w:cstheme="minorHAnsi"/>
          <w:sz w:val="32"/>
          <w:szCs w:val="32"/>
        </w:rPr>
        <w:t>Docteur Alain MARTAILLÉ - Médecin de prévention : Est présent dans le bureau médical</w:t>
      </w:r>
      <w:r w:rsidRPr="0040173E">
        <w:rPr>
          <w:rFonts w:ascii="Calibri" w:hAnsi="Calibri" w:cs="Calibri"/>
          <w:sz w:val="32"/>
          <w:szCs w:val="32"/>
        </w:rPr>
        <w:t> </w:t>
      </w:r>
      <w:r w:rsidRPr="0040173E">
        <w:rPr>
          <w:rFonts w:ascii="Luciole" w:hAnsi="Luciole" w:cstheme="minorHAnsi"/>
          <w:sz w:val="32"/>
          <w:szCs w:val="32"/>
        </w:rPr>
        <w:t>:  Jeudi 9h00</w:t>
      </w:r>
      <w:r w:rsidRPr="0040173E">
        <w:rPr>
          <w:rFonts w:ascii="Luciole" w:hAnsi="Luciole" w:cs="Luciole"/>
          <w:sz w:val="32"/>
          <w:szCs w:val="32"/>
        </w:rPr>
        <w:t>–</w:t>
      </w:r>
      <w:r w:rsidRPr="0040173E">
        <w:rPr>
          <w:rFonts w:ascii="Luciole" w:hAnsi="Luciole" w:cstheme="minorHAnsi"/>
          <w:sz w:val="32"/>
          <w:szCs w:val="32"/>
        </w:rPr>
        <w:t xml:space="preserve">12h00. Prise de RDV </w:t>
      </w:r>
      <w:r w:rsidRPr="0040173E">
        <w:rPr>
          <w:rFonts w:ascii="Luciole" w:hAnsi="Luciole" w:cs="Luciole"/>
          <w:sz w:val="32"/>
          <w:szCs w:val="32"/>
        </w:rPr>
        <w:t>à</w:t>
      </w:r>
      <w:r w:rsidRPr="0040173E">
        <w:rPr>
          <w:rFonts w:ascii="Luciole" w:hAnsi="Luciole" w:cstheme="minorHAnsi"/>
          <w:sz w:val="32"/>
          <w:szCs w:val="32"/>
        </w:rPr>
        <w:t xml:space="preserve"> l'accueil ou par mail : </w:t>
      </w:r>
      <w:hyperlink r:id="rId14" w:history="1">
        <w:r w:rsidRPr="0040173E">
          <w:rPr>
            <w:rStyle w:val="Lienhypertexte"/>
            <w:rFonts w:ascii="Luciole" w:hAnsi="Luciole" w:cstheme="minorHAnsi"/>
            <w:color w:val="auto"/>
            <w:sz w:val="32"/>
            <w:szCs w:val="32"/>
          </w:rPr>
          <w:t>jmathe@apsah.asso.fr</w:t>
        </w:r>
      </w:hyperlink>
    </w:p>
    <w:p w14:paraId="12671D47" w14:textId="77777777" w:rsidR="00801768" w:rsidRPr="0040173E" w:rsidRDefault="00801768" w:rsidP="0040173E">
      <w:pPr>
        <w:rPr>
          <w:rFonts w:ascii="Luciole" w:hAnsi="Luciole" w:cstheme="minorHAnsi"/>
          <w:sz w:val="32"/>
          <w:szCs w:val="32"/>
        </w:rPr>
      </w:pPr>
    </w:p>
    <w:p w14:paraId="18DAE092" w14:textId="0FDD2B9F" w:rsidR="00801768" w:rsidRPr="0040173E" w:rsidRDefault="00801768" w:rsidP="0040173E">
      <w:pPr>
        <w:rPr>
          <w:rFonts w:ascii="Luciole" w:hAnsi="Luciole" w:cstheme="minorHAnsi"/>
          <w:sz w:val="32"/>
          <w:szCs w:val="32"/>
        </w:rPr>
      </w:pPr>
      <w:r w:rsidRPr="0040173E">
        <w:rPr>
          <w:rFonts w:ascii="Luciole" w:hAnsi="Luciole" w:cstheme="minorHAnsi"/>
          <w:sz w:val="32"/>
          <w:szCs w:val="32"/>
        </w:rPr>
        <w:t>Mme Joëlle MATHÉ - Infirmière : Est présente dans le bureau médical</w:t>
      </w:r>
      <w:r w:rsidRPr="0040173E">
        <w:rPr>
          <w:rFonts w:ascii="Calibri" w:hAnsi="Calibri" w:cs="Calibri"/>
          <w:sz w:val="32"/>
          <w:szCs w:val="32"/>
        </w:rPr>
        <w:t> </w:t>
      </w:r>
      <w:r w:rsidRPr="0040173E">
        <w:rPr>
          <w:rFonts w:ascii="Luciole" w:hAnsi="Luciole" w:cstheme="minorHAnsi"/>
          <w:sz w:val="32"/>
          <w:szCs w:val="32"/>
        </w:rPr>
        <w:t xml:space="preserve">: Mercredi de 09h00 </w:t>
      </w:r>
      <w:r w:rsidRPr="0040173E">
        <w:rPr>
          <w:rFonts w:ascii="Luciole" w:hAnsi="Luciole" w:cs="Luciole"/>
          <w:sz w:val="32"/>
          <w:szCs w:val="32"/>
        </w:rPr>
        <w:t>à</w:t>
      </w:r>
      <w:r w:rsidRPr="0040173E">
        <w:rPr>
          <w:rFonts w:ascii="Luciole" w:hAnsi="Luciole" w:cstheme="minorHAnsi"/>
          <w:sz w:val="32"/>
          <w:szCs w:val="32"/>
        </w:rPr>
        <w:t xml:space="preserve"> 12h00. </w:t>
      </w:r>
    </w:p>
    <w:p w14:paraId="1FE60839" w14:textId="77777777" w:rsidR="00801768" w:rsidRPr="0040173E" w:rsidRDefault="00801768" w:rsidP="0040173E">
      <w:pPr>
        <w:rPr>
          <w:rFonts w:ascii="Luciole" w:hAnsi="Luciole" w:cstheme="minorHAnsi"/>
          <w:sz w:val="32"/>
          <w:szCs w:val="32"/>
        </w:rPr>
      </w:pPr>
    </w:p>
    <w:p w14:paraId="56D63B9C" w14:textId="77777777" w:rsidR="00801768" w:rsidRPr="0040173E" w:rsidRDefault="00801768" w:rsidP="0040173E">
      <w:pPr>
        <w:rPr>
          <w:rFonts w:ascii="Luciole" w:hAnsi="Luciole" w:cstheme="minorHAnsi"/>
          <w:sz w:val="32"/>
          <w:szCs w:val="32"/>
        </w:rPr>
      </w:pPr>
      <w:r w:rsidRPr="0040173E">
        <w:rPr>
          <w:rFonts w:ascii="Luciole" w:hAnsi="Luciole" w:cstheme="minorHAnsi"/>
          <w:sz w:val="32"/>
          <w:szCs w:val="32"/>
        </w:rPr>
        <w:t xml:space="preserve">Mme </w:t>
      </w:r>
      <w:proofErr w:type="spellStart"/>
      <w:r w:rsidRPr="0040173E">
        <w:rPr>
          <w:rFonts w:ascii="Luciole" w:hAnsi="Luciole" w:cstheme="minorHAnsi"/>
          <w:sz w:val="32"/>
          <w:szCs w:val="32"/>
        </w:rPr>
        <w:t>Maiia</w:t>
      </w:r>
      <w:proofErr w:type="spellEnd"/>
      <w:r w:rsidRPr="0040173E">
        <w:rPr>
          <w:rFonts w:ascii="Luciole" w:hAnsi="Luciole" w:cstheme="minorHAnsi"/>
          <w:sz w:val="32"/>
          <w:szCs w:val="32"/>
        </w:rPr>
        <w:t xml:space="preserve"> SOUPLET - Psychologue : Est présente dans le bureau rééducation basse vision</w:t>
      </w:r>
      <w:r w:rsidRPr="0040173E">
        <w:rPr>
          <w:rFonts w:ascii="Calibri" w:hAnsi="Calibri" w:cs="Calibri"/>
          <w:sz w:val="32"/>
          <w:szCs w:val="32"/>
        </w:rPr>
        <w:t> </w:t>
      </w:r>
      <w:r w:rsidRPr="0040173E">
        <w:rPr>
          <w:rFonts w:ascii="Luciole" w:hAnsi="Luciole" w:cstheme="minorHAnsi"/>
          <w:sz w:val="32"/>
          <w:szCs w:val="32"/>
        </w:rPr>
        <w:t xml:space="preserve">: Jeudi de 08h30 </w:t>
      </w:r>
      <w:r w:rsidRPr="0040173E">
        <w:rPr>
          <w:rFonts w:ascii="Luciole" w:hAnsi="Luciole" w:cs="Luciole"/>
          <w:sz w:val="32"/>
          <w:szCs w:val="32"/>
        </w:rPr>
        <w:t>à</w:t>
      </w:r>
      <w:r w:rsidRPr="0040173E">
        <w:rPr>
          <w:rFonts w:ascii="Luciole" w:hAnsi="Luciole" w:cstheme="minorHAnsi"/>
          <w:sz w:val="32"/>
          <w:szCs w:val="32"/>
        </w:rPr>
        <w:t xml:space="preserve"> 12h00. Prise de RDV par mail</w:t>
      </w:r>
      <w:r w:rsidRPr="0040173E">
        <w:rPr>
          <w:rFonts w:ascii="Calibri" w:hAnsi="Calibri" w:cs="Calibri"/>
          <w:sz w:val="32"/>
          <w:szCs w:val="32"/>
        </w:rPr>
        <w:t> </w:t>
      </w:r>
      <w:r w:rsidRPr="0040173E">
        <w:rPr>
          <w:rFonts w:ascii="Luciole" w:hAnsi="Luciole" w:cstheme="minorHAnsi"/>
          <w:sz w:val="32"/>
          <w:szCs w:val="32"/>
        </w:rPr>
        <w:t xml:space="preserve">: </w:t>
      </w:r>
      <w:hyperlink r:id="rId15" w:history="1">
        <w:r w:rsidRPr="0040173E">
          <w:rPr>
            <w:rStyle w:val="Lienhypertexte"/>
            <w:rFonts w:ascii="Luciole" w:hAnsi="Luciole" w:cstheme="minorHAnsi"/>
            <w:color w:val="auto"/>
            <w:sz w:val="32"/>
            <w:szCs w:val="32"/>
          </w:rPr>
          <w:t>msouplet@apsah.asso.fr</w:t>
        </w:r>
      </w:hyperlink>
    </w:p>
    <w:p w14:paraId="73B9C5C2" w14:textId="77777777" w:rsidR="00801768" w:rsidRPr="0040173E" w:rsidRDefault="00801768" w:rsidP="0040173E">
      <w:pPr>
        <w:rPr>
          <w:rFonts w:ascii="Luciole" w:hAnsi="Luciole" w:cstheme="minorHAnsi"/>
          <w:sz w:val="32"/>
          <w:szCs w:val="32"/>
        </w:rPr>
      </w:pPr>
    </w:p>
    <w:p w14:paraId="38E48782" w14:textId="77777777" w:rsidR="00801768" w:rsidRPr="0040173E" w:rsidRDefault="00801768" w:rsidP="0040173E">
      <w:pPr>
        <w:rPr>
          <w:rFonts w:ascii="Luciole" w:hAnsi="Luciole" w:cstheme="minorHAnsi"/>
          <w:sz w:val="32"/>
          <w:szCs w:val="32"/>
        </w:rPr>
      </w:pPr>
      <w:r w:rsidRPr="0040173E">
        <w:rPr>
          <w:rFonts w:ascii="Luciole" w:hAnsi="Luciole" w:cstheme="minorHAnsi"/>
          <w:sz w:val="32"/>
          <w:szCs w:val="32"/>
        </w:rPr>
        <w:t xml:space="preserve">Mme Célia MANDON - Ergothérapeute : Est présente dans l’institut, sur rendez-vous par mail : </w:t>
      </w:r>
      <w:hyperlink r:id="rId16" w:history="1">
        <w:r w:rsidRPr="0040173E">
          <w:rPr>
            <w:rStyle w:val="Lienhypertexte"/>
            <w:rFonts w:ascii="Luciole" w:hAnsi="Luciole" w:cstheme="minorHAnsi"/>
            <w:color w:val="auto"/>
            <w:sz w:val="32"/>
            <w:szCs w:val="32"/>
          </w:rPr>
          <w:t>cmandon@apsah.asso.fr</w:t>
        </w:r>
      </w:hyperlink>
    </w:p>
    <w:p w14:paraId="322F4C96" w14:textId="77777777" w:rsidR="00801768" w:rsidRPr="0040173E" w:rsidRDefault="00801768" w:rsidP="0040173E">
      <w:pPr>
        <w:rPr>
          <w:rFonts w:ascii="Luciole" w:hAnsi="Luciole" w:cstheme="minorHAnsi"/>
          <w:sz w:val="32"/>
          <w:szCs w:val="32"/>
        </w:rPr>
      </w:pPr>
    </w:p>
    <w:p w14:paraId="5B99DF79" w14:textId="77777777" w:rsidR="00801768" w:rsidRPr="0040173E" w:rsidRDefault="00801768" w:rsidP="0040173E">
      <w:pPr>
        <w:rPr>
          <w:rStyle w:val="Lienhypertexte"/>
          <w:rFonts w:ascii="Luciole" w:hAnsi="Luciole" w:cstheme="minorHAnsi"/>
          <w:color w:val="auto"/>
          <w:sz w:val="32"/>
          <w:szCs w:val="32"/>
        </w:rPr>
      </w:pPr>
      <w:r w:rsidRPr="0040173E">
        <w:rPr>
          <w:rFonts w:ascii="Luciole" w:hAnsi="Luciole" w:cstheme="minorHAnsi"/>
          <w:sz w:val="32"/>
          <w:szCs w:val="32"/>
        </w:rPr>
        <w:t xml:space="preserve">M. Yaniss MOREAU - Instructeur autonomie DV :  Est présent dans l’institut, sur rendez-vous par mail : </w:t>
      </w:r>
      <w:hyperlink r:id="rId17" w:history="1">
        <w:r w:rsidRPr="0040173E">
          <w:rPr>
            <w:rStyle w:val="Lienhypertexte"/>
            <w:rFonts w:ascii="Luciole" w:hAnsi="Luciole" w:cstheme="minorHAnsi"/>
            <w:color w:val="auto"/>
            <w:sz w:val="32"/>
            <w:szCs w:val="32"/>
          </w:rPr>
          <w:t>ymoreau@apsah.asso.fr</w:t>
        </w:r>
      </w:hyperlink>
    </w:p>
    <w:p w14:paraId="391EFBA6" w14:textId="77777777" w:rsidR="00801768" w:rsidRPr="0040173E" w:rsidRDefault="00801768" w:rsidP="0040173E">
      <w:pPr>
        <w:rPr>
          <w:rStyle w:val="Lienhypertexte"/>
          <w:rFonts w:ascii="Luciole" w:hAnsi="Luciole" w:cstheme="minorHAnsi"/>
          <w:color w:val="auto"/>
          <w:sz w:val="32"/>
          <w:szCs w:val="32"/>
        </w:rPr>
      </w:pPr>
    </w:p>
    <w:p w14:paraId="1887772C" w14:textId="74A8EF36" w:rsidR="0076584C" w:rsidRPr="0040173E" w:rsidRDefault="00801768" w:rsidP="0040173E">
      <w:pPr>
        <w:rPr>
          <w:rFonts w:ascii="Luciole" w:hAnsi="Luciole" w:cstheme="minorHAnsi"/>
          <w:sz w:val="32"/>
          <w:szCs w:val="32"/>
        </w:rPr>
      </w:pPr>
      <w:r w:rsidRPr="0040173E">
        <w:rPr>
          <w:rFonts w:ascii="Luciole" w:hAnsi="Luciole" w:cstheme="minorHAnsi"/>
          <w:sz w:val="32"/>
          <w:szCs w:val="32"/>
        </w:rPr>
        <w:t>M. Nicolas CARLIER - assistant social</w:t>
      </w:r>
      <w:r w:rsidRPr="0040173E">
        <w:rPr>
          <w:rFonts w:ascii="Calibri" w:hAnsi="Calibri" w:cs="Calibri"/>
          <w:sz w:val="32"/>
          <w:szCs w:val="32"/>
        </w:rPr>
        <w:t> </w:t>
      </w:r>
      <w:r w:rsidRPr="0040173E">
        <w:rPr>
          <w:rFonts w:ascii="Luciole" w:hAnsi="Luciole" w:cstheme="minorHAnsi"/>
          <w:sz w:val="32"/>
          <w:szCs w:val="32"/>
        </w:rPr>
        <w:t>: Sur rendez-vous par mail</w:t>
      </w:r>
      <w:r w:rsidRPr="0040173E">
        <w:rPr>
          <w:rFonts w:ascii="Calibri" w:hAnsi="Calibri" w:cs="Calibri"/>
          <w:sz w:val="32"/>
          <w:szCs w:val="32"/>
        </w:rPr>
        <w:t> </w:t>
      </w:r>
      <w:r w:rsidRPr="0040173E">
        <w:rPr>
          <w:rFonts w:ascii="Luciole" w:hAnsi="Luciole" w:cstheme="minorHAnsi"/>
          <w:sz w:val="32"/>
          <w:szCs w:val="32"/>
        </w:rPr>
        <w:t xml:space="preserve">:  </w:t>
      </w:r>
      <w:hyperlink r:id="rId18" w:history="1">
        <w:r w:rsidRPr="0040173E">
          <w:rPr>
            <w:rStyle w:val="Lienhypertexte"/>
            <w:rFonts w:ascii="Luciole" w:hAnsi="Luciole" w:cstheme="minorHAnsi"/>
            <w:color w:val="auto"/>
            <w:sz w:val="32"/>
            <w:szCs w:val="32"/>
          </w:rPr>
          <w:t>ncarlier@apsah.asso.fr</w:t>
        </w:r>
      </w:hyperlink>
    </w:p>
    <w:p w14:paraId="4A911DBB" w14:textId="77777777" w:rsidR="00FD4F10" w:rsidRPr="0040173E" w:rsidRDefault="00FD4F10" w:rsidP="0040173E">
      <w:pPr>
        <w:rPr>
          <w:rFonts w:ascii="Luciole" w:hAnsi="Luciole" w:cstheme="minorHAnsi"/>
          <w:sz w:val="32"/>
          <w:szCs w:val="32"/>
        </w:rPr>
      </w:pPr>
    </w:p>
    <w:p w14:paraId="3C2E773C" w14:textId="77777777" w:rsidR="00FD4F10" w:rsidRPr="0040173E" w:rsidRDefault="003B6752" w:rsidP="0040173E">
      <w:pPr>
        <w:rPr>
          <w:rFonts w:ascii="Luciole" w:hAnsi="Luciole" w:cstheme="minorHAnsi"/>
          <w:sz w:val="32"/>
          <w:szCs w:val="32"/>
        </w:rPr>
      </w:pPr>
      <w:r w:rsidRPr="0040173E">
        <w:rPr>
          <w:rFonts w:ascii="Luciole" w:hAnsi="Luciole" w:cstheme="minorHAnsi"/>
          <w:sz w:val="32"/>
          <w:szCs w:val="32"/>
        </w:rPr>
        <w:t>LES OUTILS D'ADAPTATION À LA DÉFICIENCE VISUELLE</w:t>
      </w:r>
    </w:p>
    <w:p w14:paraId="05042A05" w14:textId="30CF1C9F" w:rsidR="0076584C" w:rsidRPr="0040173E" w:rsidRDefault="0076584C" w:rsidP="0040173E">
      <w:pPr>
        <w:jc w:val="both"/>
        <w:rPr>
          <w:rFonts w:ascii="Luciole" w:hAnsi="Luciole" w:cstheme="minorHAnsi"/>
          <w:sz w:val="32"/>
          <w:szCs w:val="32"/>
        </w:rPr>
      </w:pPr>
      <w:r w:rsidRPr="0040173E">
        <w:rPr>
          <w:rFonts w:ascii="Luciole" w:hAnsi="Luciole" w:cstheme="minorHAnsi"/>
          <w:sz w:val="32"/>
          <w:szCs w:val="32"/>
        </w:rPr>
        <w:t xml:space="preserve">Les </w:t>
      </w:r>
      <w:r w:rsidR="008F498A" w:rsidRPr="0040173E">
        <w:rPr>
          <w:rFonts w:ascii="Luciole" w:hAnsi="Luciole" w:cstheme="minorHAnsi"/>
          <w:sz w:val="32"/>
          <w:szCs w:val="32"/>
        </w:rPr>
        <w:t>usagers-étudiants</w:t>
      </w:r>
      <w:r w:rsidRPr="0040173E">
        <w:rPr>
          <w:rFonts w:ascii="Luciole" w:hAnsi="Luciole" w:cstheme="minorHAnsi"/>
          <w:sz w:val="32"/>
          <w:szCs w:val="32"/>
        </w:rPr>
        <w:t xml:space="preserve"> évoluent dans un environnement entièrement adapté à la déficience visuelle. Ils bénéficient d’équipements spécialisés et d’un accompagnement </w:t>
      </w:r>
      <w:r w:rsidRPr="0040173E">
        <w:rPr>
          <w:rFonts w:ascii="Luciole" w:hAnsi="Luciole" w:cstheme="minorHAnsi"/>
          <w:sz w:val="32"/>
          <w:szCs w:val="32"/>
        </w:rPr>
        <w:lastRenderedPageBreak/>
        <w:t>personnalisé assuré par des professionnels formés aux techniques de compensation du handicap visuel.</w:t>
      </w:r>
    </w:p>
    <w:p w14:paraId="056D43D0" w14:textId="77777777" w:rsidR="005D0651" w:rsidRPr="0040173E" w:rsidRDefault="005D0651" w:rsidP="0040173E">
      <w:pPr>
        <w:jc w:val="both"/>
        <w:rPr>
          <w:rFonts w:ascii="Luciole" w:hAnsi="Luciole" w:cstheme="minorHAnsi"/>
          <w:sz w:val="32"/>
          <w:szCs w:val="32"/>
        </w:rPr>
      </w:pPr>
    </w:p>
    <w:p w14:paraId="78E5A9EA" w14:textId="77777777" w:rsidR="005D0651" w:rsidRPr="0040173E" w:rsidRDefault="005D0651" w:rsidP="0040173E">
      <w:pPr>
        <w:rPr>
          <w:rFonts w:ascii="Luciole" w:hAnsi="Luciole" w:cstheme="minorHAnsi"/>
          <w:sz w:val="32"/>
          <w:szCs w:val="32"/>
        </w:rPr>
      </w:pPr>
      <w:r w:rsidRPr="0040173E">
        <w:rPr>
          <w:rFonts w:ascii="Luciole" w:hAnsi="Luciole" w:cstheme="minorHAnsi"/>
          <w:sz w:val="32"/>
          <w:szCs w:val="32"/>
        </w:rPr>
        <w:t>Outils numériques adaptés</w:t>
      </w:r>
    </w:p>
    <w:p w14:paraId="1DB46667" w14:textId="1209FFF6" w:rsidR="005D0651" w:rsidRPr="0040173E" w:rsidRDefault="005D0651" w:rsidP="0040173E">
      <w:pPr>
        <w:rPr>
          <w:rFonts w:ascii="Luciole" w:hAnsi="Luciole" w:cstheme="minorHAnsi"/>
          <w:sz w:val="32"/>
          <w:szCs w:val="32"/>
        </w:rPr>
      </w:pPr>
      <w:r w:rsidRPr="0040173E">
        <w:rPr>
          <w:rFonts w:ascii="Luciole" w:hAnsi="Luciole" w:cstheme="minorHAnsi"/>
          <w:sz w:val="32"/>
          <w:szCs w:val="32"/>
        </w:rPr>
        <w:t>- Tableau interactif</w:t>
      </w:r>
    </w:p>
    <w:p w14:paraId="2CC94294" w14:textId="00864E12" w:rsidR="005D0651" w:rsidRPr="0040173E" w:rsidRDefault="005D0651" w:rsidP="0040173E">
      <w:pPr>
        <w:rPr>
          <w:rFonts w:ascii="Luciole" w:hAnsi="Luciole" w:cstheme="minorHAnsi"/>
          <w:sz w:val="32"/>
          <w:szCs w:val="32"/>
        </w:rPr>
      </w:pPr>
      <w:r w:rsidRPr="0040173E">
        <w:rPr>
          <w:rFonts w:ascii="Luciole" w:hAnsi="Luciole" w:cstheme="minorHAnsi"/>
          <w:sz w:val="32"/>
          <w:szCs w:val="32"/>
        </w:rPr>
        <w:t>- Logiciels d'agrandissement de caractères et de lecture d'écran (</w:t>
      </w:r>
      <w:proofErr w:type="spellStart"/>
      <w:r w:rsidRPr="0040173E">
        <w:rPr>
          <w:rFonts w:ascii="Luciole" w:hAnsi="Luciole" w:cstheme="minorHAnsi"/>
          <w:sz w:val="32"/>
          <w:szCs w:val="32"/>
        </w:rPr>
        <w:t>ZoomText</w:t>
      </w:r>
      <w:proofErr w:type="spellEnd"/>
      <w:r w:rsidRPr="0040173E">
        <w:rPr>
          <w:rFonts w:ascii="Luciole" w:hAnsi="Luciole" w:cstheme="minorHAnsi"/>
          <w:sz w:val="32"/>
          <w:szCs w:val="32"/>
        </w:rPr>
        <w:t>...)</w:t>
      </w:r>
    </w:p>
    <w:p w14:paraId="400BF458" w14:textId="5EC9BA68" w:rsidR="005D0651" w:rsidRPr="0040173E" w:rsidRDefault="005D0651" w:rsidP="0040173E">
      <w:pPr>
        <w:rPr>
          <w:rFonts w:ascii="Luciole" w:hAnsi="Luciole" w:cstheme="minorHAnsi"/>
          <w:sz w:val="32"/>
          <w:szCs w:val="32"/>
        </w:rPr>
      </w:pPr>
      <w:r w:rsidRPr="0040173E">
        <w:rPr>
          <w:rFonts w:ascii="Luciole" w:hAnsi="Luciole" w:cstheme="minorHAnsi"/>
          <w:sz w:val="32"/>
          <w:szCs w:val="32"/>
        </w:rPr>
        <w:t>- Télé agrandisseur</w:t>
      </w:r>
    </w:p>
    <w:p w14:paraId="25A99FDF" w14:textId="7BA0EBC2" w:rsidR="005D0651" w:rsidRPr="0040173E" w:rsidRDefault="005D0651" w:rsidP="0040173E">
      <w:pPr>
        <w:rPr>
          <w:rFonts w:ascii="Luciole" w:hAnsi="Luciole" w:cstheme="minorHAnsi"/>
          <w:sz w:val="32"/>
          <w:szCs w:val="32"/>
        </w:rPr>
      </w:pPr>
      <w:r w:rsidRPr="0040173E">
        <w:rPr>
          <w:rFonts w:ascii="Luciole" w:hAnsi="Luciole" w:cstheme="minorHAnsi"/>
          <w:sz w:val="32"/>
          <w:szCs w:val="32"/>
        </w:rPr>
        <w:t>- Machine à lire</w:t>
      </w:r>
    </w:p>
    <w:p w14:paraId="776707EC" w14:textId="3DCC52D4" w:rsidR="005D0651" w:rsidRPr="0040173E" w:rsidRDefault="005D0651" w:rsidP="0040173E">
      <w:pPr>
        <w:rPr>
          <w:rFonts w:ascii="Luciole" w:hAnsi="Luciole" w:cstheme="minorHAnsi"/>
          <w:sz w:val="32"/>
          <w:szCs w:val="32"/>
        </w:rPr>
      </w:pPr>
      <w:r w:rsidRPr="0040173E">
        <w:rPr>
          <w:rFonts w:ascii="Luciole" w:hAnsi="Luciole" w:cstheme="minorHAnsi"/>
          <w:sz w:val="32"/>
          <w:szCs w:val="32"/>
        </w:rPr>
        <w:t>- Synthèse vocale</w:t>
      </w:r>
    </w:p>
    <w:p w14:paraId="652E2843" w14:textId="23F040B3" w:rsidR="005D0651" w:rsidRPr="0040173E" w:rsidRDefault="005D0651" w:rsidP="0040173E">
      <w:pPr>
        <w:jc w:val="both"/>
        <w:rPr>
          <w:rFonts w:ascii="Luciole" w:hAnsi="Luciole" w:cstheme="minorHAnsi"/>
          <w:sz w:val="32"/>
          <w:szCs w:val="32"/>
        </w:rPr>
      </w:pPr>
      <w:r w:rsidRPr="0040173E">
        <w:rPr>
          <w:rFonts w:ascii="Luciole" w:hAnsi="Luciole" w:cstheme="minorHAnsi"/>
          <w:sz w:val="32"/>
          <w:szCs w:val="32"/>
        </w:rPr>
        <w:t>- Tablette graphique</w:t>
      </w:r>
    </w:p>
    <w:p w14:paraId="3926A2AA" w14:textId="77777777" w:rsidR="005D0651" w:rsidRPr="0040173E" w:rsidRDefault="005D0651" w:rsidP="0040173E">
      <w:pPr>
        <w:jc w:val="both"/>
        <w:rPr>
          <w:rFonts w:ascii="Luciole" w:hAnsi="Luciole" w:cstheme="minorHAnsi"/>
          <w:sz w:val="32"/>
          <w:szCs w:val="32"/>
        </w:rPr>
      </w:pPr>
    </w:p>
    <w:p w14:paraId="217D7BDE" w14:textId="77777777" w:rsidR="005D0651" w:rsidRPr="0040173E" w:rsidRDefault="005D0651" w:rsidP="0040173E">
      <w:pPr>
        <w:rPr>
          <w:rFonts w:ascii="Luciole" w:hAnsi="Luciole" w:cstheme="minorHAnsi"/>
          <w:sz w:val="32"/>
          <w:szCs w:val="32"/>
        </w:rPr>
      </w:pPr>
      <w:r w:rsidRPr="0040173E">
        <w:rPr>
          <w:rFonts w:ascii="Luciole" w:hAnsi="Luciole" w:cstheme="minorHAnsi"/>
          <w:sz w:val="32"/>
          <w:szCs w:val="32"/>
        </w:rPr>
        <w:t>Cellule braille et transcription</w:t>
      </w:r>
    </w:p>
    <w:p w14:paraId="6605B881" w14:textId="241EAB72" w:rsidR="005D0651" w:rsidRPr="0040173E" w:rsidRDefault="005D0651" w:rsidP="0040173E">
      <w:pPr>
        <w:rPr>
          <w:rFonts w:ascii="Luciole" w:hAnsi="Luciole" w:cstheme="minorHAnsi"/>
          <w:sz w:val="32"/>
          <w:szCs w:val="32"/>
        </w:rPr>
      </w:pPr>
      <w:r w:rsidRPr="0040173E">
        <w:rPr>
          <w:rFonts w:ascii="Luciole" w:hAnsi="Luciole" w:cstheme="minorHAnsi"/>
          <w:sz w:val="32"/>
          <w:szCs w:val="32"/>
        </w:rPr>
        <w:t xml:space="preserve">- Plage et imprimante braille (embosseuse Index </w:t>
      </w:r>
      <w:proofErr w:type="spellStart"/>
      <w:r w:rsidRPr="0040173E">
        <w:rPr>
          <w:rFonts w:ascii="Luciole" w:hAnsi="Luciole" w:cstheme="minorHAnsi"/>
          <w:sz w:val="32"/>
          <w:szCs w:val="32"/>
        </w:rPr>
        <w:t>Braillebox</w:t>
      </w:r>
      <w:proofErr w:type="spellEnd"/>
      <w:r w:rsidRPr="0040173E">
        <w:rPr>
          <w:rFonts w:ascii="Luciole" w:hAnsi="Luciole" w:cstheme="minorHAnsi"/>
          <w:sz w:val="32"/>
          <w:szCs w:val="32"/>
        </w:rPr>
        <w:t>)</w:t>
      </w:r>
    </w:p>
    <w:p w14:paraId="04842A4C" w14:textId="3DA93AB6" w:rsidR="005D0651" w:rsidRPr="0040173E" w:rsidRDefault="005D0651" w:rsidP="0040173E">
      <w:pPr>
        <w:rPr>
          <w:rFonts w:ascii="Luciole" w:hAnsi="Luciole" w:cstheme="minorHAnsi"/>
          <w:sz w:val="32"/>
          <w:szCs w:val="32"/>
        </w:rPr>
      </w:pPr>
      <w:r w:rsidRPr="0040173E">
        <w:rPr>
          <w:rFonts w:ascii="Luciole" w:hAnsi="Luciole" w:cstheme="minorHAnsi"/>
          <w:sz w:val="32"/>
          <w:szCs w:val="32"/>
        </w:rPr>
        <w:t>- Formateur braille intégral, abrégé et scientifique</w:t>
      </w:r>
    </w:p>
    <w:p w14:paraId="5D575BA2" w14:textId="16875982" w:rsidR="005D0651" w:rsidRPr="0040173E" w:rsidRDefault="005D0651" w:rsidP="0040173E">
      <w:pPr>
        <w:rPr>
          <w:rFonts w:ascii="Luciole" w:hAnsi="Luciole" w:cstheme="minorHAnsi"/>
          <w:sz w:val="32"/>
          <w:szCs w:val="32"/>
        </w:rPr>
      </w:pPr>
      <w:r w:rsidRPr="0040173E">
        <w:rPr>
          <w:rFonts w:ascii="Luciole" w:hAnsi="Luciole" w:cstheme="minorHAnsi"/>
          <w:sz w:val="32"/>
          <w:szCs w:val="32"/>
        </w:rPr>
        <w:t>- Transcription en gros caractères, version numérique, braille, schémas reliefs</w:t>
      </w:r>
    </w:p>
    <w:p w14:paraId="6793E351" w14:textId="438EE091" w:rsidR="005D0651" w:rsidRPr="0040173E" w:rsidRDefault="005D0651" w:rsidP="0040173E">
      <w:pPr>
        <w:jc w:val="both"/>
        <w:rPr>
          <w:rFonts w:ascii="Luciole" w:hAnsi="Luciole" w:cstheme="minorHAnsi"/>
          <w:sz w:val="32"/>
          <w:szCs w:val="32"/>
        </w:rPr>
      </w:pPr>
      <w:r w:rsidRPr="0040173E">
        <w:rPr>
          <w:rFonts w:ascii="Luciole" w:hAnsi="Luciole" w:cstheme="minorHAnsi"/>
          <w:sz w:val="32"/>
          <w:szCs w:val="32"/>
        </w:rPr>
        <w:t>- Four pour gaufrage des schémas reliefs</w:t>
      </w:r>
    </w:p>
    <w:p w14:paraId="0BCB5412" w14:textId="77777777" w:rsidR="005D0651" w:rsidRPr="0040173E" w:rsidRDefault="005D0651" w:rsidP="0040173E">
      <w:pPr>
        <w:jc w:val="both"/>
        <w:rPr>
          <w:rFonts w:ascii="Luciole" w:hAnsi="Luciole" w:cstheme="minorHAnsi"/>
          <w:sz w:val="32"/>
          <w:szCs w:val="32"/>
        </w:rPr>
      </w:pPr>
    </w:p>
    <w:p w14:paraId="3B77EA66" w14:textId="3DF042A4" w:rsidR="00D80311" w:rsidRPr="0040173E" w:rsidRDefault="00D80311" w:rsidP="0040173E">
      <w:pPr>
        <w:jc w:val="both"/>
        <w:rPr>
          <w:rFonts w:ascii="Luciole" w:hAnsi="Luciole" w:cstheme="minorHAnsi"/>
          <w:sz w:val="32"/>
          <w:szCs w:val="32"/>
        </w:rPr>
      </w:pPr>
      <w:r w:rsidRPr="0040173E">
        <w:rPr>
          <w:rFonts w:ascii="Luciole" w:hAnsi="Luciole" w:cstheme="minorHAnsi"/>
          <w:sz w:val="32"/>
          <w:szCs w:val="32"/>
        </w:rPr>
        <w:t>LA CELLULE DE TRANSCRIPTION</w:t>
      </w:r>
      <w:r w:rsidR="0076584C" w:rsidRPr="0040173E">
        <w:rPr>
          <w:rFonts w:ascii="Luciole" w:hAnsi="Luciole" w:cstheme="minorHAnsi"/>
          <w:sz w:val="32"/>
          <w:szCs w:val="32"/>
        </w:rPr>
        <w:t xml:space="preserve"> </w:t>
      </w:r>
      <w:r w:rsidRPr="0040173E">
        <w:rPr>
          <w:rFonts w:ascii="Luciole" w:hAnsi="Luciole" w:cstheme="minorHAnsi"/>
          <w:sz w:val="32"/>
          <w:szCs w:val="32"/>
        </w:rPr>
        <w:t xml:space="preserve">: </w:t>
      </w:r>
    </w:p>
    <w:p w14:paraId="0AF2504D" w14:textId="03BEE50A" w:rsidR="00795955" w:rsidRPr="0040173E" w:rsidRDefault="00795955" w:rsidP="0040173E">
      <w:pPr>
        <w:jc w:val="both"/>
        <w:rPr>
          <w:rFonts w:ascii="Luciole" w:hAnsi="Luciole" w:cstheme="minorHAnsi"/>
          <w:sz w:val="32"/>
          <w:szCs w:val="32"/>
        </w:rPr>
      </w:pPr>
      <w:r w:rsidRPr="0040173E">
        <w:rPr>
          <w:rFonts w:ascii="Luciole" w:hAnsi="Luciole" w:cstheme="minorHAnsi"/>
          <w:sz w:val="32"/>
          <w:szCs w:val="32"/>
        </w:rPr>
        <w:t xml:space="preserve">La cellule de transcription est mise à disposition des </w:t>
      </w:r>
      <w:r w:rsidR="008F498A" w:rsidRPr="0040173E">
        <w:rPr>
          <w:rFonts w:ascii="Luciole" w:hAnsi="Luciole" w:cstheme="minorHAnsi"/>
          <w:sz w:val="32"/>
          <w:szCs w:val="32"/>
        </w:rPr>
        <w:t>usagers-étudiants</w:t>
      </w:r>
      <w:r w:rsidRPr="0040173E">
        <w:rPr>
          <w:rFonts w:ascii="Luciole" w:hAnsi="Luciole" w:cstheme="minorHAnsi"/>
          <w:sz w:val="32"/>
          <w:szCs w:val="32"/>
        </w:rPr>
        <w:t xml:space="preserve"> de l’ESRP-IFMK DV ainsi que des stagiaires des autres établissements du Pôle Formation / Insertion de l’APSAH,</w:t>
      </w:r>
      <w:r w:rsidR="002C3606" w:rsidRPr="0040173E">
        <w:rPr>
          <w:rFonts w:ascii="Luciole" w:hAnsi="Luciole" w:cstheme="minorHAnsi"/>
          <w:sz w:val="32"/>
          <w:szCs w:val="32"/>
        </w:rPr>
        <w:t xml:space="preserve"> </w:t>
      </w:r>
      <w:r w:rsidRPr="0040173E">
        <w:rPr>
          <w:rFonts w:ascii="Luciole" w:hAnsi="Luciole" w:cstheme="minorHAnsi"/>
          <w:sz w:val="32"/>
          <w:szCs w:val="32"/>
        </w:rPr>
        <w:t>en fonction des besoins identifiés.</w:t>
      </w:r>
    </w:p>
    <w:p w14:paraId="44234A94" w14:textId="77777777" w:rsidR="0076584C" w:rsidRPr="0040173E" w:rsidRDefault="0076584C" w:rsidP="0040173E">
      <w:pPr>
        <w:jc w:val="both"/>
        <w:rPr>
          <w:rFonts w:ascii="Luciole" w:hAnsi="Luciole" w:cstheme="minorHAnsi"/>
          <w:sz w:val="32"/>
          <w:szCs w:val="32"/>
        </w:rPr>
      </w:pPr>
      <w:r w:rsidRPr="0040173E">
        <w:rPr>
          <w:rFonts w:ascii="Luciole" w:hAnsi="Luciole" w:cstheme="minorHAnsi"/>
          <w:sz w:val="32"/>
          <w:szCs w:val="32"/>
        </w:rPr>
        <w:t xml:space="preserve">Elle assure l’adaptation de différents supports pédagogiques : cours, sujets d’examens, tests de positionnement, articles, </w:t>
      </w:r>
      <w:r w:rsidRPr="0040173E">
        <w:rPr>
          <w:rFonts w:ascii="Luciole" w:hAnsi="Luciole" w:cstheme="minorHAnsi"/>
          <w:sz w:val="32"/>
          <w:szCs w:val="32"/>
        </w:rPr>
        <w:lastRenderedPageBreak/>
        <w:t>schémas et autres documents, quel que soit leur format (papier, Word, PDF, PowerPoint, etc.).</w:t>
      </w:r>
    </w:p>
    <w:p w14:paraId="00A68C75" w14:textId="7DB9B13F" w:rsidR="00795955" w:rsidRPr="0040173E" w:rsidRDefault="00795955" w:rsidP="0040173E">
      <w:pPr>
        <w:jc w:val="both"/>
        <w:rPr>
          <w:rFonts w:ascii="Luciole" w:hAnsi="Luciole" w:cstheme="minorHAnsi"/>
          <w:sz w:val="32"/>
          <w:szCs w:val="32"/>
        </w:rPr>
      </w:pPr>
      <w:r w:rsidRPr="0040173E">
        <w:rPr>
          <w:rFonts w:ascii="Luciole" w:hAnsi="Luciole" w:cstheme="minorHAnsi"/>
          <w:sz w:val="32"/>
          <w:szCs w:val="32"/>
        </w:rPr>
        <w:t xml:space="preserve">La demande d’adaptation doit être anticipée afin de respecter un délai de transcription de 15 jours. Les documents peuvent être transmis par mail ou par clé USB, par l’intervenant, l’étudiant référent ou le </w:t>
      </w:r>
      <w:r w:rsidR="001569D7" w:rsidRPr="0040173E">
        <w:rPr>
          <w:rFonts w:ascii="Luciole" w:hAnsi="Luciole" w:cstheme="minorHAnsi"/>
          <w:sz w:val="32"/>
          <w:szCs w:val="32"/>
        </w:rPr>
        <w:t xml:space="preserve">formateur </w:t>
      </w:r>
      <w:r w:rsidRPr="0040173E">
        <w:rPr>
          <w:rFonts w:ascii="Luciole" w:hAnsi="Luciole" w:cstheme="minorHAnsi"/>
          <w:sz w:val="32"/>
          <w:szCs w:val="32"/>
        </w:rPr>
        <w:t>référent.</w:t>
      </w:r>
    </w:p>
    <w:p w14:paraId="15B36E97" w14:textId="36C8C36A" w:rsidR="00795955" w:rsidRPr="0040173E" w:rsidRDefault="005D0651" w:rsidP="0040173E">
      <w:pPr>
        <w:rPr>
          <w:rFonts w:ascii="Luciole" w:hAnsi="Luciole" w:cstheme="minorHAnsi"/>
          <w:sz w:val="32"/>
          <w:szCs w:val="32"/>
        </w:rPr>
      </w:pPr>
      <w:r w:rsidRPr="0040173E">
        <w:rPr>
          <w:rFonts w:ascii="Luciole" w:hAnsi="Luciole" w:cstheme="minorHAnsi"/>
          <w:sz w:val="32"/>
          <w:szCs w:val="32"/>
        </w:rPr>
        <w:t>Toutes les adaptations sont fournies gratuitement aux usagers-étudiants.</w:t>
      </w:r>
    </w:p>
    <w:p w14:paraId="0CE678C3" w14:textId="77777777" w:rsidR="0076584C" w:rsidRPr="0040173E" w:rsidRDefault="0076584C" w:rsidP="0040173E">
      <w:pPr>
        <w:rPr>
          <w:rFonts w:ascii="Luciole" w:hAnsi="Luciole" w:cstheme="minorHAnsi"/>
          <w:sz w:val="32"/>
          <w:szCs w:val="32"/>
        </w:rPr>
      </w:pPr>
    </w:p>
    <w:p w14:paraId="32D49E63" w14:textId="080D9A56" w:rsidR="00FD4F10" w:rsidRPr="0040173E" w:rsidRDefault="003B6752" w:rsidP="0040173E">
      <w:pPr>
        <w:rPr>
          <w:rFonts w:ascii="Luciole" w:hAnsi="Luciole" w:cstheme="minorHAnsi"/>
          <w:sz w:val="32"/>
          <w:szCs w:val="32"/>
        </w:rPr>
      </w:pPr>
      <w:r w:rsidRPr="0040173E">
        <w:rPr>
          <w:rFonts w:ascii="Luciole" w:hAnsi="Luciole" w:cstheme="minorHAnsi"/>
          <w:sz w:val="32"/>
          <w:szCs w:val="32"/>
        </w:rPr>
        <w:t>ADAPTATION DES EXAMENS ET ÉVALUATIONS</w:t>
      </w:r>
    </w:p>
    <w:p w14:paraId="6A3078EA" w14:textId="77777777" w:rsidR="005D0651" w:rsidRPr="0040173E" w:rsidRDefault="005D0651" w:rsidP="0040173E">
      <w:pPr>
        <w:rPr>
          <w:rFonts w:ascii="Luciole" w:hAnsi="Luciole" w:cstheme="minorHAnsi"/>
          <w:sz w:val="32"/>
          <w:szCs w:val="32"/>
        </w:rPr>
      </w:pPr>
      <w:r w:rsidRPr="0040173E">
        <w:rPr>
          <w:rFonts w:ascii="Luciole" w:hAnsi="Luciole" w:cstheme="minorHAnsi"/>
          <w:sz w:val="32"/>
          <w:szCs w:val="32"/>
        </w:rPr>
        <w:t>Chaque usager-étudiant peut bénéficier, selon ses besoins et sur demande motivée, d'aménagements pour le passage des examens et évaluations :</w:t>
      </w:r>
    </w:p>
    <w:p w14:paraId="609B9534" w14:textId="1CE4D422" w:rsidR="005D0651" w:rsidRPr="0040173E" w:rsidRDefault="005D0651" w:rsidP="0040173E">
      <w:pPr>
        <w:rPr>
          <w:rFonts w:ascii="Luciole" w:hAnsi="Luciole" w:cstheme="minorHAnsi"/>
          <w:sz w:val="32"/>
          <w:szCs w:val="32"/>
        </w:rPr>
      </w:pPr>
      <w:r w:rsidRPr="0040173E">
        <w:rPr>
          <w:rFonts w:ascii="Luciole" w:hAnsi="Luciole" w:cstheme="minorHAnsi"/>
          <w:sz w:val="32"/>
          <w:szCs w:val="32"/>
        </w:rPr>
        <w:t>- Majoration du temps (tiers-temps).</w:t>
      </w:r>
    </w:p>
    <w:p w14:paraId="161CCEA6" w14:textId="22679378" w:rsidR="005D0651" w:rsidRPr="0040173E" w:rsidRDefault="005D0651" w:rsidP="0040173E">
      <w:pPr>
        <w:rPr>
          <w:rFonts w:ascii="Luciole" w:hAnsi="Luciole" w:cstheme="minorHAnsi"/>
          <w:sz w:val="32"/>
          <w:szCs w:val="32"/>
        </w:rPr>
      </w:pPr>
      <w:r w:rsidRPr="0040173E">
        <w:rPr>
          <w:rFonts w:ascii="Luciole" w:hAnsi="Luciole" w:cstheme="minorHAnsi"/>
          <w:sz w:val="32"/>
          <w:szCs w:val="32"/>
        </w:rPr>
        <w:t>- Supports d'examen adaptés (braille, gros caractères, version numérique accessible).</w:t>
      </w:r>
    </w:p>
    <w:p w14:paraId="15E306C0" w14:textId="77777777" w:rsidR="0076584C" w:rsidRPr="0040173E" w:rsidRDefault="0076584C" w:rsidP="0040173E">
      <w:pPr>
        <w:jc w:val="both"/>
        <w:rPr>
          <w:rFonts w:ascii="Luciole" w:hAnsi="Luciole" w:cstheme="minorHAnsi"/>
          <w:sz w:val="32"/>
          <w:szCs w:val="32"/>
        </w:rPr>
      </w:pPr>
    </w:p>
    <w:p w14:paraId="1C3A77E8" w14:textId="72F3FAD0" w:rsidR="0076584C" w:rsidRPr="0040173E" w:rsidRDefault="0076584C" w:rsidP="0040173E">
      <w:pPr>
        <w:jc w:val="both"/>
        <w:rPr>
          <w:rFonts w:ascii="Luciole" w:hAnsi="Luciole" w:cstheme="minorHAnsi"/>
          <w:sz w:val="32"/>
          <w:szCs w:val="32"/>
        </w:rPr>
      </w:pPr>
      <w:r w:rsidRPr="0040173E">
        <w:rPr>
          <w:rFonts w:ascii="Luciole" w:hAnsi="Luciole" w:cstheme="minorHAnsi"/>
          <w:sz w:val="32"/>
          <w:szCs w:val="32"/>
        </w:rPr>
        <w:t xml:space="preserve">Ainsi, chaque </w:t>
      </w:r>
      <w:r w:rsidR="008F498A" w:rsidRPr="0040173E">
        <w:rPr>
          <w:rFonts w:ascii="Luciole" w:hAnsi="Luciole" w:cstheme="minorHAnsi"/>
          <w:sz w:val="32"/>
          <w:szCs w:val="32"/>
        </w:rPr>
        <w:t>usager-étudiant</w:t>
      </w:r>
      <w:r w:rsidRPr="0040173E">
        <w:rPr>
          <w:rFonts w:ascii="Luciole" w:hAnsi="Luciole" w:cstheme="minorHAnsi"/>
          <w:sz w:val="32"/>
          <w:szCs w:val="32"/>
        </w:rPr>
        <w:t xml:space="preserve"> bénéficie d’un accompagnement personnalisé visant à développer son autonomie et à favoriser la réussite de son parcours de formation dans les meilleures conditions.</w:t>
      </w:r>
    </w:p>
    <w:p w14:paraId="782B29D1" w14:textId="77777777" w:rsidR="0076584C" w:rsidRPr="0040173E" w:rsidRDefault="0076584C" w:rsidP="0040173E">
      <w:pPr>
        <w:rPr>
          <w:rFonts w:ascii="Luciole" w:hAnsi="Luciole" w:cstheme="minorHAnsi"/>
          <w:sz w:val="32"/>
          <w:szCs w:val="32"/>
        </w:rPr>
      </w:pPr>
    </w:p>
    <w:p w14:paraId="0277A2A3" w14:textId="42A6EC02" w:rsidR="0076584C" w:rsidRPr="0040173E" w:rsidRDefault="0076584C" w:rsidP="0040173E">
      <w:pPr>
        <w:rPr>
          <w:rFonts w:ascii="Luciole" w:hAnsi="Luciole" w:cstheme="minorHAnsi"/>
          <w:sz w:val="32"/>
          <w:szCs w:val="32"/>
        </w:rPr>
      </w:pPr>
      <w:r w:rsidRPr="0040173E">
        <w:rPr>
          <w:rFonts w:ascii="Luciole" w:hAnsi="Luciole" w:cstheme="minorHAnsi"/>
          <w:sz w:val="32"/>
          <w:szCs w:val="32"/>
        </w:rPr>
        <w:br w:type="page"/>
      </w:r>
    </w:p>
    <w:p w14:paraId="24D57033" w14:textId="77777777" w:rsidR="00FD4F10" w:rsidRPr="0040173E" w:rsidRDefault="003B6752" w:rsidP="0040173E">
      <w:pPr>
        <w:pStyle w:val="Titre1"/>
        <w:spacing w:before="0" w:after="0"/>
        <w:rPr>
          <w:rFonts w:ascii="Luciole" w:hAnsi="Luciole" w:cstheme="minorHAnsi"/>
          <w:b w:val="0"/>
          <w:bCs w:val="0"/>
          <w:color w:val="auto"/>
          <w:sz w:val="32"/>
          <w:szCs w:val="32"/>
        </w:rPr>
      </w:pPr>
      <w:r w:rsidRPr="0040173E">
        <w:rPr>
          <w:rFonts w:ascii="Luciole" w:hAnsi="Luciole" w:cstheme="minorHAnsi"/>
          <w:b w:val="0"/>
          <w:bCs w:val="0"/>
          <w:color w:val="auto"/>
          <w:sz w:val="32"/>
          <w:szCs w:val="32"/>
        </w:rPr>
        <w:lastRenderedPageBreak/>
        <w:t>4. CADRE RÉGLEMENTAIRE</w:t>
      </w:r>
    </w:p>
    <w:p w14:paraId="1DFC95BD" w14:textId="77777777" w:rsidR="0076584C" w:rsidRPr="0040173E" w:rsidRDefault="0076584C" w:rsidP="0040173E">
      <w:pPr>
        <w:pStyle w:val="Titre2"/>
        <w:spacing w:before="0" w:after="0"/>
        <w:rPr>
          <w:rFonts w:ascii="Luciole" w:hAnsi="Luciole" w:cstheme="minorHAnsi"/>
          <w:b w:val="0"/>
          <w:bCs w:val="0"/>
          <w:color w:val="auto"/>
          <w:sz w:val="32"/>
          <w:szCs w:val="32"/>
        </w:rPr>
      </w:pPr>
    </w:p>
    <w:p w14:paraId="2B3E2514" w14:textId="7D9A27FA" w:rsidR="00FD4F10" w:rsidRPr="0040173E" w:rsidRDefault="003B6752" w:rsidP="0040173E">
      <w:pPr>
        <w:pStyle w:val="Titre2"/>
        <w:spacing w:before="0" w:after="0"/>
        <w:rPr>
          <w:rFonts w:ascii="Luciole" w:hAnsi="Luciole" w:cstheme="minorHAnsi"/>
          <w:b w:val="0"/>
          <w:bCs w:val="0"/>
          <w:color w:val="auto"/>
          <w:sz w:val="32"/>
          <w:szCs w:val="32"/>
        </w:rPr>
      </w:pPr>
      <w:r w:rsidRPr="0040173E">
        <w:rPr>
          <w:rFonts w:ascii="Luciole" w:hAnsi="Luciole" w:cstheme="minorHAnsi"/>
          <w:b w:val="0"/>
          <w:bCs w:val="0"/>
          <w:color w:val="auto"/>
          <w:sz w:val="32"/>
          <w:szCs w:val="32"/>
        </w:rPr>
        <w:t>4.1. RÉFÉRENCE À LA LOI 2002-2 DU 2 JANVIER 2002</w:t>
      </w:r>
    </w:p>
    <w:p w14:paraId="0A212DDC" w14:textId="7E092722" w:rsidR="00FD4F10" w:rsidRPr="0040173E" w:rsidRDefault="003B6752" w:rsidP="0040173E">
      <w:pPr>
        <w:jc w:val="both"/>
        <w:rPr>
          <w:rFonts w:ascii="Luciole" w:hAnsi="Luciole" w:cstheme="minorHAnsi"/>
          <w:sz w:val="32"/>
          <w:szCs w:val="32"/>
        </w:rPr>
      </w:pPr>
      <w:r w:rsidRPr="0040173E">
        <w:rPr>
          <w:rFonts w:ascii="Luciole" w:hAnsi="Luciole" w:cstheme="minorHAnsi"/>
          <w:sz w:val="32"/>
          <w:szCs w:val="32"/>
        </w:rPr>
        <w:t>La loi n° 2002-2 du 2 janvier 2002 a profondément rénové le secteur social et médico-social en plaçant l'usager au cœur du dispositif. Elle reconnaît à chaque personne accompagnée des droits fondamentaux et impose aux établissements, comme l'ESRP-IFMK, de garantir leur exercice.</w:t>
      </w:r>
    </w:p>
    <w:p w14:paraId="35E9103D" w14:textId="77777777" w:rsidR="00FD4F10" w:rsidRPr="0040173E" w:rsidRDefault="00FD4F10" w:rsidP="0040173E">
      <w:pPr>
        <w:rPr>
          <w:rFonts w:ascii="Luciole" w:hAnsi="Luciole" w:cstheme="minorHAnsi"/>
          <w:sz w:val="32"/>
          <w:szCs w:val="32"/>
        </w:rPr>
      </w:pPr>
    </w:p>
    <w:p w14:paraId="59B1BF9A" w14:textId="77777777" w:rsidR="003A5D98" w:rsidRPr="0040173E" w:rsidRDefault="003A5D98" w:rsidP="0040173E">
      <w:pPr>
        <w:rPr>
          <w:rFonts w:ascii="Luciole" w:hAnsi="Luciole" w:cstheme="minorHAnsi"/>
          <w:sz w:val="32"/>
          <w:szCs w:val="32"/>
        </w:rPr>
      </w:pPr>
      <w:r w:rsidRPr="0040173E">
        <w:rPr>
          <w:rFonts w:ascii="Luciole" w:hAnsi="Luciole" w:cstheme="minorHAnsi"/>
          <w:sz w:val="32"/>
          <w:szCs w:val="32"/>
        </w:rPr>
        <w:t>Reconnaissance de droits individuels :</w:t>
      </w:r>
    </w:p>
    <w:p w14:paraId="13106C49" w14:textId="5918E39C" w:rsidR="003A5D98" w:rsidRPr="0040173E" w:rsidRDefault="003A5D98" w:rsidP="0040173E">
      <w:pPr>
        <w:rPr>
          <w:rFonts w:ascii="Luciole" w:hAnsi="Luciole" w:cstheme="minorHAnsi"/>
          <w:sz w:val="32"/>
          <w:szCs w:val="32"/>
        </w:rPr>
      </w:pPr>
      <w:r w:rsidRPr="0040173E">
        <w:rPr>
          <w:rFonts w:ascii="Luciole" w:hAnsi="Luciole" w:cstheme="minorHAnsi"/>
          <w:sz w:val="32"/>
          <w:szCs w:val="32"/>
        </w:rPr>
        <w:t>- Respect de la dignité, de l'intimité, de la vie privée et de la sécurité.</w:t>
      </w:r>
    </w:p>
    <w:p w14:paraId="7816F13A" w14:textId="53DBD4C9" w:rsidR="003A5D98" w:rsidRPr="0040173E" w:rsidRDefault="003A5D98" w:rsidP="0040173E">
      <w:pPr>
        <w:rPr>
          <w:rFonts w:ascii="Luciole" w:hAnsi="Luciole" w:cstheme="minorHAnsi"/>
          <w:sz w:val="32"/>
          <w:szCs w:val="32"/>
        </w:rPr>
      </w:pPr>
      <w:r w:rsidRPr="0040173E">
        <w:rPr>
          <w:rFonts w:ascii="Luciole" w:hAnsi="Luciole" w:cstheme="minorHAnsi"/>
          <w:sz w:val="32"/>
          <w:szCs w:val="32"/>
        </w:rPr>
        <w:t>- Libre choix des prestations adaptées.</w:t>
      </w:r>
    </w:p>
    <w:p w14:paraId="598836F8" w14:textId="28B7811B" w:rsidR="003A5D98" w:rsidRPr="0040173E" w:rsidRDefault="003A5D98" w:rsidP="0040173E">
      <w:pPr>
        <w:rPr>
          <w:rFonts w:ascii="Luciole" w:hAnsi="Luciole" w:cstheme="minorHAnsi"/>
          <w:sz w:val="32"/>
          <w:szCs w:val="32"/>
        </w:rPr>
      </w:pPr>
      <w:r w:rsidRPr="0040173E">
        <w:rPr>
          <w:rFonts w:ascii="Luciole" w:hAnsi="Luciole" w:cstheme="minorHAnsi"/>
          <w:sz w:val="32"/>
          <w:szCs w:val="32"/>
        </w:rPr>
        <w:t>- Consentement éclairé pour toute prise en charge.</w:t>
      </w:r>
    </w:p>
    <w:p w14:paraId="175BE238" w14:textId="77777777" w:rsidR="003A5D98" w:rsidRPr="0040173E" w:rsidRDefault="003A5D98" w:rsidP="0040173E">
      <w:pPr>
        <w:rPr>
          <w:rFonts w:ascii="Luciole" w:hAnsi="Luciole" w:cstheme="minorHAnsi"/>
          <w:sz w:val="32"/>
          <w:szCs w:val="32"/>
        </w:rPr>
      </w:pPr>
    </w:p>
    <w:p w14:paraId="552E2ED7" w14:textId="77777777" w:rsidR="003A5D98" w:rsidRPr="0040173E" w:rsidRDefault="003A5D98" w:rsidP="0040173E">
      <w:pPr>
        <w:rPr>
          <w:rFonts w:ascii="Luciole" w:hAnsi="Luciole" w:cstheme="minorHAnsi"/>
          <w:sz w:val="32"/>
          <w:szCs w:val="32"/>
        </w:rPr>
      </w:pPr>
      <w:r w:rsidRPr="0040173E">
        <w:rPr>
          <w:rFonts w:ascii="Luciole" w:hAnsi="Luciole" w:cstheme="minorHAnsi"/>
          <w:sz w:val="32"/>
          <w:szCs w:val="32"/>
        </w:rPr>
        <w:t>Accompagnement personnalisé :</w:t>
      </w:r>
    </w:p>
    <w:p w14:paraId="03F7D189" w14:textId="67C7BF2D" w:rsidR="003A5D98" w:rsidRPr="0040173E" w:rsidRDefault="003A5D98" w:rsidP="0040173E">
      <w:pPr>
        <w:rPr>
          <w:rFonts w:ascii="Luciole" w:hAnsi="Luciole" w:cstheme="minorHAnsi"/>
          <w:sz w:val="32"/>
          <w:szCs w:val="32"/>
        </w:rPr>
      </w:pPr>
      <w:r w:rsidRPr="0040173E">
        <w:rPr>
          <w:rFonts w:ascii="Luciole" w:hAnsi="Luciole" w:cstheme="minorHAnsi"/>
          <w:sz w:val="32"/>
          <w:szCs w:val="32"/>
        </w:rPr>
        <w:t>Chaque usager-étudiant bénéficie d'un projet individualisé favorisant son autonomie, sa réussite et son insertion professionnelle.</w:t>
      </w:r>
    </w:p>
    <w:p w14:paraId="70DD3A40" w14:textId="77777777" w:rsidR="003A5D98" w:rsidRPr="0040173E" w:rsidRDefault="003A5D98" w:rsidP="0040173E">
      <w:pPr>
        <w:rPr>
          <w:rFonts w:ascii="Luciole" w:hAnsi="Luciole" w:cstheme="minorHAnsi"/>
          <w:sz w:val="32"/>
          <w:szCs w:val="32"/>
        </w:rPr>
      </w:pPr>
    </w:p>
    <w:p w14:paraId="5B9D1531" w14:textId="77777777" w:rsidR="003A5D98" w:rsidRPr="0040173E" w:rsidRDefault="003A5D98" w:rsidP="0040173E">
      <w:pPr>
        <w:rPr>
          <w:rFonts w:ascii="Luciole" w:hAnsi="Luciole" w:cstheme="minorHAnsi"/>
          <w:sz w:val="32"/>
          <w:szCs w:val="32"/>
        </w:rPr>
      </w:pPr>
      <w:r w:rsidRPr="0040173E">
        <w:rPr>
          <w:rFonts w:ascii="Luciole" w:hAnsi="Luciole" w:cstheme="minorHAnsi"/>
          <w:sz w:val="32"/>
          <w:szCs w:val="32"/>
        </w:rPr>
        <w:t>Accès à l'information :</w:t>
      </w:r>
    </w:p>
    <w:p w14:paraId="3442D8DC" w14:textId="2D50A00A" w:rsidR="003A5D98" w:rsidRPr="0040173E" w:rsidRDefault="003A5D98" w:rsidP="0040173E">
      <w:pPr>
        <w:rPr>
          <w:rFonts w:ascii="Luciole" w:hAnsi="Luciole" w:cstheme="minorHAnsi"/>
          <w:sz w:val="32"/>
          <w:szCs w:val="32"/>
        </w:rPr>
      </w:pPr>
      <w:r w:rsidRPr="0040173E">
        <w:rPr>
          <w:rFonts w:ascii="Luciole" w:hAnsi="Luciole" w:cstheme="minorHAnsi"/>
          <w:sz w:val="32"/>
          <w:szCs w:val="32"/>
        </w:rPr>
        <w:t>- Droit à l'information sur ses droits, les prestations proposées, les voies de recours</w:t>
      </w:r>
    </w:p>
    <w:p w14:paraId="04D4325F" w14:textId="3805C223" w:rsidR="003A5D98" w:rsidRPr="0040173E" w:rsidRDefault="003A5D98" w:rsidP="0040173E">
      <w:pPr>
        <w:rPr>
          <w:rFonts w:ascii="Luciole" w:hAnsi="Luciole" w:cstheme="minorHAnsi"/>
          <w:sz w:val="32"/>
          <w:szCs w:val="32"/>
        </w:rPr>
      </w:pPr>
      <w:r w:rsidRPr="0040173E">
        <w:rPr>
          <w:rFonts w:ascii="Luciole" w:hAnsi="Luciole" w:cstheme="minorHAnsi"/>
          <w:sz w:val="32"/>
          <w:szCs w:val="32"/>
        </w:rPr>
        <w:t>- Accès aux documents relatifs à sa prise en charge</w:t>
      </w:r>
    </w:p>
    <w:p w14:paraId="3186BF31" w14:textId="77777777" w:rsidR="003A5D98" w:rsidRDefault="003A5D98" w:rsidP="0040173E">
      <w:pPr>
        <w:rPr>
          <w:rFonts w:ascii="Luciole" w:hAnsi="Luciole" w:cstheme="minorHAnsi"/>
          <w:sz w:val="32"/>
          <w:szCs w:val="32"/>
        </w:rPr>
      </w:pPr>
    </w:p>
    <w:p w14:paraId="3893A3C3" w14:textId="77777777" w:rsidR="0040173E" w:rsidRPr="0040173E" w:rsidRDefault="0040173E" w:rsidP="0040173E">
      <w:pPr>
        <w:rPr>
          <w:rFonts w:ascii="Luciole" w:hAnsi="Luciole" w:cstheme="minorHAnsi"/>
          <w:sz w:val="32"/>
          <w:szCs w:val="32"/>
        </w:rPr>
      </w:pPr>
    </w:p>
    <w:p w14:paraId="35A2CEB2" w14:textId="77777777" w:rsidR="003A5D98" w:rsidRPr="0040173E" w:rsidRDefault="003A5D98" w:rsidP="0040173E">
      <w:pPr>
        <w:rPr>
          <w:rFonts w:ascii="Luciole" w:hAnsi="Luciole" w:cstheme="minorHAnsi"/>
          <w:sz w:val="32"/>
          <w:szCs w:val="32"/>
        </w:rPr>
      </w:pPr>
      <w:r w:rsidRPr="0040173E">
        <w:rPr>
          <w:rFonts w:ascii="Luciole" w:hAnsi="Luciole" w:cstheme="minorHAnsi"/>
          <w:sz w:val="32"/>
          <w:szCs w:val="32"/>
        </w:rPr>
        <w:lastRenderedPageBreak/>
        <w:t>Participation active :</w:t>
      </w:r>
    </w:p>
    <w:p w14:paraId="41E0632C" w14:textId="6D6816E4" w:rsidR="003A5D98" w:rsidRPr="0040173E" w:rsidRDefault="003A5D98" w:rsidP="0040173E">
      <w:pPr>
        <w:rPr>
          <w:rFonts w:ascii="Luciole" w:hAnsi="Luciole" w:cstheme="minorHAnsi"/>
          <w:sz w:val="32"/>
          <w:szCs w:val="32"/>
        </w:rPr>
      </w:pPr>
      <w:r w:rsidRPr="0040173E">
        <w:rPr>
          <w:rFonts w:ascii="Luciole" w:hAnsi="Luciole" w:cstheme="minorHAnsi"/>
          <w:sz w:val="32"/>
          <w:szCs w:val="32"/>
        </w:rPr>
        <w:t>- L'usager-étudiant participe à l'élaboration et à la mise en œuvre de son projet d'accompagnement.</w:t>
      </w:r>
    </w:p>
    <w:p w14:paraId="4DCFBD6D" w14:textId="6C64CAE2" w:rsidR="003A5D98" w:rsidRPr="0040173E" w:rsidRDefault="003A5D98" w:rsidP="0040173E">
      <w:pPr>
        <w:rPr>
          <w:rFonts w:ascii="Luciole" w:hAnsi="Luciole" w:cstheme="minorHAnsi"/>
          <w:sz w:val="32"/>
          <w:szCs w:val="32"/>
        </w:rPr>
      </w:pPr>
      <w:r w:rsidRPr="0040173E">
        <w:rPr>
          <w:rFonts w:ascii="Luciole" w:hAnsi="Luciole" w:cstheme="minorHAnsi"/>
          <w:sz w:val="32"/>
          <w:szCs w:val="32"/>
        </w:rPr>
        <w:t>- Il peut s'exprimer via des instances comme le Conseil de la Vie Sociale, la Section relative à la Vie Etudiante.</w:t>
      </w:r>
    </w:p>
    <w:p w14:paraId="7FD6B124" w14:textId="77777777" w:rsidR="003A5D98" w:rsidRPr="0040173E" w:rsidRDefault="003A5D98" w:rsidP="0040173E">
      <w:pPr>
        <w:rPr>
          <w:rFonts w:ascii="Luciole" w:hAnsi="Luciole" w:cstheme="minorHAnsi"/>
          <w:sz w:val="32"/>
          <w:szCs w:val="32"/>
        </w:rPr>
      </w:pPr>
    </w:p>
    <w:p w14:paraId="1DE9A04C" w14:textId="77777777" w:rsidR="003A5D98" w:rsidRPr="0040173E" w:rsidRDefault="003A5D98" w:rsidP="0040173E">
      <w:pPr>
        <w:rPr>
          <w:rFonts w:ascii="Luciole" w:hAnsi="Luciole" w:cstheme="minorHAnsi"/>
          <w:sz w:val="32"/>
          <w:szCs w:val="32"/>
        </w:rPr>
      </w:pPr>
      <w:r w:rsidRPr="0040173E">
        <w:rPr>
          <w:rFonts w:ascii="Luciole" w:hAnsi="Luciole" w:cstheme="minorHAnsi"/>
          <w:sz w:val="32"/>
          <w:szCs w:val="32"/>
        </w:rPr>
        <w:t>Outils garantissant les droits :</w:t>
      </w:r>
    </w:p>
    <w:p w14:paraId="1A4D2DFA" w14:textId="26B73A3C" w:rsidR="003A5D98" w:rsidRPr="0040173E" w:rsidRDefault="003A5D98" w:rsidP="0040173E">
      <w:pPr>
        <w:rPr>
          <w:rFonts w:ascii="Luciole" w:hAnsi="Luciole" w:cstheme="minorHAnsi"/>
          <w:sz w:val="32"/>
          <w:szCs w:val="32"/>
        </w:rPr>
      </w:pPr>
      <w:r w:rsidRPr="0040173E">
        <w:rPr>
          <w:rFonts w:ascii="Luciole" w:hAnsi="Luciole" w:cstheme="minorHAnsi"/>
          <w:sz w:val="32"/>
          <w:szCs w:val="32"/>
        </w:rPr>
        <w:t>Livret d'accueil, charte des droits et libertés, règlement de fonctionnement, personne qualifiée, CVS, projet d'établissement : ces outils sont obligatoires et encadrés par la loi pour assurer transparence et bientraitance.</w:t>
      </w:r>
    </w:p>
    <w:p w14:paraId="615F7926" w14:textId="77777777" w:rsidR="001569D7" w:rsidRPr="0040173E" w:rsidRDefault="001569D7" w:rsidP="0040173E">
      <w:pPr>
        <w:rPr>
          <w:rFonts w:ascii="Luciole" w:hAnsi="Luciole" w:cstheme="minorHAnsi"/>
          <w:sz w:val="32"/>
          <w:szCs w:val="32"/>
        </w:rPr>
      </w:pPr>
    </w:p>
    <w:p w14:paraId="672C981C" w14:textId="5E69CAD8" w:rsidR="00FD4F10" w:rsidRPr="0040173E" w:rsidRDefault="001569D7" w:rsidP="0040173E">
      <w:pPr>
        <w:rPr>
          <w:rFonts w:ascii="Luciole" w:hAnsi="Luciole" w:cstheme="minorHAnsi"/>
          <w:sz w:val="32"/>
          <w:szCs w:val="32"/>
        </w:rPr>
      </w:pPr>
      <w:r w:rsidRPr="0040173E">
        <w:rPr>
          <w:rFonts w:ascii="Luciole" w:hAnsi="Luciole" w:cstheme="minorHAnsi"/>
          <w:sz w:val="32"/>
          <w:szCs w:val="32"/>
        </w:rPr>
        <w:t>Cette loi transforme l’usager d’un rôle passif à celui d’acteur de son parcours, ce qui est essentiel dans un ESRP</w:t>
      </w:r>
      <w:r w:rsidR="00BA7EDD" w:rsidRPr="0040173E">
        <w:rPr>
          <w:rFonts w:ascii="Luciole" w:hAnsi="Luciole" w:cstheme="minorHAnsi"/>
          <w:sz w:val="32"/>
          <w:szCs w:val="32"/>
        </w:rPr>
        <w:t>-IFMK</w:t>
      </w:r>
      <w:r w:rsidRPr="0040173E">
        <w:rPr>
          <w:rFonts w:ascii="Luciole" w:hAnsi="Luciole" w:cstheme="minorHAnsi"/>
          <w:sz w:val="32"/>
          <w:szCs w:val="32"/>
        </w:rPr>
        <w:t xml:space="preserve"> où l’objectif est de construire un projet professionnel adapté et durable.</w:t>
      </w:r>
    </w:p>
    <w:p w14:paraId="2A92624B" w14:textId="77777777" w:rsidR="00B86246" w:rsidRPr="0040173E" w:rsidRDefault="00B86246" w:rsidP="0040173E">
      <w:pPr>
        <w:rPr>
          <w:rFonts w:ascii="Luciole" w:hAnsi="Luciole" w:cstheme="minorHAnsi"/>
          <w:sz w:val="32"/>
          <w:szCs w:val="32"/>
        </w:rPr>
      </w:pPr>
    </w:p>
    <w:p w14:paraId="34D46175" w14:textId="77777777" w:rsidR="00FD4F10" w:rsidRPr="0040173E" w:rsidRDefault="003B6752" w:rsidP="0040173E">
      <w:pPr>
        <w:pStyle w:val="Titre2"/>
        <w:spacing w:before="0" w:after="0"/>
        <w:rPr>
          <w:rFonts w:ascii="Luciole" w:hAnsi="Luciole" w:cstheme="minorHAnsi"/>
          <w:b w:val="0"/>
          <w:bCs w:val="0"/>
          <w:color w:val="auto"/>
          <w:sz w:val="32"/>
          <w:szCs w:val="32"/>
        </w:rPr>
      </w:pPr>
      <w:r w:rsidRPr="0040173E">
        <w:rPr>
          <w:rFonts w:ascii="Luciole" w:hAnsi="Luciole" w:cstheme="minorHAnsi"/>
          <w:b w:val="0"/>
          <w:bCs w:val="0"/>
          <w:color w:val="auto"/>
          <w:sz w:val="32"/>
          <w:szCs w:val="32"/>
        </w:rPr>
        <w:t>4.2. MENTION DE L'ARTICLE L311-4 DU CASF</w:t>
      </w:r>
    </w:p>
    <w:p w14:paraId="52ABA5F0" w14:textId="413E4D45" w:rsidR="00FD4F10" w:rsidRPr="0040173E" w:rsidRDefault="003B6752" w:rsidP="0040173E">
      <w:pPr>
        <w:jc w:val="both"/>
        <w:rPr>
          <w:rFonts w:ascii="Luciole" w:hAnsi="Luciole" w:cstheme="minorHAnsi"/>
          <w:sz w:val="32"/>
          <w:szCs w:val="32"/>
        </w:rPr>
      </w:pPr>
      <w:r w:rsidRPr="0040173E">
        <w:rPr>
          <w:rFonts w:ascii="Luciole" w:hAnsi="Luciole" w:cstheme="minorHAnsi"/>
          <w:sz w:val="32"/>
          <w:szCs w:val="32"/>
        </w:rPr>
        <w:t xml:space="preserve">Afin de garantir l'exercice effectif des droits mentionnés à l'article L.311-3 et notamment de prévenir tout risque de maltraitance, lors de son accueil dans un établissement ou service social ou médico-social, il est remis à la </w:t>
      </w:r>
      <w:r w:rsidR="00A7482A" w:rsidRPr="0040173E">
        <w:rPr>
          <w:rFonts w:ascii="Luciole" w:hAnsi="Luciole" w:cstheme="minorHAnsi"/>
          <w:sz w:val="32"/>
          <w:szCs w:val="32"/>
        </w:rPr>
        <w:t>personne, ou à son représentant légal</w:t>
      </w:r>
      <w:r w:rsidRPr="0040173E">
        <w:rPr>
          <w:rFonts w:ascii="Luciole" w:hAnsi="Luciole" w:cstheme="minorHAnsi"/>
          <w:sz w:val="32"/>
          <w:szCs w:val="32"/>
        </w:rPr>
        <w:t xml:space="preserve"> </w:t>
      </w:r>
      <w:r w:rsidR="001569D7" w:rsidRPr="0040173E">
        <w:rPr>
          <w:rFonts w:ascii="Luciole" w:hAnsi="Luciole" w:cstheme="minorHAnsi"/>
          <w:sz w:val="32"/>
          <w:szCs w:val="32"/>
        </w:rPr>
        <w:t xml:space="preserve">s’il s’agit d’un mineur, à la personne chargée de la mesure de protection juridique s’il s’agit d’un </w:t>
      </w:r>
      <w:r w:rsidR="001569D7" w:rsidRPr="0040173E">
        <w:rPr>
          <w:rFonts w:ascii="Luciole" w:hAnsi="Luciole" w:cstheme="minorHAnsi"/>
          <w:sz w:val="32"/>
          <w:szCs w:val="32"/>
        </w:rPr>
        <w:lastRenderedPageBreak/>
        <w:t>majeur protégé ou à la personne de confiance désignée (selon l’article L.311-5-1) :</w:t>
      </w:r>
    </w:p>
    <w:p w14:paraId="1EE83117" w14:textId="4EF8B5CD" w:rsidR="003A5D98" w:rsidRPr="0040173E" w:rsidRDefault="003A5D98" w:rsidP="0040173E">
      <w:pPr>
        <w:rPr>
          <w:rFonts w:ascii="Luciole" w:hAnsi="Luciole" w:cstheme="minorHAnsi"/>
          <w:sz w:val="32"/>
          <w:szCs w:val="32"/>
        </w:rPr>
      </w:pPr>
      <w:r w:rsidRPr="0040173E">
        <w:rPr>
          <w:rFonts w:ascii="Luciole" w:hAnsi="Luciole" w:cstheme="minorHAnsi"/>
          <w:sz w:val="32"/>
          <w:szCs w:val="32"/>
        </w:rPr>
        <w:t>- Un livret d'accueil</w:t>
      </w:r>
    </w:p>
    <w:p w14:paraId="4CB005F0" w14:textId="77777777" w:rsidR="003A5D98" w:rsidRPr="0040173E" w:rsidRDefault="003A5D98" w:rsidP="0040173E">
      <w:pPr>
        <w:jc w:val="both"/>
        <w:rPr>
          <w:rFonts w:ascii="Luciole" w:hAnsi="Luciole" w:cstheme="minorHAnsi"/>
          <w:sz w:val="32"/>
          <w:szCs w:val="32"/>
        </w:rPr>
      </w:pPr>
      <w:r w:rsidRPr="0040173E">
        <w:rPr>
          <w:rFonts w:ascii="Luciole" w:hAnsi="Luciole" w:cstheme="minorHAnsi"/>
          <w:sz w:val="32"/>
          <w:szCs w:val="32"/>
        </w:rPr>
        <w:t>Plusieurs documents sont annexés au livret d’accueil</w:t>
      </w:r>
      <w:r w:rsidRPr="0040173E">
        <w:rPr>
          <w:rFonts w:ascii="Calibri" w:hAnsi="Calibri" w:cs="Calibri"/>
          <w:sz w:val="32"/>
          <w:szCs w:val="32"/>
        </w:rPr>
        <w:t> </w:t>
      </w:r>
      <w:r w:rsidRPr="0040173E">
        <w:rPr>
          <w:rFonts w:ascii="Luciole" w:hAnsi="Luciole" w:cstheme="minorHAnsi"/>
          <w:sz w:val="32"/>
          <w:szCs w:val="32"/>
        </w:rPr>
        <w:t xml:space="preserve">: </w:t>
      </w:r>
    </w:p>
    <w:p w14:paraId="17E0A613" w14:textId="77777777" w:rsidR="003A5D98" w:rsidRPr="0040173E" w:rsidRDefault="003A5D98" w:rsidP="0040173E">
      <w:pPr>
        <w:jc w:val="both"/>
        <w:rPr>
          <w:rFonts w:ascii="Luciole" w:hAnsi="Luciole" w:cstheme="minorHAnsi"/>
          <w:sz w:val="32"/>
          <w:szCs w:val="32"/>
        </w:rPr>
      </w:pPr>
      <w:r w:rsidRPr="0040173E">
        <w:rPr>
          <w:rFonts w:ascii="Luciole" w:hAnsi="Luciole" w:cstheme="minorHAnsi"/>
          <w:sz w:val="32"/>
          <w:szCs w:val="32"/>
        </w:rPr>
        <w:t>La charte des droits et libertés de la personne accueillie, arrêtée par les ministres compétents après consultation du Comité national de l’organisation sanitaire et sociale (CNOSS). Cette charte doit être affichée dans l’établissement ou le service.</w:t>
      </w:r>
    </w:p>
    <w:p w14:paraId="263D7618" w14:textId="77777777" w:rsidR="003A5D98" w:rsidRPr="0040173E" w:rsidRDefault="003A5D98" w:rsidP="0040173E">
      <w:pPr>
        <w:rPr>
          <w:rFonts w:ascii="Luciole" w:hAnsi="Luciole" w:cstheme="minorHAnsi"/>
          <w:sz w:val="32"/>
          <w:szCs w:val="32"/>
        </w:rPr>
      </w:pPr>
    </w:p>
    <w:p w14:paraId="3B625233" w14:textId="2E63C403" w:rsidR="003A5D98" w:rsidRPr="0040173E" w:rsidRDefault="003A5D98" w:rsidP="0040173E">
      <w:pPr>
        <w:autoSpaceDE w:val="0"/>
        <w:autoSpaceDN w:val="0"/>
        <w:adjustRightInd w:val="0"/>
        <w:rPr>
          <w:rFonts w:ascii="Luciole" w:hAnsi="Luciole" w:cstheme="minorHAnsi"/>
          <w:sz w:val="32"/>
          <w:szCs w:val="32"/>
        </w:rPr>
      </w:pPr>
      <w:r w:rsidRPr="0040173E">
        <w:rPr>
          <w:rFonts w:ascii="Luciole" w:hAnsi="Luciole" w:cstheme="minorHAnsi"/>
          <w:sz w:val="32"/>
          <w:szCs w:val="32"/>
        </w:rPr>
        <w:t>- Le règlement de fonctionnement, défini à l’article L.311-7.</w:t>
      </w:r>
    </w:p>
    <w:p w14:paraId="5ECB6158" w14:textId="77777777" w:rsidR="003A5D98" w:rsidRPr="0040173E" w:rsidRDefault="003A5D98" w:rsidP="0040173E">
      <w:pPr>
        <w:rPr>
          <w:rFonts w:ascii="Luciole" w:hAnsi="Luciole" w:cstheme="minorHAnsi"/>
          <w:sz w:val="32"/>
          <w:szCs w:val="32"/>
        </w:rPr>
      </w:pPr>
    </w:p>
    <w:p w14:paraId="084E7380" w14:textId="13C967D1" w:rsidR="003A5D98" w:rsidRPr="0040173E" w:rsidRDefault="003A5D98" w:rsidP="0040173E">
      <w:pPr>
        <w:rPr>
          <w:rFonts w:ascii="Luciole" w:hAnsi="Luciole" w:cstheme="minorHAnsi"/>
          <w:sz w:val="32"/>
          <w:szCs w:val="32"/>
        </w:rPr>
      </w:pPr>
      <w:bookmarkStart w:id="2" w:name="_Hlk232692391"/>
      <w:r w:rsidRPr="0040173E">
        <w:rPr>
          <w:rFonts w:ascii="Luciole" w:hAnsi="Luciole" w:cstheme="minorHAnsi"/>
          <w:sz w:val="32"/>
          <w:szCs w:val="32"/>
        </w:rPr>
        <w:t>- Un contrat de séjour ou un document individuel de prise en charge</w:t>
      </w:r>
    </w:p>
    <w:bookmarkEnd w:id="2"/>
    <w:p w14:paraId="44B1B68A" w14:textId="77777777" w:rsidR="003A5D98" w:rsidRPr="0040173E" w:rsidRDefault="003A5D98" w:rsidP="0040173E">
      <w:pPr>
        <w:autoSpaceDE w:val="0"/>
        <w:autoSpaceDN w:val="0"/>
        <w:adjustRightInd w:val="0"/>
        <w:rPr>
          <w:rFonts w:ascii="Luciole" w:hAnsi="Luciole" w:cstheme="minorHAnsi"/>
          <w:sz w:val="32"/>
          <w:szCs w:val="32"/>
        </w:rPr>
      </w:pPr>
      <w:r w:rsidRPr="0040173E">
        <w:rPr>
          <w:rFonts w:ascii="Luciole" w:hAnsi="Luciole" w:cstheme="minorHAnsi"/>
          <w:sz w:val="32"/>
          <w:szCs w:val="32"/>
        </w:rPr>
        <w:t>Un contrat de séjour ou un document individuel de prise en charge est élaboré avec la participation de la personne accueillie. Le contrat de séjour ou document individuel de prise en charge :</w:t>
      </w:r>
    </w:p>
    <w:p w14:paraId="70B49915" w14:textId="51C0913C" w:rsidR="003A5D98" w:rsidRPr="0040173E" w:rsidRDefault="003A5D98" w:rsidP="0040173E">
      <w:pPr>
        <w:jc w:val="both"/>
        <w:rPr>
          <w:rFonts w:ascii="Luciole" w:hAnsi="Luciole" w:cstheme="minorHAnsi"/>
          <w:sz w:val="32"/>
          <w:szCs w:val="32"/>
        </w:rPr>
      </w:pPr>
      <w:r w:rsidRPr="0040173E">
        <w:rPr>
          <w:rFonts w:ascii="Luciole" w:hAnsi="Luciole" w:cstheme="minorHAnsi"/>
          <w:sz w:val="32"/>
          <w:szCs w:val="32"/>
        </w:rPr>
        <w:t>- Définit les objectifs et la nature de la prise en charge ou de l’accompagnement.</w:t>
      </w:r>
    </w:p>
    <w:p w14:paraId="5B61A95F" w14:textId="53F06CE9" w:rsidR="003A5D98" w:rsidRPr="0040173E" w:rsidRDefault="003A5D98" w:rsidP="0040173E">
      <w:pPr>
        <w:jc w:val="both"/>
        <w:rPr>
          <w:rFonts w:ascii="Luciole" w:hAnsi="Luciole" w:cstheme="minorHAnsi"/>
          <w:sz w:val="32"/>
          <w:szCs w:val="32"/>
        </w:rPr>
      </w:pPr>
      <w:r w:rsidRPr="0040173E">
        <w:rPr>
          <w:rFonts w:ascii="Luciole" w:hAnsi="Luciole" w:cstheme="minorHAnsi"/>
          <w:sz w:val="32"/>
          <w:szCs w:val="32"/>
        </w:rPr>
        <w:t>- Respecte les principes déontologiques et éthiques, les recommandations de bonnes pratiques professionnelles, et le projet d’établissement ou de service.</w:t>
      </w:r>
    </w:p>
    <w:p w14:paraId="4CAB8D55" w14:textId="1560BBA3" w:rsidR="003A5D98" w:rsidRPr="0040173E" w:rsidRDefault="003A5D98" w:rsidP="0040173E">
      <w:pPr>
        <w:jc w:val="both"/>
        <w:rPr>
          <w:rFonts w:ascii="Luciole" w:hAnsi="Luciole" w:cstheme="minorHAnsi"/>
          <w:sz w:val="32"/>
          <w:szCs w:val="32"/>
        </w:rPr>
      </w:pPr>
      <w:r w:rsidRPr="0040173E">
        <w:rPr>
          <w:rFonts w:ascii="Luciole" w:hAnsi="Luciole" w:cstheme="minorHAnsi"/>
          <w:sz w:val="32"/>
          <w:szCs w:val="32"/>
        </w:rPr>
        <w:t>- Détaille la liste et la nature des prestations offertes, ainsi que leur coût prévisionnel.</w:t>
      </w:r>
    </w:p>
    <w:p w14:paraId="6C59DE54" w14:textId="77777777" w:rsidR="003A5D98" w:rsidRPr="0040173E" w:rsidRDefault="003A5D98" w:rsidP="0040173E">
      <w:pPr>
        <w:jc w:val="both"/>
        <w:rPr>
          <w:rFonts w:ascii="Luciole" w:hAnsi="Luciole" w:cstheme="minorHAnsi"/>
          <w:sz w:val="32"/>
          <w:szCs w:val="32"/>
        </w:rPr>
      </w:pPr>
    </w:p>
    <w:p w14:paraId="4EB31E4C" w14:textId="77777777" w:rsidR="003A5D98" w:rsidRPr="0040173E" w:rsidRDefault="003A5D98" w:rsidP="0040173E">
      <w:pPr>
        <w:jc w:val="both"/>
        <w:rPr>
          <w:rFonts w:ascii="Luciole" w:hAnsi="Luciole" w:cstheme="minorHAnsi"/>
          <w:sz w:val="32"/>
          <w:szCs w:val="32"/>
        </w:rPr>
      </w:pPr>
      <w:r w:rsidRPr="0040173E">
        <w:rPr>
          <w:rFonts w:ascii="Luciole" w:hAnsi="Luciole" w:cstheme="minorHAnsi"/>
          <w:sz w:val="32"/>
          <w:szCs w:val="32"/>
        </w:rPr>
        <w:t>Le contenu minimal de ce contrat ou document est fixé par voie réglementaire selon les catégories d’établissements, de services et de personnes accueillies.</w:t>
      </w:r>
    </w:p>
    <w:p w14:paraId="6B6D9C64" w14:textId="77777777" w:rsidR="006127EB" w:rsidRPr="0040173E" w:rsidRDefault="006127EB" w:rsidP="0040173E">
      <w:pPr>
        <w:pStyle w:val="Titre1"/>
        <w:spacing w:before="0" w:after="0"/>
        <w:rPr>
          <w:rFonts w:ascii="Luciole" w:hAnsi="Luciole" w:cstheme="minorHAnsi"/>
          <w:b w:val="0"/>
          <w:bCs w:val="0"/>
          <w:color w:val="auto"/>
          <w:sz w:val="32"/>
          <w:szCs w:val="32"/>
        </w:rPr>
      </w:pPr>
    </w:p>
    <w:p w14:paraId="2993D8EF" w14:textId="78082483" w:rsidR="00FD4F10" w:rsidRPr="0040173E" w:rsidRDefault="003B6752" w:rsidP="0040173E">
      <w:pPr>
        <w:pStyle w:val="Titre1"/>
        <w:spacing w:before="0" w:after="0"/>
        <w:rPr>
          <w:rFonts w:ascii="Luciole" w:hAnsi="Luciole" w:cstheme="minorHAnsi"/>
          <w:b w:val="0"/>
          <w:bCs w:val="0"/>
          <w:color w:val="auto"/>
          <w:sz w:val="32"/>
          <w:szCs w:val="32"/>
        </w:rPr>
      </w:pPr>
      <w:r w:rsidRPr="0040173E">
        <w:rPr>
          <w:rFonts w:ascii="Luciole" w:hAnsi="Luciole" w:cstheme="minorHAnsi"/>
          <w:b w:val="0"/>
          <w:bCs w:val="0"/>
          <w:color w:val="auto"/>
          <w:sz w:val="32"/>
          <w:szCs w:val="32"/>
        </w:rPr>
        <w:t>5. DOCUMENTS ANNEXÉS</w:t>
      </w:r>
    </w:p>
    <w:p w14:paraId="4065EF67" w14:textId="77777777" w:rsidR="006127EB" w:rsidRPr="0040173E" w:rsidRDefault="006127EB" w:rsidP="0040173E">
      <w:pPr>
        <w:pStyle w:val="Titre2"/>
        <w:spacing w:before="0" w:after="0"/>
        <w:rPr>
          <w:rFonts w:ascii="Luciole" w:hAnsi="Luciole" w:cstheme="minorHAnsi"/>
          <w:b w:val="0"/>
          <w:bCs w:val="0"/>
          <w:color w:val="auto"/>
          <w:sz w:val="32"/>
          <w:szCs w:val="32"/>
        </w:rPr>
      </w:pPr>
    </w:p>
    <w:p w14:paraId="27F618D9" w14:textId="67158A42" w:rsidR="00FD4F10" w:rsidRPr="0040173E" w:rsidRDefault="003B6752" w:rsidP="0040173E">
      <w:pPr>
        <w:pStyle w:val="Titre2"/>
        <w:spacing w:before="0" w:after="0"/>
        <w:rPr>
          <w:rFonts w:ascii="Luciole" w:hAnsi="Luciole" w:cstheme="minorHAnsi"/>
          <w:b w:val="0"/>
          <w:bCs w:val="0"/>
          <w:color w:val="auto"/>
          <w:sz w:val="32"/>
          <w:szCs w:val="32"/>
        </w:rPr>
      </w:pPr>
      <w:r w:rsidRPr="0040173E">
        <w:rPr>
          <w:rFonts w:ascii="Luciole" w:hAnsi="Luciole" w:cstheme="minorHAnsi"/>
          <w:b w:val="0"/>
          <w:bCs w:val="0"/>
          <w:color w:val="auto"/>
          <w:sz w:val="32"/>
          <w:szCs w:val="32"/>
        </w:rPr>
        <w:t>5.1. CHARTE DES DROITS ET LIBERTÉS DE LA PERSONNE ACCUEILLIE</w:t>
      </w:r>
    </w:p>
    <w:p w14:paraId="27241660" w14:textId="77777777" w:rsidR="00FD4F10" w:rsidRPr="0040173E" w:rsidRDefault="003B6752" w:rsidP="0040173E">
      <w:pPr>
        <w:jc w:val="both"/>
        <w:rPr>
          <w:rFonts w:ascii="Luciole" w:hAnsi="Luciole" w:cstheme="minorHAnsi"/>
          <w:sz w:val="32"/>
          <w:szCs w:val="32"/>
        </w:rPr>
      </w:pPr>
      <w:r w:rsidRPr="0040173E">
        <w:rPr>
          <w:rFonts w:ascii="Luciole" w:hAnsi="Luciole" w:cstheme="minorHAnsi"/>
          <w:sz w:val="32"/>
          <w:szCs w:val="32"/>
        </w:rPr>
        <w:t>La Charte des droits et libertés de la personne accueillie est un document officiel annexé à l'arrêté du 8 septembre 2003, en application de la loi n° 2002-2 du 2 janvier 2002. Elle s'applique à toutes les personnes accueillies dans un ESSMS, comme l'ESRP-IFMK.</w:t>
      </w:r>
    </w:p>
    <w:p w14:paraId="0DDC1C15" w14:textId="77777777" w:rsidR="006127EB" w:rsidRPr="0040173E" w:rsidRDefault="006127EB" w:rsidP="0040173E">
      <w:pPr>
        <w:jc w:val="both"/>
        <w:rPr>
          <w:rFonts w:ascii="Luciole" w:hAnsi="Luciole" w:cstheme="minorHAnsi"/>
          <w:sz w:val="32"/>
          <w:szCs w:val="32"/>
        </w:rPr>
      </w:pPr>
    </w:p>
    <w:p w14:paraId="7C5C7A17" w14:textId="77777777" w:rsidR="003A5D98" w:rsidRPr="0040173E" w:rsidRDefault="003A5D98" w:rsidP="0040173E">
      <w:pPr>
        <w:tabs>
          <w:tab w:val="left" w:pos="142"/>
        </w:tabs>
        <w:rPr>
          <w:rFonts w:ascii="Luciole" w:hAnsi="Luciole" w:cstheme="minorHAnsi"/>
          <w:sz w:val="32"/>
          <w:szCs w:val="32"/>
        </w:rPr>
      </w:pPr>
      <w:r w:rsidRPr="0040173E">
        <w:rPr>
          <w:rFonts w:ascii="Luciole" w:hAnsi="Luciole" w:cstheme="minorHAnsi"/>
          <w:sz w:val="32"/>
          <w:szCs w:val="32"/>
        </w:rPr>
        <w:t>Article 1</w:t>
      </w:r>
      <w:r w:rsidRPr="0040173E">
        <w:rPr>
          <w:rFonts w:ascii="Luciole" w:hAnsi="Luciole" w:cstheme="minorHAnsi"/>
          <w:sz w:val="32"/>
          <w:szCs w:val="32"/>
          <w:vertAlign w:val="superscript"/>
        </w:rPr>
        <w:t>er</w:t>
      </w:r>
      <w:r w:rsidRPr="0040173E">
        <w:rPr>
          <w:rFonts w:ascii="Luciole" w:hAnsi="Luciole" w:cstheme="minorHAnsi"/>
          <w:sz w:val="32"/>
          <w:szCs w:val="32"/>
        </w:rPr>
        <w:t xml:space="preserve"> : Principe de non-discrimination</w:t>
      </w:r>
    </w:p>
    <w:p w14:paraId="02C4D220" w14:textId="77777777" w:rsidR="003A5D98" w:rsidRPr="0040173E" w:rsidRDefault="003A5D98" w:rsidP="0040173E">
      <w:pPr>
        <w:pStyle w:val="Retraitcorpsdetexte3"/>
        <w:spacing w:after="0"/>
        <w:ind w:left="0" w:firstLine="0"/>
        <w:jc w:val="both"/>
        <w:rPr>
          <w:rFonts w:ascii="Luciole" w:hAnsi="Luciole" w:cstheme="minorHAnsi"/>
          <w:i w:val="0"/>
          <w:sz w:val="32"/>
          <w:szCs w:val="32"/>
        </w:rPr>
      </w:pPr>
      <w:r w:rsidRPr="0040173E">
        <w:rPr>
          <w:rFonts w:ascii="Luciole" w:hAnsi="Luciole" w:cstheme="minorHAnsi"/>
          <w:i w:val="0"/>
          <w:sz w:val="32"/>
          <w:szCs w:val="32"/>
        </w:rPr>
        <w:t>Dans le respect des conditions particulières de prise en charge et d’accompagnement, prévues par la loi, nul ne peut faire l’objet d’une discrimination à raison de son origine, notamment ethnique ou sociale, de son apparence physique, de ses caractéristiques génétiques, de son orientation sexuelle, de son handicap, de son âge, de ses opinions et convictions, notamment politiques et religieuses, lors d’une prise en charge ou d’un accompagnement, social ou médico-social</w:t>
      </w:r>
    </w:p>
    <w:p w14:paraId="53BDBC36" w14:textId="77777777" w:rsidR="003A5D98" w:rsidRPr="0040173E" w:rsidRDefault="003A5D98" w:rsidP="0040173E">
      <w:pPr>
        <w:pStyle w:val="Retraitcorpsdetexte3"/>
        <w:spacing w:after="0"/>
        <w:ind w:left="0" w:firstLine="0"/>
        <w:jc w:val="both"/>
        <w:rPr>
          <w:rFonts w:ascii="Luciole" w:hAnsi="Luciole" w:cstheme="minorHAnsi"/>
          <w:i w:val="0"/>
          <w:sz w:val="32"/>
          <w:szCs w:val="32"/>
        </w:rPr>
      </w:pPr>
    </w:p>
    <w:p w14:paraId="30EA525D" w14:textId="77777777" w:rsidR="003A5D98" w:rsidRPr="0040173E" w:rsidRDefault="003A5D98" w:rsidP="0040173E">
      <w:pPr>
        <w:tabs>
          <w:tab w:val="left" w:pos="340"/>
        </w:tabs>
        <w:rPr>
          <w:rFonts w:ascii="Luciole" w:hAnsi="Luciole" w:cstheme="minorHAnsi"/>
          <w:sz w:val="32"/>
          <w:szCs w:val="32"/>
        </w:rPr>
      </w:pPr>
      <w:r w:rsidRPr="0040173E">
        <w:rPr>
          <w:rFonts w:ascii="Luciole" w:hAnsi="Luciole" w:cstheme="minorHAnsi"/>
          <w:sz w:val="32"/>
          <w:szCs w:val="32"/>
        </w:rPr>
        <w:lastRenderedPageBreak/>
        <w:t>Article 2 : Droit à une prise en charge ou à un accompagnement adapté</w:t>
      </w:r>
    </w:p>
    <w:p w14:paraId="28669619" w14:textId="77777777" w:rsidR="003A5D98" w:rsidRPr="0040173E" w:rsidRDefault="003A5D98" w:rsidP="0040173E">
      <w:pPr>
        <w:pStyle w:val="Retraitcorpsdetexte2"/>
        <w:spacing w:after="0"/>
        <w:ind w:left="0" w:firstLine="0"/>
        <w:jc w:val="both"/>
        <w:rPr>
          <w:rFonts w:ascii="Luciole" w:hAnsi="Luciole" w:cstheme="minorHAnsi"/>
          <w:i w:val="0"/>
          <w:sz w:val="32"/>
          <w:szCs w:val="32"/>
        </w:rPr>
      </w:pPr>
      <w:r w:rsidRPr="0040173E">
        <w:rPr>
          <w:rFonts w:ascii="Luciole" w:hAnsi="Luciole" w:cstheme="minorHAnsi"/>
          <w:i w:val="0"/>
          <w:sz w:val="32"/>
          <w:szCs w:val="32"/>
        </w:rPr>
        <w:t>La personne doit se voir proposer une prise en charge ou un accompagnement, individualisée et le plus adaptée possible à ses besoins, dans la continuité des interventions.</w:t>
      </w:r>
    </w:p>
    <w:p w14:paraId="02990E88" w14:textId="77777777" w:rsidR="003A5D98" w:rsidRPr="0040173E" w:rsidRDefault="003A5D98" w:rsidP="0040173E">
      <w:pPr>
        <w:pStyle w:val="Retraitcorpsdetexte2"/>
        <w:spacing w:after="0"/>
        <w:ind w:left="0" w:firstLine="0"/>
        <w:jc w:val="both"/>
        <w:rPr>
          <w:rFonts w:ascii="Luciole" w:hAnsi="Luciole" w:cstheme="minorHAnsi"/>
          <w:i w:val="0"/>
          <w:sz w:val="32"/>
          <w:szCs w:val="32"/>
        </w:rPr>
      </w:pPr>
    </w:p>
    <w:p w14:paraId="44CF3BE4" w14:textId="77777777" w:rsidR="003A5D98" w:rsidRPr="0040173E" w:rsidRDefault="003A5D98" w:rsidP="0040173E">
      <w:pPr>
        <w:pStyle w:val="Retraitcorpsdetexte2"/>
        <w:spacing w:after="0"/>
        <w:ind w:left="0" w:firstLine="0"/>
        <w:jc w:val="both"/>
        <w:rPr>
          <w:rFonts w:ascii="Luciole" w:hAnsi="Luciole" w:cstheme="minorHAnsi"/>
          <w:i w:val="0"/>
          <w:sz w:val="32"/>
          <w:szCs w:val="32"/>
        </w:rPr>
      </w:pPr>
      <w:r w:rsidRPr="0040173E">
        <w:rPr>
          <w:rFonts w:ascii="Luciole" w:hAnsi="Luciole" w:cstheme="minorHAnsi"/>
          <w:i w:val="0"/>
          <w:sz w:val="32"/>
          <w:szCs w:val="32"/>
        </w:rPr>
        <w:t>Article 3 : Droit à l’information</w:t>
      </w:r>
    </w:p>
    <w:p w14:paraId="5D39746B" w14:textId="77777777" w:rsidR="003A5D98" w:rsidRPr="0040173E" w:rsidRDefault="003A5D98" w:rsidP="0040173E">
      <w:pPr>
        <w:tabs>
          <w:tab w:val="left" w:pos="340"/>
        </w:tabs>
        <w:jc w:val="both"/>
        <w:rPr>
          <w:rFonts w:ascii="Luciole" w:hAnsi="Luciole" w:cstheme="minorHAnsi"/>
          <w:iCs/>
          <w:sz w:val="32"/>
          <w:szCs w:val="32"/>
        </w:rPr>
      </w:pPr>
      <w:r w:rsidRPr="0040173E">
        <w:rPr>
          <w:rFonts w:ascii="Luciole" w:hAnsi="Luciole" w:cstheme="minorHAnsi"/>
          <w:iCs/>
          <w:sz w:val="32"/>
          <w:szCs w:val="32"/>
        </w:rPr>
        <w:t>La personne bénéficiaire de prestations ou de services a droit à une information claire, compréhensible et adaptée sur la prise en charge et l’accompagnement demandés ou dont elle bénéficie ainsi que sur ses droits et sur l’organisation et le fonctionnement de l’établissement, du service ou de la forme de prise en charge ou d’accompagnement. La personne doit également être informée sur les associations d’usagers œuvrant dans le même domaine.</w:t>
      </w:r>
    </w:p>
    <w:p w14:paraId="00340E82" w14:textId="77777777" w:rsidR="003A5D98" w:rsidRPr="0040173E" w:rsidRDefault="003A5D98" w:rsidP="0040173E">
      <w:pPr>
        <w:pStyle w:val="Retraitcorpsdetexte2"/>
        <w:spacing w:after="0"/>
        <w:ind w:left="0" w:firstLine="0"/>
        <w:jc w:val="both"/>
        <w:rPr>
          <w:rFonts w:ascii="Luciole" w:hAnsi="Luciole" w:cstheme="minorHAnsi"/>
          <w:i w:val="0"/>
          <w:sz w:val="32"/>
          <w:szCs w:val="32"/>
        </w:rPr>
      </w:pPr>
      <w:r w:rsidRPr="0040173E">
        <w:rPr>
          <w:rFonts w:ascii="Luciole" w:hAnsi="Luciole" w:cstheme="minorHAnsi"/>
          <w:i w:val="0"/>
          <w:sz w:val="32"/>
          <w:szCs w:val="32"/>
        </w:rPr>
        <w:t>La personne a accès aux informations la concernant dans les conditions prévues par la loi ou la réglementation. La communication de ces informations ou documents par les personnes habilitées à les communiquer en vertu de la loi s’effectue avec un accompagnement adapté de nature psychologique, médicale, thérapeutique ou socio-éducative.</w:t>
      </w:r>
    </w:p>
    <w:p w14:paraId="681D3856" w14:textId="77777777" w:rsidR="003A5D98" w:rsidRPr="0040173E" w:rsidRDefault="003A5D98" w:rsidP="0040173E">
      <w:pPr>
        <w:tabs>
          <w:tab w:val="left" w:pos="340"/>
        </w:tabs>
        <w:rPr>
          <w:rFonts w:ascii="Luciole" w:hAnsi="Luciole" w:cstheme="minorHAnsi"/>
          <w:sz w:val="32"/>
          <w:szCs w:val="32"/>
        </w:rPr>
      </w:pPr>
    </w:p>
    <w:p w14:paraId="44073467" w14:textId="77777777" w:rsidR="003A5D98" w:rsidRPr="0040173E" w:rsidRDefault="003A5D98" w:rsidP="0040173E">
      <w:pPr>
        <w:tabs>
          <w:tab w:val="left" w:pos="340"/>
        </w:tabs>
        <w:rPr>
          <w:rFonts w:ascii="Luciole" w:hAnsi="Luciole" w:cstheme="minorHAnsi"/>
          <w:sz w:val="32"/>
          <w:szCs w:val="32"/>
        </w:rPr>
      </w:pPr>
      <w:r w:rsidRPr="0040173E">
        <w:rPr>
          <w:rFonts w:ascii="Luciole" w:hAnsi="Luciole" w:cstheme="minorHAnsi"/>
          <w:sz w:val="32"/>
          <w:szCs w:val="32"/>
        </w:rPr>
        <w:t>Article 4 : Principe du libre choix, du consentement éclairé et de la participation de la personne.</w:t>
      </w:r>
    </w:p>
    <w:p w14:paraId="637230A0" w14:textId="77777777" w:rsidR="003A5D98" w:rsidRPr="0040173E" w:rsidRDefault="003A5D98" w:rsidP="0040173E">
      <w:pPr>
        <w:pStyle w:val="Retraitcorpsdetexte2"/>
        <w:spacing w:after="0"/>
        <w:ind w:left="0" w:firstLine="0"/>
        <w:jc w:val="both"/>
        <w:rPr>
          <w:rFonts w:ascii="Luciole" w:hAnsi="Luciole" w:cstheme="minorHAnsi"/>
          <w:i w:val="0"/>
          <w:sz w:val="32"/>
          <w:szCs w:val="32"/>
        </w:rPr>
      </w:pPr>
      <w:r w:rsidRPr="0040173E">
        <w:rPr>
          <w:rFonts w:ascii="Luciole" w:hAnsi="Luciole" w:cstheme="minorHAnsi"/>
          <w:i w:val="0"/>
          <w:sz w:val="32"/>
          <w:szCs w:val="32"/>
        </w:rPr>
        <w:lastRenderedPageBreak/>
        <w:t>Dans le respect des dispositions légales, des décisions de justice ou des mesures de protection judiciaire ainsi que des décisions d’orientation :</w:t>
      </w:r>
    </w:p>
    <w:p w14:paraId="2EC068D5" w14:textId="77777777" w:rsidR="003A5D98" w:rsidRPr="0040173E" w:rsidRDefault="003A5D98" w:rsidP="0040173E">
      <w:pPr>
        <w:tabs>
          <w:tab w:val="left" w:pos="340"/>
        </w:tabs>
        <w:jc w:val="both"/>
        <w:rPr>
          <w:rFonts w:ascii="Luciole" w:hAnsi="Luciole" w:cstheme="minorHAnsi"/>
          <w:i/>
          <w:iCs/>
          <w:sz w:val="32"/>
          <w:szCs w:val="32"/>
        </w:rPr>
      </w:pPr>
      <w:r w:rsidRPr="0040173E">
        <w:rPr>
          <w:rFonts w:ascii="Luciole" w:hAnsi="Luciole" w:cstheme="minorHAnsi"/>
          <w:iCs/>
          <w:sz w:val="32"/>
          <w:szCs w:val="32"/>
        </w:rPr>
        <w:t xml:space="preserve">1° </w:t>
      </w:r>
      <w:r w:rsidRPr="0040173E">
        <w:rPr>
          <w:rFonts w:ascii="Luciole" w:hAnsi="Luciole" w:cstheme="minorHAnsi"/>
          <w:sz w:val="32"/>
          <w:szCs w:val="32"/>
        </w:rPr>
        <w:t>La personne dispose du libre choix entre les prestations adaptées qui lui sont offertes soit dans le cadre d’un service à son domicile, soit dans le cadre de son admission dans un établissement ou service, soit dans le cadre de tout mode d’accompagnement ou de prise en charge ;</w:t>
      </w:r>
    </w:p>
    <w:p w14:paraId="26826CC7" w14:textId="77777777" w:rsidR="003A5D98" w:rsidRPr="0040173E" w:rsidRDefault="003A5D98" w:rsidP="0040173E">
      <w:pPr>
        <w:tabs>
          <w:tab w:val="left" w:pos="340"/>
        </w:tabs>
        <w:jc w:val="both"/>
        <w:rPr>
          <w:rFonts w:ascii="Luciole" w:hAnsi="Luciole" w:cstheme="minorHAnsi"/>
          <w:sz w:val="32"/>
          <w:szCs w:val="32"/>
        </w:rPr>
      </w:pPr>
      <w:r w:rsidRPr="0040173E">
        <w:rPr>
          <w:rFonts w:ascii="Luciole" w:hAnsi="Luciole" w:cstheme="minorHAnsi"/>
          <w:sz w:val="32"/>
          <w:szCs w:val="32"/>
        </w:rPr>
        <w:t>2° Le consentement éclairé de la personne doit être recherché en l’informant, par tous les moyens adaptés à sa situation, des conditions et conséquences de la prise en charge et de l’accompagnement et en veillant à sa compréhension.</w:t>
      </w:r>
    </w:p>
    <w:p w14:paraId="7493C703" w14:textId="77777777" w:rsidR="003A5D98" w:rsidRPr="0040173E" w:rsidRDefault="003A5D98" w:rsidP="0040173E">
      <w:pPr>
        <w:tabs>
          <w:tab w:val="left" w:pos="340"/>
        </w:tabs>
        <w:jc w:val="both"/>
        <w:rPr>
          <w:rFonts w:ascii="Luciole" w:hAnsi="Luciole" w:cstheme="minorHAnsi"/>
          <w:sz w:val="32"/>
          <w:szCs w:val="32"/>
        </w:rPr>
      </w:pPr>
      <w:r w:rsidRPr="0040173E">
        <w:rPr>
          <w:rFonts w:ascii="Luciole" w:hAnsi="Luciole" w:cstheme="minorHAnsi"/>
          <w:sz w:val="32"/>
          <w:szCs w:val="32"/>
        </w:rPr>
        <w:t>3° Le droit à la participation directe, ou avec l’aide de son représentant légal, à la conception et à la mise en œuvre du projet d’accueil et d’accompagnement qui la concerne lui est garanti.</w:t>
      </w:r>
    </w:p>
    <w:p w14:paraId="6446AB2F" w14:textId="77777777" w:rsidR="003A5D98" w:rsidRPr="0040173E" w:rsidRDefault="003A5D98" w:rsidP="0040173E">
      <w:pPr>
        <w:tabs>
          <w:tab w:val="left" w:pos="340"/>
        </w:tabs>
        <w:jc w:val="both"/>
        <w:rPr>
          <w:rFonts w:ascii="Luciole" w:hAnsi="Luciole" w:cstheme="minorHAnsi"/>
          <w:sz w:val="32"/>
          <w:szCs w:val="32"/>
        </w:rPr>
      </w:pPr>
      <w:r w:rsidRPr="0040173E">
        <w:rPr>
          <w:rFonts w:ascii="Luciole" w:hAnsi="Luciole" w:cstheme="minorHAnsi"/>
          <w:sz w:val="32"/>
          <w:szCs w:val="32"/>
        </w:rPr>
        <w:t xml:space="preserve">Lorsque l’expression par la personne d’un choix ou d’un consentement éclairé n’est pas possible en raison de son jeune âge, ce choix ou ce consentement est exercé par la famille ou le représentant légal auprès de l’établissement, le service ou dans le cadre des autres formes de prise en charge et d’accompagnement. Ce choix ou ce consentement est également effectué par le représentant légal lorsque l’état de santé de la personne ne lui permet pas de l’exercer directement. Pour ce qui concerne les prestations de soin délivrées par les établissements ou services médico-sociaux, la </w:t>
      </w:r>
      <w:r w:rsidRPr="0040173E">
        <w:rPr>
          <w:rFonts w:ascii="Luciole" w:hAnsi="Luciole" w:cstheme="minorHAnsi"/>
          <w:sz w:val="32"/>
          <w:szCs w:val="32"/>
        </w:rPr>
        <w:lastRenderedPageBreak/>
        <w:t>personne bénéficie des conditions d’expression et de représentation qui figurent au code de la santé publique.</w:t>
      </w:r>
    </w:p>
    <w:p w14:paraId="062215E6" w14:textId="77777777" w:rsidR="003A5D98" w:rsidRPr="0040173E" w:rsidRDefault="003A5D98" w:rsidP="0040173E">
      <w:pPr>
        <w:jc w:val="both"/>
        <w:rPr>
          <w:rFonts w:ascii="Luciole" w:hAnsi="Luciole" w:cstheme="minorHAnsi"/>
          <w:sz w:val="32"/>
          <w:szCs w:val="32"/>
        </w:rPr>
      </w:pPr>
      <w:r w:rsidRPr="0040173E">
        <w:rPr>
          <w:rFonts w:ascii="Luciole" w:hAnsi="Luciole" w:cstheme="minorHAnsi"/>
          <w:sz w:val="32"/>
          <w:szCs w:val="32"/>
        </w:rPr>
        <w:t>La personne peut être accompagnée de la personne de son choix lors des démarches nécessitées par la prise en charge ou l’accompagnement.</w:t>
      </w:r>
    </w:p>
    <w:p w14:paraId="64AEDAA4" w14:textId="77777777" w:rsidR="003A5D98" w:rsidRPr="0040173E" w:rsidRDefault="003A5D98" w:rsidP="0040173E">
      <w:pPr>
        <w:rPr>
          <w:rFonts w:ascii="Luciole" w:hAnsi="Luciole" w:cstheme="minorHAnsi"/>
          <w:sz w:val="32"/>
          <w:szCs w:val="32"/>
        </w:rPr>
      </w:pPr>
    </w:p>
    <w:p w14:paraId="2306A75D" w14:textId="77777777" w:rsidR="003A5D98" w:rsidRPr="0040173E" w:rsidRDefault="003A5D98" w:rsidP="0040173E">
      <w:pPr>
        <w:rPr>
          <w:rFonts w:ascii="Luciole" w:hAnsi="Luciole" w:cstheme="minorHAnsi"/>
          <w:sz w:val="32"/>
          <w:szCs w:val="32"/>
        </w:rPr>
      </w:pPr>
      <w:r w:rsidRPr="0040173E">
        <w:rPr>
          <w:rFonts w:ascii="Luciole" w:hAnsi="Luciole" w:cstheme="minorHAnsi"/>
          <w:sz w:val="32"/>
          <w:szCs w:val="32"/>
        </w:rPr>
        <w:t>Article 5 : Droit à la renonciation</w:t>
      </w:r>
    </w:p>
    <w:p w14:paraId="514F4FD5" w14:textId="77777777" w:rsidR="003A5D98" w:rsidRPr="0040173E" w:rsidRDefault="003A5D98" w:rsidP="0040173E">
      <w:pPr>
        <w:jc w:val="both"/>
        <w:rPr>
          <w:rFonts w:ascii="Luciole" w:hAnsi="Luciole" w:cstheme="minorHAnsi"/>
          <w:iCs/>
          <w:sz w:val="32"/>
          <w:szCs w:val="32"/>
        </w:rPr>
      </w:pPr>
      <w:r w:rsidRPr="0040173E">
        <w:rPr>
          <w:rFonts w:ascii="Luciole" w:hAnsi="Luciole" w:cstheme="minorHAnsi"/>
          <w:iCs/>
          <w:sz w:val="32"/>
          <w:szCs w:val="32"/>
        </w:rPr>
        <w:t xml:space="preserve">La personne peut à tout moment renoncer par écrit aux prestations dont elle bénéficie ou en demander le changement dans les conditions de capacités, d’écoute et d’expression ainsi que de communication prévues par la présente charte, dans le respect des décisions de justice ou mesure de protection judiciaire, des décisions d’orientation, et des procédures de révision existantes en ces domaines. </w:t>
      </w:r>
    </w:p>
    <w:p w14:paraId="6AB68F4B" w14:textId="77777777" w:rsidR="003A5D98" w:rsidRPr="0040173E" w:rsidRDefault="003A5D98" w:rsidP="0040173E">
      <w:pPr>
        <w:rPr>
          <w:rFonts w:ascii="Luciole" w:hAnsi="Luciole" w:cstheme="minorHAnsi"/>
          <w:sz w:val="32"/>
          <w:szCs w:val="32"/>
        </w:rPr>
      </w:pPr>
    </w:p>
    <w:p w14:paraId="78A4262E" w14:textId="77777777" w:rsidR="003A5D98" w:rsidRPr="0040173E" w:rsidRDefault="003A5D98" w:rsidP="0040173E">
      <w:pPr>
        <w:rPr>
          <w:rFonts w:ascii="Luciole" w:hAnsi="Luciole" w:cstheme="minorHAnsi"/>
          <w:sz w:val="32"/>
          <w:szCs w:val="32"/>
        </w:rPr>
      </w:pPr>
      <w:r w:rsidRPr="0040173E">
        <w:rPr>
          <w:rFonts w:ascii="Luciole" w:hAnsi="Luciole" w:cstheme="minorHAnsi"/>
          <w:sz w:val="32"/>
          <w:szCs w:val="32"/>
        </w:rPr>
        <w:t>Article 6 : Droit au respect des liens familiaux</w:t>
      </w:r>
    </w:p>
    <w:p w14:paraId="4C59AF2B" w14:textId="77777777" w:rsidR="003A5D98" w:rsidRPr="0040173E" w:rsidRDefault="003A5D98" w:rsidP="0040173E">
      <w:pPr>
        <w:jc w:val="both"/>
        <w:rPr>
          <w:rFonts w:ascii="Luciole" w:hAnsi="Luciole" w:cstheme="minorHAnsi"/>
          <w:iCs/>
          <w:sz w:val="32"/>
          <w:szCs w:val="32"/>
        </w:rPr>
      </w:pPr>
      <w:r w:rsidRPr="0040173E">
        <w:rPr>
          <w:rFonts w:ascii="Luciole" w:hAnsi="Luciole" w:cstheme="minorHAnsi"/>
          <w:iCs/>
          <w:sz w:val="32"/>
          <w:szCs w:val="32"/>
        </w:rPr>
        <w:t xml:space="preserve">La prise en charge ou l’accompagnement doit favoriser le maintien des liens familiaux et tendre à éviter la séparation des familles ou des fratries prises en charge, dans le respect des souhaits de la personne, de la nature de la prestation dont elle bénéficie et des décisions de justice. En particulier, les établissements et les services assurant l’accueil et la prise en charge ou l’accompagnement des mineurs, des jeunes majeurs ou des personnes et familles en difficultés ou en situation de détresse prennent, en relation avec les autorités publiques </w:t>
      </w:r>
      <w:r w:rsidRPr="0040173E">
        <w:rPr>
          <w:rFonts w:ascii="Luciole" w:hAnsi="Luciole" w:cstheme="minorHAnsi"/>
          <w:iCs/>
          <w:sz w:val="32"/>
          <w:szCs w:val="32"/>
        </w:rPr>
        <w:lastRenderedPageBreak/>
        <w:t>compétentes et les autres intervenants, toute mesure utile à cette fin.</w:t>
      </w:r>
    </w:p>
    <w:p w14:paraId="27A1D339" w14:textId="77777777" w:rsidR="003A5D98" w:rsidRPr="0040173E" w:rsidRDefault="003A5D98" w:rsidP="0040173E">
      <w:pPr>
        <w:pStyle w:val="Retraitcorpsdetexte2"/>
        <w:tabs>
          <w:tab w:val="clear" w:pos="340"/>
        </w:tabs>
        <w:spacing w:after="0"/>
        <w:ind w:left="0" w:firstLine="0"/>
        <w:jc w:val="both"/>
        <w:rPr>
          <w:rFonts w:ascii="Luciole" w:hAnsi="Luciole" w:cstheme="minorHAnsi"/>
          <w:i w:val="0"/>
          <w:sz w:val="32"/>
          <w:szCs w:val="32"/>
        </w:rPr>
      </w:pPr>
      <w:r w:rsidRPr="0040173E">
        <w:rPr>
          <w:rFonts w:ascii="Luciole" w:hAnsi="Luciole" w:cstheme="minorHAnsi"/>
          <w:i w:val="0"/>
          <w:sz w:val="32"/>
          <w:szCs w:val="32"/>
        </w:rPr>
        <w:t>Dans le respect du projet d’accueil et d’accompagnement individualisé, et du souhait de la personne, la participation de la famille aux activités de la vie quotidienne est favorisée.</w:t>
      </w:r>
    </w:p>
    <w:p w14:paraId="0630F9F1" w14:textId="77777777" w:rsidR="003A5D98" w:rsidRPr="0040173E" w:rsidRDefault="003A5D98" w:rsidP="0040173E">
      <w:pPr>
        <w:rPr>
          <w:rFonts w:ascii="Luciole" w:hAnsi="Luciole" w:cstheme="minorHAnsi"/>
          <w:sz w:val="32"/>
          <w:szCs w:val="32"/>
        </w:rPr>
      </w:pPr>
    </w:p>
    <w:p w14:paraId="1FF149ED" w14:textId="77777777" w:rsidR="003A5D98" w:rsidRPr="0040173E" w:rsidRDefault="003A5D98" w:rsidP="0040173E">
      <w:pPr>
        <w:rPr>
          <w:rFonts w:ascii="Luciole" w:hAnsi="Luciole" w:cstheme="minorHAnsi"/>
          <w:sz w:val="32"/>
          <w:szCs w:val="32"/>
        </w:rPr>
      </w:pPr>
      <w:r w:rsidRPr="0040173E">
        <w:rPr>
          <w:rFonts w:ascii="Luciole" w:hAnsi="Luciole" w:cstheme="minorHAnsi"/>
          <w:sz w:val="32"/>
          <w:szCs w:val="32"/>
        </w:rPr>
        <w:t>Article 7 : Droit à la protection</w:t>
      </w:r>
    </w:p>
    <w:p w14:paraId="06ADC57E" w14:textId="77777777" w:rsidR="003A5D98" w:rsidRPr="0040173E" w:rsidRDefault="003A5D98" w:rsidP="0040173E">
      <w:pPr>
        <w:jc w:val="both"/>
        <w:rPr>
          <w:rFonts w:ascii="Luciole" w:hAnsi="Luciole" w:cstheme="minorHAnsi"/>
          <w:iCs/>
          <w:sz w:val="32"/>
          <w:szCs w:val="32"/>
        </w:rPr>
      </w:pPr>
      <w:r w:rsidRPr="0040173E">
        <w:rPr>
          <w:rFonts w:ascii="Luciole" w:hAnsi="Luciole" w:cstheme="minorHAnsi"/>
          <w:iCs/>
          <w:sz w:val="32"/>
          <w:szCs w:val="32"/>
        </w:rPr>
        <w:t>Il est garanti à la personne comme à ses représentants légaux et à sa famille, par l’ensemble des personnels ou personnes réalisant une prise en charge ou un accompagnement, le respect de la confidentialité des informations la concernant dans le cadre des lois existantes.</w:t>
      </w:r>
    </w:p>
    <w:p w14:paraId="537E35AF" w14:textId="77777777" w:rsidR="003A5D98" w:rsidRPr="0040173E" w:rsidRDefault="003A5D98" w:rsidP="0040173E">
      <w:pPr>
        <w:jc w:val="both"/>
        <w:rPr>
          <w:rFonts w:ascii="Luciole" w:hAnsi="Luciole" w:cstheme="minorHAnsi"/>
          <w:sz w:val="32"/>
          <w:szCs w:val="32"/>
        </w:rPr>
      </w:pPr>
      <w:r w:rsidRPr="0040173E">
        <w:rPr>
          <w:rFonts w:ascii="Luciole" w:hAnsi="Luciole" w:cstheme="minorHAnsi"/>
          <w:iCs/>
          <w:sz w:val="32"/>
          <w:szCs w:val="32"/>
        </w:rPr>
        <w:t>Il lui est également garanti le droit à la protection, le droit à la sécurité y compris, sanitaire et alimentaire, le droit à la santé et aux soins, le droit à un suivi médical adapté.</w:t>
      </w:r>
    </w:p>
    <w:p w14:paraId="2BDE5C48" w14:textId="77777777" w:rsidR="003A5D98" w:rsidRPr="0040173E" w:rsidRDefault="003A5D98" w:rsidP="0040173E">
      <w:pPr>
        <w:rPr>
          <w:rFonts w:ascii="Luciole" w:hAnsi="Luciole" w:cstheme="minorHAnsi"/>
          <w:sz w:val="32"/>
          <w:szCs w:val="32"/>
        </w:rPr>
      </w:pPr>
    </w:p>
    <w:p w14:paraId="0C870A9B" w14:textId="77777777" w:rsidR="003A5D98" w:rsidRPr="0040173E" w:rsidRDefault="003A5D98" w:rsidP="0040173E">
      <w:pPr>
        <w:rPr>
          <w:rFonts w:ascii="Luciole" w:hAnsi="Luciole" w:cstheme="minorHAnsi"/>
          <w:sz w:val="32"/>
          <w:szCs w:val="32"/>
        </w:rPr>
      </w:pPr>
      <w:r w:rsidRPr="0040173E">
        <w:rPr>
          <w:rFonts w:ascii="Luciole" w:hAnsi="Luciole" w:cstheme="minorHAnsi"/>
          <w:sz w:val="32"/>
          <w:szCs w:val="32"/>
        </w:rPr>
        <w:t>Article 8 : Droit à l’autonomie</w:t>
      </w:r>
    </w:p>
    <w:p w14:paraId="33AE849F" w14:textId="77777777" w:rsidR="003A5D98" w:rsidRPr="0040173E" w:rsidRDefault="003A5D98" w:rsidP="0040173E">
      <w:pPr>
        <w:pStyle w:val="Retraitcorpsdetexte2"/>
        <w:tabs>
          <w:tab w:val="clear" w:pos="340"/>
        </w:tabs>
        <w:spacing w:after="0"/>
        <w:ind w:left="0" w:firstLine="0"/>
        <w:jc w:val="both"/>
        <w:rPr>
          <w:rFonts w:ascii="Luciole" w:hAnsi="Luciole" w:cstheme="minorHAnsi"/>
          <w:i w:val="0"/>
          <w:sz w:val="32"/>
          <w:szCs w:val="32"/>
        </w:rPr>
      </w:pPr>
      <w:r w:rsidRPr="0040173E">
        <w:rPr>
          <w:rFonts w:ascii="Luciole" w:hAnsi="Luciole" w:cstheme="minorHAnsi"/>
          <w:i w:val="0"/>
          <w:sz w:val="32"/>
          <w:szCs w:val="32"/>
        </w:rPr>
        <w:t>Dans les limites définies dans le cadre de la réalisation de sa prise en charge ou de son accompagnement et sous réserve des décisions de justice, des obligations contractuelles ou liées à la prestation dont elle bénéficie et des mesures de tutelles ou de curatelles renforcées, il est garanti à la personne la possibilité de circuler librement. A cet égard, les relations avec la société, les visites dans l’institution, à l’extérieur de celle-ci, sont favorisées.</w:t>
      </w:r>
    </w:p>
    <w:p w14:paraId="492296F6" w14:textId="77777777" w:rsidR="003A5D98" w:rsidRPr="0040173E" w:rsidRDefault="003A5D98" w:rsidP="0040173E">
      <w:pPr>
        <w:jc w:val="both"/>
        <w:rPr>
          <w:rFonts w:ascii="Luciole" w:hAnsi="Luciole" w:cstheme="minorHAnsi"/>
          <w:iCs/>
          <w:sz w:val="32"/>
          <w:szCs w:val="32"/>
        </w:rPr>
      </w:pPr>
      <w:r w:rsidRPr="0040173E">
        <w:rPr>
          <w:rFonts w:ascii="Luciole" w:hAnsi="Luciole" w:cstheme="minorHAnsi"/>
          <w:iCs/>
          <w:sz w:val="32"/>
          <w:szCs w:val="32"/>
        </w:rPr>
        <w:lastRenderedPageBreak/>
        <w:t>Dans les mêmes limites et sous les mêmes réserves, la personne résidente peut, pendant la durée de son séjour, conserver des biens, effets et objets personnels et lorsqu’elle est majeure, disposer de son patrimoine et de ses revenus.</w:t>
      </w:r>
    </w:p>
    <w:p w14:paraId="4F0634FB" w14:textId="77777777" w:rsidR="003A5D98" w:rsidRPr="0040173E" w:rsidRDefault="003A5D98" w:rsidP="0040173E">
      <w:pPr>
        <w:jc w:val="both"/>
        <w:rPr>
          <w:rFonts w:ascii="Luciole" w:hAnsi="Luciole" w:cstheme="minorHAnsi"/>
          <w:sz w:val="32"/>
          <w:szCs w:val="32"/>
        </w:rPr>
      </w:pPr>
    </w:p>
    <w:p w14:paraId="3C2B6450" w14:textId="77777777" w:rsidR="003A5D98" w:rsidRPr="0040173E" w:rsidRDefault="003A5D98" w:rsidP="0040173E">
      <w:pPr>
        <w:jc w:val="both"/>
        <w:rPr>
          <w:rFonts w:ascii="Luciole" w:hAnsi="Luciole" w:cstheme="minorHAnsi"/>
          <w:sz w:val="32"/>
          <w:szCs w:val="32"/>
        </w:rPr>
      </w:pPr>
      <w:r w:rsidRPr="0040173E">
        <w:rPr>
          <w:rFonts w:ascii="Luciole" w:hAnsi="Luciole" w:cstheme="minorHAnsi"/>
          <w:sz w:val="32"/>
          <w:szCs w:val="32"/>
        </w:rPr>
        <w:t>Article 9 : Principe de prévention et de soutien</w:t>
      </w:r>
    </w:p>
    <w:p w14:paraId="67B436D0" w14:textId="77777777" w:rsidR="003A5D98" w:rsidRPr="0040173E" w:rsidRDefault="003A5D98" w:rsidP="0040173E">
      <w:pPr>
        <w:jc w:val="both"/>
        <w:rPr>
          <w:rFonts w:ascii="Luciole" w:hAnsi="Luciole" w:cstheme="minorHAnsi"/>
          <w:iCs/>
          <w:sz w:val="32"/>
          <w:szCs w:val="32"/>
        </w:rPr>
      </w:pPr>
      <w:r w:rsidRPr="0040173E">
        <w:rPr>
          <w:rFonts w:ascii="Luciole" w:hAnsi="Luciole" w:cstheme="minorHAnsi"/>
          <w:iCs/>
          <w:sz w:val="32"/>
          <w:szCs w:val="32"/>
        </w:rPr>
        <w:t>Les conséquences affectives et sociales qui peuvent résulter de la prise en charge ou de l’accompagnement doivent être prises en considération. Il doit en être tenu compte dans les objectifs individuels de prise en charge et d’accompagnement.</w:t>
      </w:r>
    </w:p>
    <w:p w14:paraId="07A7BD08" w14:textId="77777777" w:rsidR="003A5D98" w:rsidRPr="0040173E" w:rsidRDefault="003A5D98" w:rsidP="0040173E">
      <w:pPr>
        <w:jc w:val="both"/>
        <w:rPr>
          <w:rFonts w:ascii="Luciole" w:hAnsi="Luciole" w:cstheme="minorHAnsi"/>
          <w:iCs/>
          <w:sz w:val="32"/>
          <w:szCs w:val="32"/>
        </w:rPr>
      </w:pPr>
      <w:r w:rsidRPr="0040173E">
        <w:rPr>
          <w:rFonts w:ascii="Luciole" w:hAnsi="Luciole" w:cstheme="minorHAnsi"/>
          <w:iCs/>
          <w:sz w:val="32"/>
          <w:szCs w:val="32"/>
        </w:rPr>
        <w:t>Le rôle des familles, des représentants légaux ou des proches qui entourent de leurs soins la personne accueillie doit être facilité avec son accord par l’institution, dans le respect du projet d’accueil et d’accompagnement individualisé et des décisions de justice.</w:t>
      </w:r>
    </w:p>
    <w:p w14:paraId="490B8BDC" w14:textId="77777777" w:rsidR="003A5D98" w:rsidRPr="0040173E" w:rsidRDefault="003A5D98" w:rsidP="0040173E">
      <w:pPr>
        <w:jc w:val="both"/>
        <w:rPr>
          <w:rFonts w:ascii="Luciole" w:hAnsi="Luciole" w:cstheme="minorHAnsi"/>
          <w:sz w:val="32"/>
          <w:szCs w:val="32"/>
        </w:rPr>
      </w:pPr>
      <w:r w:rsidRPr="0040173E">
        <w:rPr>
          <w:rFonts w:ascii="Luciole" w:hAnsi="Luciole" w:cstheme="minorHAnsi"/>
          <w:iCs/>
          <w:sz w:val="32"/>
          <w:szCs w:val="32"/>
        </w:rPr>
        <w:t>Les moments de fin de vie doivent faire l’objet de soins, d’assistance et de soutien adaptés dans le respect des pratiques religieuses ou confessionnelles et convictions, tant de la personne que de ses proches ou représentants</w:t>
      </w:r>
      <w:r w:rsidRPr="0040173E">
        <w:rPr>
          <w:rFonts w:ascii="Luciole" w:hAnsi="Luciole" w:cstheme="minorHAnsi"/>
          <w:sz w:val="32"/>
          <w:szCs w:val="32"/>
        </w:rPr>
        <w:t>.</w:t>
      </w:r>
    </w:p>
    <w:p w14:paraId="5B015A5A" w14:textId="77777777" w:rsidR="003A5D98" w:rsidRPr="0040173E" w:rsidRDefault="003A5D98" w:rsidP="0040173E">
      <w:pPr>
        <w:rPr>
          <w:rFonts w:ascii="Luciole" w:hAnsi="Luciole" w:cstheme="minorHAnsi"/>
          <w:sz w:val="32"/>
          <w:szCs w:val="32"/>
        </w:rPr>
      </w:pPr>
    </w:p>
    <w:p w14:paraId="5DF409F5" w14:textId="77777777" w:rsidR="003A5D98" w:rsidRPr="0040173E" w:rsidRDefault="003A5D98" w:rsidP="0040173E">
      <w:pPr>
        <w:rPr>
          <w:rFonts w:ascii="Luciole" w:hAnsi="Luciole" w:cstheme="minorHAnsi"/>
          <w:sz w:val="32"/>
          <w:szCs w:val="32"/>
        </w:rPr>
      </w:pPr>
      <w:r w:rsidRPr="0040173E">
        <w:rPr>
          <w:rFonts w:ascii="Luciole" w:hAnsi="Luciole" w:cstheme="minorHAnsi"/>
          <w:sz w:val="32"/>
          <w:szCs w:val="32"/>
        </w:rPr>
        <w:t>Article 10 : Droit à l’exercice des droits civiques attribués à la personne accueillie</w:t>
      </w:r>
    </w:p>
    <w:p w14:paraId="762EDEFB" w14:textId="77777777" w:rsidR="003A5D98" w:rsidRPr="0040173E" w:rsidRDefault="003A5D98" w:rsidP="0040173E">
      <w:pPr>
        <w:jc w:val="both"/>
        <w:rPr>
          <w:rFonts w:ascii="Luciole" w:hAnsi="Luciole" w:cstheme="minorHAnsi"/>
          <w:iCs/>
          <w:sz w:val="32"/>
          <w:szCs w:val="32"/>
        </w:rPr>
      </w:pPr>
      <w:r w:rsidRPr="0040173E">
        <w:rPr>
          <w:rFonts w:ascii="Luciole" w:hAnsi="Luciole" w:cstheme="minorHAnsi"/>
          <w:iCs/>
          <w:sz w:val="32"/>
          <w:szCs w:val="32"/>
        </w:rPr>
        <w:t>L’exercice effectif de la totalité des droits civiques attribués aux personnes accueillies et des libertés individuelles est facilité par l’institution, qui prend à cet effet toutes mesures utiles dans le respect, si nécessaire, des décisions de justice.</w:t>
      </w:r>
    </w:p>
    <w:p w14:paraId="7F2D415C" w14:textId="77777777" w:rsidR="003A5D98" w:rsidRPr="0040173E" w:rsidRDefault="003A5D98" w:rsidP="0040173E">
      <w:pPr>
        <w:jc w:val="both"/>
        <w:rPr>
          <w:rFonts w:ascii="Luciole" w:hAnsi="Luciole" w:cstheme="minorHAnsi"/>
          <w:sz w:val="32"/>
          <w:szCs w:val="32"/>
        </w:rPr>
      </w:pPr>
    </w:p>
    <w:p w14:paraId="06316222" w14:textId="77777777" w:rsidR="003A5D98" w:rsidRPr="0040173E" w:rsidRDefault="003A5D98" w:rsidP="0040173E">
      <w:pPr>
        <w:jc w:val="both"/>
        <w:rPr>
          <w:rFonts w:ascii="Luciole" w:hAnsi="Luciole" w:cstheme="minorHAnsi"/>
          <w:sz w:val="32"/>
          <w:szCs w:val="32"/>
        </w:rPr>
      </w:pPr>
      <w:r w:rsidRPr="0040173E">
        <w:rPr>
          <w:rFonts w:ascii="Luciole" w:hAnsi="Luciole" w:cstheme="minorHAnsi"/>
          <w:sz w:val="32"/>
          <w:szCs w:val="32"/>
        </w:rPr>
        <w:t>Article 11 : Droit à la pratique religieuse</w:t>
      </w:r>
    </w:p>
    <w:p w14:paraId="2F8E61A2" w14:textId="77777777" w:rsidR="003A5D98" w:rsidRPr="0040173E" w:rsidRDefault="003A5D98" w:rsidP="0040173E">
      <w:pPr>
        <w:pStyle w:val="Retraitcorpsdetexte2"/>
        <w:tabs>
          <w:tab w:val="clear" w:pos="340"/>
        </w:tabs>
        <w:spacing w:after="0"/>
        <w:ind w:left="0" w:firstLine="0"/>
        <w:jc w:val="both"/>
        <w:rPr>
          <w:rFonts w:ascii="Luciole" w:hAnsi="Luciole" w:cstheme="minorHAnsi"/>
          <w:i w:val="0"/>
          <w:sz w:val="32"/>
          <w:szCs w:val="32"/>
        </w:rPr>
      </w:pPr>
      <w:r w:rsidRPr="0040173E">
        <w:rPr>
          <w:rFonts w:ascii="Luciole" w:hAnsi="Luciole" w:cstheme="minorHAnsi"/>
          <w:i w:val="0"/>
          <w:sz w:val="32"/>
          <w:szCs w:val="32"/>
        </w:rPr>
        <w:t>Les conditions de la pratique religieuse, y compris la visite des représentants des différentes confessions, doivent être facilitées, sans que celles-ci puissent faire obstacle aux missions des établissements ou services. Les personnels et les bénéficiaires s’obligent à un respect mutuel des croyances, convictions et opinions. Ce droit à la pratique religieuse s’exerce dans le respect de la liberté d’autrui et sous réserve que son exercice ne trouble pas le fonctionnement normal des établissements et services.</w:t>
      </w:r>
    </w:p>
    <w:p w14:paraId="04444EEF" w14:textId="77777777" w:rsidR="003A5D98" w:rsidRPr="0040173E" w:rsidRDefault="003A5D98" w:rsidP="0040173E">
      <w:pPr>
        <w:rPr>
          <w:rFonts w:ascii="Luciole" w:hAnsi="Luciole" w:cstheme="minorHAnsi"/>
          <w:sz w:val="32"/>
          <w:szCs w:val="32"/>
        </w:rPr>
      </w:pPr>
    </w:p>
    <w:p w14:paraId="4B94DA73" w14:textId="77777777" w:rsidR="003A5D98" w:rsidRPr="0040173E" w:rsidRDefault="003A5D98" w:rsidP="0040173E">
      <w:pPr>
        <w:rPr>
          <w:rFonts w:ascii="Luciole" w:hAnsi="Luciole" w:cstheme="minorHAnsi"/>
          <w:sz w:val="32"/>
          <w:szCs w:val="32"/>
        </w:rPr>
      </w:pPr>
      <w:r w:rsidRPr="0040173E">
        <w:rPr>
          <w:rFonts w:ascii="Luciole" w:hAnsi="Luciole" w:cstheme="minorHAnsi"/>
          <w:sz w:val="32"/>
          <w:szCs w:val="32"/>
        </w:rPr>
        <w:t>Article 12 : Respect de la dignité de la personne et de son intimité</w:t>
      </w:r>
    </w:p>
    <w:p w14:paraId="288D4D63" w14:textId="77777777" w:rsidR="003A5D98" w:rsidRPr="0040173E" w:rsidRDefault="003A5D98" w:rsidP="0040173E">
      <w:pPr>
        <w:jc w:val="both"/>
        <w:rPr>
          <w:rFonts w:ascii="Luciole" w:hAnsi="Luciole" w:cstheme="minorHAnsi"/>
          <w:iCs/>
          <w:sz w:val="32"/>
          <w:szCs w:val="32"/>
        </w:rPr>
      </w:pPr>
      <w:r w:rsidRPr="0040173E">
        <w:rPr>
          <w:rFonts w:ascii="Luciole" w:hAnsi="Luciole" w:cstheme="minorHAnsi"/>
          <w:iCs/>
          <w:sz w:val="32"/>
          <w:szCs w:val="32"/>
        </w:rPr>
        <w:t>Le respect de la dignité et de l’intégrité de la personne est garanti.</w:t>
      </w:r>
    </w:p>
    <w:p w14:paraId="4FDEA01D" w14:textId="77777777" w:rsidR="003A5D98" w:rsidRPr="0040173E" w:rsidRDefault="003A5D98" w:rsidP="0040173E">
      <w:pPr>
        <w:pStyle w:val="Corpsdetexte3"/>
        <w:spacing w:after="0"/>
        <w:jc w:val="both"/>
        <w:rPr>
          <w:rFonts w:ascii="Luciole" w:hAnsi="Luciole" w:cstheme="minorHAnsi"/>
          <w:i w:val="0"/>
          <w:sz w:val="32"/>
          <w:szCs w:val="32"/>
        </w:rPr>
      </w:pPr>
      <w:r w:rsidRPr="0040173E">
        <w:rPr>
          <w:rFonts w:ascii="Luciole" w:hAnsi="Luciole" w:cstheme="minorHAnsi"/>
          <w:i w:val="0"/>
          <w:sz w:val="32"/>
          <w:szCs w:val="32"/>
        </w:rPr>
        <w:t>Hors la nécessité exclusive et objective de la réalisation de la prise en charge ou de l’accompagnement, le droit à l’intimité doit être respecté.</w:t>
      </w:r>
    </w:p>
    <w:p w14:paraId="47339E3B" w14:textId="77777777" w:rsidR="006127EB" w:rsidRPr="0040173E" w:rsidRDefault="006127EB" w:rsidP="0040173E">
      <w:pPr>
        <w:rPr>
          <w:rFonts w:ascii="Luciole" w:hAnsi="Luciole" w:cstheme="minorHAnsi"/>
          <w:sz w:val="32"/>
          <w:szCs w:val="32"/>
        </w:rPr>
      </w:pPr>
    </w:p>
    <w:p w14:paraId="4AE6A7A5" w14:textId="77777777" w:rsidR="00FD4F10" w:rsidRPr="0040173E" w:rsidRDefault="003B6752" w:rsidP="0040173E">
      <w:pPr>
        <w:pStyle w:val="Titre2"/>
        <w:spacing w:before="0" w:after="0"/>
        <w:rPr>
          <w:rFonts w:ascii="Luciole" w:hAnsi="Luciole" w:cstheme="minorHAnsi"/>
          <w:b w:val="0"/>
          <w:bCs w:val="0"/>
          <w:color w:val="auto"/>
          <w:sz w:val="32"/>
          <w:szCs w:val="32"/>
        </w:rPr>
      </w:pPr>
      <w:r w:rsidRPr="0040173E">
        <w:rPr>
          <w:rFonts w:ascii="Luciole" w:hAnsi="Luciole" w:cstheme="minorHAnsi"/>
          <w:b w:val="0"/>
          <w:bCs w:val="0"/>
          <w:color w:val="auto"/>
          <w:sz w:val="32"/>
          <w:szCs w:val="32"/>
        </w:rPr>
        <w:t>5.2. RÈGLEMENT DE FONCTIONNEMENT</w:t>
      </w:r>
    </w:p>
    <w:p w14:paraId="3BD0DE4C" w14:textId="046657C8" w:rsidR="00FD4F10" w:rsidRPr="0040173E" w:rsidRDefault="005755F6" w:rsidP="0040173E">
      <w:pPr>
        <w:rPr>
          <w:rFonts w:ascii="Luciole" w:hAnsi="Luciole" w:cstheme="minorHAnsi"/>
          <w:sz w:val="32"/>
          <w:szCs w:val="32"/>
        </w:rPr>
      </w:pPr>
      <w:r w:rsidRPr="0040173E">
        <w:rPr>
          <w:rFonts w:ascii="Luciole" w:hAnsi="Luciole" w:cstheme="minorHAnsi"/>
          <w:sz w:val="32"/>
          <w:szCs w:val="32"/>
        </w:rPr>
        <w:t>Le règlement de fonctionnement est disponible au foyer de l’établissement et consultable en version numérique sur l’équipe TEAMS de chaque promotion.</w:t>
      </w:r>
    </w:p>
    <w:p w14:paraId="73C2B808" w14:textId="77777777" w:rsidR="00614529" w:rsidRPr="0040173E" w:rsidRDefault="00614529" w:rsidP="0040173E">
      <w:pPr>
        <w:rPr>
          <w:rFonts w:ascii="Luciole" w:hAnsi="Luciole" w:cstheme="minorHAnsi"/>
          <w:sz w:val="32"/>
          <w:szCs w:val="32"/>
        </w:rPr>
      </w:pPr>
    </w:p>
    <w:p w14:paraId="56ECD3B6" w14:textId="7F938BF9" w:rsidR="00FD4F10" w:rsidRPr="0040173E" w:rsidRDefault="003B6752" w:rsidP="0040173E">
      <w:pPr>
        <w:pStyle w:val="Titre1"/>
        <w:spacing w:before="0" w:after="0"/>
        <w:rPr>
          <w:rFonts w:ascii="Luciole" w:hAnsi="Luciole" w:cstheme="minorHAnsi"/>
          <w:b w:val="0"/>
          <w:bCs w:val="0"/>
          <w:color w:val="auto"/>
          <w:sz w:val="32"/>
          <w:szCs w:val="32"/>
        </w:rPr>
      </w:pPr>
      <w:r w:rsidRPr="0040173E">
        <w:rPr>
          <w:rFonts w:ascii="Luciole" w:hAnsi="Luciole" w:cstheme="minorHAnsi"/>
          <w:b w:val="0"/>
          <w:bCs w:val="0"/>
          <w:color w:val="auto"/>
          <w:sz w:val="32"/>
          <w:szCs w:val="32"/>
        </w:rPr>
        <w:lastRenderedPageBreak/>
        <w:t xml:space="preserve">6. DROITS DES </w:t>
      </w:r>
      <w:r w:rsidR="001569D7" w:rsidRPr="0040173E">
        <w:rPr>
          <w:rFonts w:ascii="Luciole" w:hAnsi="Luciole" w:cstheme="minorHAnsi"/>
          <w:b w:val="0"/>
          <w:bCs w:val="0"/>
          <w:color w:val="auto"/>
          <w:sz w:val="32"/>
          <w:szCs w:val="32"/>
        </w:rPr>
        <w:t>PERSONNES ACCOMPAGNEES (ETUDIANTS</w:t>
      </w:r>
      <w:r w:rsidR="006127EB" w:rsidRPr="0040173E">
        <w:rPr>
          <w:rFonts w:ascii="Luciole" w:hAnsi="Luciole" w:cstheme="minorHAnsi"/>
          <w:b w:val="0"/>
          <w:bCs w:val="0"/>
          <w:color w:val="auto"/>
          <w:sz w:val="32"/>
          <w:szCs w:val="32"/>
        </w:rPr>
        <w:t>-USAGERS</w:t>
      </w:r>
      <w:r w:rsidR="001569D7" w:rsidRPr="0040173E">
        <w:rPr>
          <w:rFonts w:ascii="Luciole" w:hAnsi="Luciole" w:cstheme="minorHAnsi"/>
          <w:b w:val="0"/>
          <w:bCs w:val="0"/>
          <w:color w:val="auto"/>
          <w:sz w:val="32"/>
          <w:szCs w:val="32"/>
        </w:rPr>
        <w:t>)</w:t>
      </w:r>
    </w:p>
    <w:p w14:paraId="74643282" w14:textId="77777777" w:rsidR="00614529" w:rsidRPr="0040173E" w:rsidRDefault="00614529" w:rsidP="0040173E">
      <w:pPr>
        <w:pStyle w:val="Titre2"/>
        <w:spacing w:before="0" w:after="0"/>
        <w:rPr>
          <w:rFonts w:ascii="Luciole" w:hAnsi="Luciole" w:cstheme="minorHAnsi"/>
          <w:b w:val="0"/>
          <w:bCs w:val="0"/>
          <w:color w:val="auto"/>
          <w:sz w:val="32"/>
          <w:szCs w:val="32"/>
        </w:rPr>
      </w:pPr>
    </w:p>
    <w:p w14:paraId="38E887C0" w14:textId="4BACB23B" w:rsidR="00C13E05" w:rsidRPr="0040173E" w:rsidRDefault="000641C5" w:rsidP="0040173E">
      <w:pPr>
        <w:pStyle w:val="Titre2"/>
        <w:spacing w:before="0" w:after="0"/>
        <w:rPr>
          <w:rFonts w:ascii="Luciole" w:hAnsi="Luciole" w:cstheme="minorHAnsi"/>
          <w:b w:val="0"/>
          <w:bCs w:val="0"/>
          <w:color w:val="auto"/>
          <w:sz w:val="32"/>
          <w:szCs w:val="32"/>
        </w:rPr>
      </w:pPr>
      <w:r w:rsidRPr="0040173E">
        <w:rPr>
          <w:rFonts w:ascii="Luciole" w:hAnsi="Luciole" w:cstheme="minorHAnsi"/>
          <w:b w:val="0"/>
          <w:bCs w:val="0"/>
          <w:color w:val="auto"/>
          <w:sz w:val="32"/>
          <w:szCs w:val="32"/>
        </w:rPr>
        <w:t>6.1</w:t>
      </w:r>
      <w:r w:rsidR="00A62081" w:rsidRPr="0040173E">
        <w:rPr>
          <w:rFonts w:ascii="Luciole" w:hAnsi="Luciole" w:cstheme="minorHAnsi"/>
          <w:b w:val="0"/>
          <w:bCs w:val="0"/>
          <w:color w:val="auto"/>
          <w:sz w:val="32"/>
          <w:szCs w:val="32"/>
        </w:rPr>
        <w:t>.</w:t>
      </w:r>
      <w:r w:rsidRPr="0040173E">
        <w:rPr>
          <w:rFonts w:ascii="Luciole" w:hAnsi="Luciole" w:cstheme="minorHAnsi"/>
          <w:b w:val="0"/>
          <w:bCs w:val="0"/>
          <w:color w:val="auto"/>
          <w:sz w:val="32"/>
          <w:szCs w:val="32"/>
        </w:rPr>
        <w:t xml:space="preserve"> PROJET D’ACCOMPAGNEMENT PERSONNALISÉ</w:t>
      </w:r>
    </w:p>
    <w:p w14:paraId="5183105F" w14:textId="45EA0A44" w:rsidR="000641C5" w:rsidRPr="0040173E" w:rsidRDefault="000641C5" w:rsidP="0040173E">
      <w:pPr>
        <w:pStyle w:val="Titre2"/>
        <w:spacing w:before="0" w:after="0"/>
        <w:jc w:val="both"/>
        <w:rPr>
          <w:rFonts w:ascii="Luciole" w:hAnsi="Luciole" w:cstheme="minorHAnsi"/>
          <w:b w:val="0"/>
          <w:bCs w:val="0"/>
          <w:color w:val="auto"/>
          <w:sz w:val="32"/>
          <w:szCs w:val="32"/>
        </w:rPr>
      </w:pPr>
      <w:r w:rsidRPr="0040173E">
        <w:rPr>
          <w:rFonts w:ascii="Luciole" w:hAnsi="Luciole" w:cstheme="minorHAnsi"/>
          <w:b w:val="0"/>
          <w:bCs w:val="0"/>
          <w:color w:val="auto"/>
          <w:sz w:val="32"/>
          <w:szCs w:val="32"/>
        </w:rPr>
        <w:t>L’</w:t>
      </w:r>
      <w:r w:rsidR="008F498A" w:rsidRPr="0040173E">
        <w:rPr>
          <w:rFonts w:ascii="Luciole" w:hAnsi="Luciole" w:cstheme="minorHAnsi"/>
          <w:b w:val="0"/>
          <w:bCs w:val="0"/>
          <w:color w:val="auto"/>
          <w:sz w:val="32"/>
          <w:szCs w:val="32"/>
        </w:rPr>
        <w:t>usager-étudiant</w:t>
      </w:r>
      <w:r w:rsidRPr="0040173E">
        <w:rPr>
          <w:rFonts w:ascii="Luciole" w:hAnsi="Luciole" w:cstheme="minorHAnsi"/>
          <w:b w:val="0"/>
          <w:bCs w:val="0"/>
          <w:color w:val="auto"/>
          <w:sz w:val="32"/>
          <w:szCs w:val="32"/>
        </w:rPr>
        <w:t xml:space="preserve"> est acteur de son projet</w:t>
      </w:r>
      <w:r w:rsidRPr="0040173E">
        <w:rPr>
          <w:rFonts w:ascii="Calibri" w:hAnsi="Calibri" w:cs="Calibri"/>
          <w:b w:val="0"/>
          <w:bCs w:val="0"/>
          <w:color w:val="auto"/>
          <w:sz w:val="32"/>
          <w:szCs w:val="32"/>
        </w:rPr>
        <w:t> </w:t>
      </w:r>
      <w:r w:rsidRPr="0040173E">
        <w:rPr>
          <w:rFonts w:ascii="Luciole" w:hAnsi="Luciole" w:cstheme="minorHAnsi"/>
          <w:b w:val="0"/>
          <w:bCs w:val="0"/>
          <w:color w:val="auto"/>
          <w:sz w:val="32"/>
          <w:szCs w:val="32"/>
        </w:rPr>
        <w:t xml:space="preserve">: il participe </w:t>
      </w:r>
      <w:r w:rsidRPr="0040173E">
        <w:rPr>
          <w:rFonts w:ascii="Luciole" w:hAnsi="Luciole" w:cs="Luciole"/>
          <w:b w:val="0"/>
          <w:bCs w:val="0"/>
          <w:color w:val="auto"/>
          <w:sz w:val="32"/>
          <w:szCs w:val="32"/>
        </w:rPr>
        <w:t>à</w:t>
      </w:r>
      <w:r w:rsidRPr="0040173E">
        <w:rPr>
          <w:rFonts w:ascii="Luciole" w:hAnsi="Luciole" w:cstheme="minorHAnsi"/>
          <w:b w:val="0"/>
          <w:bCs w:val="0"/>
          <w:color w:val="auto"/>
          <w:sz w:val="32"/>
          <w:szCs w:val="32"/>
        </w:rPr>
        <w:t xml:space="preserve"> son </w:t>
      </w:r>
      <w:r w:rsidRPr="0040173E">
        <w:rPr>
          <w:rFonts w:ascii="Luciole" w:hAnsi="Luciole" w:cs="Luciole"/>
          <w:b w:val="0"/>
          <w:bCs w:val="0"/>
          <w:color w:val="auto"/>
          <w:sz w:val="32"/>
          <w:szCs w:val="32"/>
        </w:rPr>
        <w:t>é</w:t>
      </w:r>
      <w:r w:rsidRPr="0040173E">
        <w:rPr>
          <w:rFonts w:ascii="Luciole" w:hAnsi="Luciole" w:cstheme="minorHAnsi"/>
          <w:b w:val="0"/>
          <w:bCs w:val="0"/>
          <w:color w:val="auto"/>
          <w:sz w:val="32"/>
          <w:szCs w:val="32"/>
        </w:rPr>
        <w:t xml:space="preserve">laboration, </w:t>
      </w:r>
      <w:r w:rsidRPr="0040173E">
        <w:rPr>
          <w:rFonts w:ascii="Luciole" w:hAnsi="Luciole" w:cs="Luciole"/>
          <w:b w:val="0"/>
          <w:bCs w:val="0"/>
          <w:color w:val="auto"/>
          <w:sz w:val="32"/>
          <w:szCs w:val="32"/>
        </w:rPr>
        <w:t>à</w:t>
      </w:r>
      <w:r w:rsidRPr="0040173E">
        <w:rPr>
          <w:rFonts w:ascii="Luciole" w:hAnsi="Luciole" w:cstheme="minorHAnsi"/>
          <w:b w:val="0"/>
          <w:bCs w:val="0"/>
          <w:color w:val="auto"/>
          <w:sz w:val="32"/>
          <w:szCs w:val="32"/>
        </w:rPr>
        <w:t xml:space="preserve"> sa mise en </w:t>
      </w:r>
      <w:r w:rsidRPr="0040173E">
        <w:rPr>
          <w:rFonts w:ascii="Luciole" w:hAnsi="Luciole" w:cs="Luciole"/>
          <w:b w:val="0"/>
          <w:bCs w:val="0"/>
          <w:color w:val="auto"/>
          <w:sz w:val="32"/>
          <w:szCs w:val="32"/>
        </w:rPr>
        <w:t>œ</w:t>
      </w:r>
      <w:r w:rsidRPr="0040173E">
        <w:rPr>
          <w:rFonts w:ascii="Luciole" w:hAnsi="Luciole" w:cstheme="minorHAnsi"/>
          <w:b w:val="0"/>
          <w:bCs w:val="0"/>
          <w:color w:val="auto"/>
          <w:sz w:val="32"/>
          <w:szCs w:val="32"/>
        </w:rPr>
        <w:t xml:space="preserve">uvre et </w:t>
      </w:r>
      <w:r w:rsidRPr="0040173E">
        <w:rPr>
          <w:rFonts w:ascii="Luciole" w:hAnsi="Luciole" w:cs="Luciole"/>
          <w:b w:val="0"/>
          <w:bCs w:val="0"/>
          <w:color w:val="auto"/>
          <w:sz w:val="32"/>
          <w:szCs w:val="32"/>
        </w:rPr>
        <w:t>à</w:t>
      </w:r>
      <w:r w:rsidRPr="0040173E">
        <w:rPr>
          <w:rFonts w:ascii="Luciole" w:hAnsi="Luciole" w:cstheme="minorHAnsi"/>
          <w:b w:val="0"/>
          <w:bCs w:val="0"/>
          <w:color w:val="auto"/>
          <w:sz w:val="32"/>
          <w:szCs w:val="32"/>
        </w:rPr>
        <w:t xml:space="preserve"> son </w:t>
      </w:r>
      <w:r w:rsidRPr="0040173E">
        <w:rPr>
          <w:rFonts w:ascii="Luciole" w:hAnsi="Luciole" w:cs="Luciole"/>
          <w:b w:val="0"/>
          <w:bCs w:val="0"/>
          <w:color w:val="auto"/>
          <w:sz w:val="32"/>
          <w:szCs w:val="32"/>
        </w:rPr>
        <w:t>é</w:t>
      </w:r>
      <w:r w:rsidRPr="0040173E">
        <w:rPr>
          <w:rFonts w:ascii="Luciole" w:hAnsi="Luciole" w:cstheme="minorHAnsi"/>
          <w:b w:val="0"/>
          <w:bCs w:val="0"/>
          <w:color w:val="auto"/>
          <w:sz w:val="32"/>
          <w:szCs w:val="32"/>
        </w:rPr>
        <w:t xml:space="preserve">valuation. Il peut </w:t>
      </w:r>
      <w:r w:rsidRPr="0040173E">
        <w:rPr>
          <w:rFonts w:ascii="Luciole" w:hAnsi="Luciole" w:cs="Luciole"/>
          <w:b w:val="0"/>
          <w:bCs w:val="0"/>
          <w:color w:val="auto"/>
          <w:sz w:val="32"/>
          <w:szCs w:val="32"/>
        </w:rPr>
        <w:t>ê</w:t>
      </w:r>
      <w:r w:rsidRPr="0040173E">
        <w:rPr>
          <w:rFonts w:ascii="Luciole" w:hAnsi="Luciole" w:cstheme="minorHAnsi"/>
          <w:b w:val="0"/>
          <w:bCs w:val="0"/>
          <w:color w:val="auto"/>
          <w:sz w:val="32"/>
          <w:szCs w:val="32"/>
        </w:rPr>
        <w:t>tre accompagn</w:t>
      </w:r>
      <w:r w:rsidRPr="0040173E">
        <w:rPr>
          <w:rFonts w:ascii="Luciole" w:hAnsi="Luciole" w:cs="Luciole"/>
          <w:b w:val="0"/>
          <w:bCs w:val="0"/>
          <w:color w:val="auto"/>
          <w:sz w:val="32"/>
          <w:szCs w:val="32"/>
        </w:rPr>
        <w:t>é</w:t>
      </w:r>
      <w:r w:rsidRPr="0040173E">
        <w:rPr>
          <w:rFonts w:ascii="Luciole" w:hAnsi="Luciole" w:cstheme="minorHAnsi"/>
          <w:b w:val="0"/>
          <w:bCs w:val="0"/>
          <w:color w:val="auto"/>
          <w:sz w:val="32"/>
          <w:szCs w:val="32"/>
        </w:rPr>
        <w:t xml:space="preserve"> par un r</w:t>
      </w:r>
      <w:r w:rsidRPr="0040173E">
        <w:rPr>
          <w:rFonts w:ascii="Luciole" w:hAnsi="Luciole" w:cs="Luciole"/>
          <w:b w:val="0"/>
          <w:bCs w:val="0"/>
          <w:color w:val="auto"/>
          <w:sz w:val="32"/>
          <w:szCs w:val="32"/>
        </w:rPr>
        <w:t>é</w:t>
      </w:r>
      <w:r w:rsidRPr="0040173E">
        <w:rPr>
          <w:rFonts w:ascii="Luciole" w:hAnsi="Luciole" w:cstheme="minorHAnsi"/>
          <w:b w:val="0"/>
          <w:bCs w:val="0"/>
          <w:color w:val="auto"/>
          <w:sz w:val="32"/>
          <w:szCs w:val="32"/>
        </w:rPr>
        <w:t>f</w:t>
      </w:r>
      <w:r w:rsidRPr="0040173E">
        <w:rPr>
          <w:rFonts w:ascii="Luciole" w:hAnsi="Luciole" w:cs="Luciole"/>
          <w:b w:val="0"/>
          <w:bCs w:val="0"/>
          <w:color w:val="auto"/>
          <w:sz w:val="32"/>
          <w:szCs w:val="32"/>
        </w:rPr>
        <w:t>é</w:t>
      </w:r>
      <w:r w:rsidRPr="0040173E">
        <w:rPr>
          <w:rFonts w:ascii="Luciole" w:hAnsi="Luciole" w:cstheme="minorHAnsi"/>
          <w:b w:val="0"/>
          <w:bCs w:val="0"/>
          <w:color w:val="auto"/>
          <w:sz w:val="32"/>
          <w:szCs w:val="32"/>
        </w:rPr>
        <w:t>rent de parcours et/ou une personne de confiance et b</w:t>
      </w:r>
      <w:r w:rsidRPr="0040173E">
        <w:rPr>
          <w:rFonts w:ascii="Luciole" w:hAnsi="Luciole" w:cs="Luciole"/>
          <w:b w:val="0"/>
          <w:bCs w:val="0"/>
          <w:color w:val="auto"/>
          <w:sz w:val="32"/>
          <w:szCs w:val="32"/>
        </w:rPr>
        <w:t>é</w:t>
      </w:r>
      <w:r w:rsidRPr="0040173E">
        <w:rPr>
          <w:rFonts w:ascii="Luciole" w:hAnsi="Luciole" w:cstheme="minorHAnsi"/>
          <w:b w:val="0"/>
          <w:bCs w:val="0"/>
          <w:color w:val="auto"/>
          <w:sz w:val="32"/>
          <w:szCs w:val="32"/>
        </w:rPr>
        <w:t>n</w:t>
      </w:r>
      <w:r w:rsidRPr="0040173E">
        <w:rPr>
          <w:rFonts w:ascii="Luciole" w:hAnsi="Luciole" w:cs="Luciole"/>
          <w:b w:val="0"/>
          <w:bCs w:val="0"/>
          <w:color w:val="auto"/>
          <w:sz w:val="32"/>
          <w:szCs w:val="32"/>
        </w:rPr>
        <w:t>é</w:t>
      </w:r>
      <w:r w:rsidRPr="0040173E">
        <w:rPr>
          <w:rFonts w:ascii="Luciole" w:hAnsi="Luciole" w:cstheme="minorHAnsi"/>
          <w:b w:val="0"/>
          <w:bCs w:val="0"/>
          <w:color w:val="auto"/>
          <w:sz w:val="32"/>
          <w:szCs w:val="32"/>
        </w:rPr>
        <w:t>ficie d</w:t>
      </w:r>
      <w:r w:rsidRPr="0040173E">
        <w:rPr>
          <w:rFonts w:ascii="Luciole" w:hAnsi="Luciole" w:cs="Luciole"/>
          <w:b w:val="0"/>
          <w:bCs w:val="0"/>
          <w:color w:val="auto"/>
          <w:sz w:val="32"/>
          <w:szCs w:val="32"/>
        </w:rPr>
        <w:t>’</w:t>
      </w:r>
      <w:r w:rsidRPr="0040173E">
        <w:rPr>
          <w:rFonts w:ascii="Luciole" w:hAnsi="Luciole" w:cstheme="minorHAnsi"/>
          <w:b w:val="0"/>
          <w:bCs w:val="0"/>
          <w:color w:val="auto"/>
          <w:sz w:val="32"/>
          <w:szCs w:val="32"/>
        </w:rPr>
        <w:t>un soutien pour exprimer ses choix et pr</w:t>
      </w:r>
      <w:r w:rsidRPr="0040173E">
        <w:rPr>
          <w:rFonts w:ascii="Luciole" w:hAnsi="Luciole" w:cs="Luciole"/>
          <w:b w:val="0"/>
          <w:bCs w:val="0"/>
          <w:color w:val="auto"/>
          <w:sz w:val="32"/>
          <w:szCs w:val="32"/>
        </w:rPr>
        <w:t>é</w:t>
      </w:r>
      <w:r w:rsidRPr="0040173E">
        <w:rPr>
          <w:rFonts w:ascii="Luciole" w:hAnsi="Luciole" w:cstheme="minorHAnsi"/>
          <w:b w:val="0"/>
          <w:bCs w:val="0"/>
          <w:color w:val="auto"/>
          <w:sz w:val="32"/>
          <w:szCs w:val="32"/>
        </w:rPr>
        <w:t>f</w:t>
      </w:r>
      <w:r w:rsidRPr="0040173E">
        <w:rPr>
          <w:rFonts w:ascii="Luciole" w:hAnsi="Luciole" w:cs="Luciole"/>
          <w:b w:val="0"/>
          <w:bCs w:val="0"/>
          <w:color w:val="auto"/>
          <w:sz w:val="32"/>
          <w:szCs w:val="32"/>
        </w:rPr>
        <w:t>é</w:t>
      </w:r>
      <w:r w:rsidRPr="0040173E">
        <w:rPr>
          <w:rFonts w:ascii="Luciole" w:hAnsi="Luciole" w:cstheme="minorHAnsi"/>
          <w:b w:val="0"/>
          <w:bCs w:val="0"/>
          <w:color w:val="auto"/>
          <w:sz w:val="32"/>
          <w:szCs w:val="32"/>
        </w:rPr>
        <w:t>rences.</w:t>
      </w:r>
    </w:p>
    <w:p w14:paraId="70097291" w14:textId="77777777" w:rsidR="00614529" w:rsidRPr="0040173E" w:rsidRDefault="00614529" w:rsidP="0040173E">
      <w:pPr>
        <w:pStyle w:val="Titre2"/>
        <w:spacing w:before="0" w:after="0"/>
        <w:rPr>
          <w:rFonts w:ascii="Luciole" w:hAnsi="Luciole" w:cstheme="minorHAnsi"/>
          <w:b w:val="0"/>
          <w:bCs w:val="0"/>
          <w:color w:val="auto"/>
          <w:sz w:val="32"/>
          <w:szCs w:val="32"/>
        </w:rPr>
      </w:pPr>
    </w:p>
    <w:p w14:paraId="3091A77A" w14:textId="34F1873E" w:rsidR="000641C5" w:rsidRPr="0040173E" w:rsidRDefault="000641C5" w:rsidP="0040173E">
      <w:pPr>
        <w:pStyle w:val="Titre2"/>
        <w:spacing w:before="0" w:after="0"/>
        <w:rPr>
          <w:rFonts w:ascii="Luciole" w:hAnsi="Luciole" w:cstheme="minorHAnsi"/>
          <w:b w:val="0"/>
          <w:bCs w:val="0"/>
          <w:color w:val="auto"/>
          <w:sz w:val="32"/>
          <w:szCs w:val="32"/>
        </w:rPr>
      </w:pPr>
      <w:r w:rsidRPr="0040173E">
        <w:rPr>
          <w:rFonts w:ascii="Luciole" w:hAnsi="Luciole" w:cstheme="minorHAnsi"/>
          <w:b w:val="0"/>
          <w:bCs w:val="0"/>
          <w:color w:val="auto"/>
          <w:sz w:val="32"/>
          <w:szCs w:val="32"/>
        </w:rPr>
        <w:t>CONTENU DU PROJET D’ACCOMPAGNEMENT PERSONNALISÉ</w:t>
      </w:r>
      <w:r w:rsidR="00614529" w:rsidRPr="0040173E">
        <w:rPr>
          <w:rFonts w:ascii="Luciole" w:hAnsi="Luciole" w:cstheme="minorHAnsi"/>
          <w:b w:val="0"/>
          <w:bCs w:val="0"/>
          <w:color w:val="auto"/>
          <w:sz w:val="32"/>
          <w:szCs w:val="32"/>
        </w:rPr>
        <w:t xml:space="preserve"> (PAP)</w:t>
      </w:r>
    </w:p>
    <w:p w14:paraId="50E209D2" w14:textId="4FBE933D" w:rsidR="000641C5" w:rsidRPr="0040173E" w:rsidRDefault="003A5D98" w:rsidP="0040173E">
      <w:pPr>
        <w:pStyle w:val="Titre2"/>
        <w:spacing w:before="0" w:after="0"/>
        <w:rPr>
          <w:rFonts w:ascii="Luciole" w:hAnsi="Luciole" w:cstheme="minorHAnsi"/>
          <w:b w:val="0"/>
          <w:bCs w:val="0"/>
          <w:color w:val="auto"/>
          <w:sz w:val="32"/>
          <w:szCs w:val="32"/>
        </w:rPr>
      </w:pPr>
      <w:r w:rsidRPr="0040173E">
        <w:rPr>
          <w:rFonts w:ascii="Luciole" w:hAnsi="Luciole" w:cstheme="minorHAnsi"/>
          <w:b w:val="0"/>
          <w:bCs w:val="0"/>
          <w:color w:val="auto"/>
          <w:sz w:val="32"/>
          <w:szCs w:val="32"/>
        </w:rPr>
        <w:t>1.</w:t>
      </w:r>
      <w:r w:rsidR="000641C5" w:rsidRPr="0040173E">
        <w:rPr>
          <w:rFonts w:ascii="Luciole" w:hAnsi="Luciole" w:cstheme="minorHAnsi"/>
          <w:b w:val="0"/>
          <w:bCs w:val="0"/>
          <w:color w:val="auto"/>
          <w:sz w:val="32"/>
          <w:szCs w:val="32"/>
        </w:rPr>
        <w:t xml:space="preserve">Recueil d’informations </w:t>
      </w:r>
    </w:p>
    <w:p w14:paraId="40AFCACF" w14:textId="35927862" w:rsidR="007F751E" w:rsidRPr="0040173E" w:rsidRDefault="003A5D98" w:rsidP="0040173E">
      <w:pPr>
        <w:pStyle w:val="Titre2"/>
        <w:spacing w:before="0" w:after="0"/>
        <w:rPr>
          <w:rFonts w:ascii="Luciole" w:hAnsi="Luciole" w:cstheme="minorHAnsi"/>
          <w:b w:val="0"/>
          <w:bCs w:val="0"/>
          <w:color w:val="auto"/>
          <w:sz w:val="32"/>
          <w:szCs w:val="32"/>
        </w:rPr>
      </w:pPr>
      <w:r w:rsidRPr="0040173E">
        <w:rPr>
          <w:rFonts w:ascii="Luciole" w:hAnsi="Luciole" w:cstheme="minorHAnsi"/>
          <w:b w:val="0"/>
          <w:bCs w:val="0"/>
          <w:color w:val="auto"/>
          <w:sz w:val="32"/>
          <w:szCs w:val="32"/>
        </w:rPr>
        <w:t xml:space="preserve">- </w:t>
      </w:r>
      <w:r w:rsidR="000641C5" w:rsidRPr="0040173E">
        <w:rPr>
          <w:rFonts w:ascii="Luciole" w:hAnsi="Luciole" w:cstheme="minorHAnsi"/>
          <w:b w:val="0"/>
          <w:bCs w:val="0"/>
          <w:color w:val="auto"/>
          <w:sz w:val="32"/>
          <w:szCs w:val="32"/>
        </w:rPr>
        <w:t>Analyse de la situation pe</w:t>
      </w:r>
      <w:r w:rsidR="00442EAA" w:rsidRPr="0040173E">
        <w:rPr>
          <w:rFonts w:ascii="Luciole" w:hAnsi="Luciole" w:cstheme="minorHAnsi"/>
          <w:b w:val="0"/>
          <w:bCs w:val="0"/>
          <w:color w:val="auto"/>
          <w:sz w:val="32"/>
          <w:szCs w:val="32"/>
        </w:rPr>
        <w:t>rsonnelle</w:t>
      </w:r>
      <w:r w:rsidR="007F751E" w:rsidRPr="0040173E">
        <w:rPr>
          <w:rFonts w:ascii="Luciole" w:hAnsi="Luciole" w:cstheme="minorHAnsi"/>
          <w:b w:val="0"/>
          <w:bCs w:val="0"/>
          <w:color w:val="auto"/>
          <w:sz w:val="32"/>
          <w:szCs w:val="32"/>
        </w:rPr>
        <w:t>, sociale, médicale et professionnelle de l’</w:t>
      </w:r>
      <w:r w:rsidR="008F498A" w:rsidRPr="0040173E">
        <w:rPr>
          <w:rFonts w:ascii="Luciole" w:hAnsi="Luciole" w:cstheme="minorHAnsi"/>
          <w:b w:val="0"/>
          <w:bCs w:val="0"/>
          <w:color w:val="auto"/>
          <w:sz w:val="32"/>
          <w:szCs w:val="32"/>
        </w:rPr>
        <w:t>usager-étudiant</w:t>
      </w:r>
      <w:r w:rsidR="007F751E" w:rsidRPr="0040173E">
        <w:rPr>
          <w:rFonts w:ascii="Luciole" w:hAnsi="Luciole" w:cstheme="minorHAnsi"/>
          <w:b w:val="0"/>
          <w:bCs w:val="0"/>
          <w:color w:val="auto"/>
          <w:sz w:val="32"/>
          <w:szCs w:val="32"/>
        </w:rPr>
        <w:t>.</w:t>
      </w:r>
    </w:p>
    <w:p w14:paraId="69C9F313" w14:textId="4440A6E8" w:rsidR="007F751E" w:rsidRPr="0040173E" w:rsidRDefault="003A5D98" w:rsidP="0040173E">
      <w:pPr>
        <w:pStyle w:val="Titre2"/>
        <w:spacing w:before="0" w:after="0"/>
        <w:rPr>
          <w:rFonts w:ascii="Luciole" w:hAnsi="Luciole" w:cstheme="minorHAnsi"/>
          <w:b w:val="0"/>
          <w:bCs w:val="0"/>
          <w:color w:val="auto"/>
          <w:sz w:val="32"/>
          <w:szCs w:val="32"/>
        </w:rPr>
      </w:pPr>
      <w:r w:rsidRPr="0040173E">
        <w:rPr>
          <w:rFonts w:ascii="Luciole" w:hAnsi="Luciole" w:cstheme="minorHAnsi"/>
          <w:b w:val="0"/>
          <w:bCs w:val="0"/>
          <w:color w:val="auto"/>
          <w:sz w:val="32"/>
          <w:szCs w:val="32"/>
        </w:rPr>
        <w:t xml:space="preserve">- </w:t>
      </w:r>
      <w:r w:rsidR="007F751E" w:rsidRPr="0040173E">
        <w:rPr>
          <w:rFonts w:ascii="Luciole" w:hAnsi="Luciole" w:cstheme="minorHAnsi"/>
          <w:b w:val="0"/>
          <w:bCs w:val="0"/>
          <w:color w:val="auto"/>
          <w:sz w:val="32"/>
          <w:szCs w:val="32"/>
        </w:rPr>
        <w:t xml:space="preserve">Identification </w:t>
      </w:r>
      <w:r w:rsidR="001C5E68" w:rsidRPr="0040173E">
        <w:rPr>
          <w:rFonts w:ascii="Luciole" w:hAnsi="Luciole" w:cstheme="minorHAnsi"/>
          <w:b w:val="0"/>
          <w:bCs w:val="0"/>
          <w:color w:val="auto"/>
          <w:sz w:val="32"/>
          <w:szCs w:val="32"/>
        </w:rPr>
        <w:t>des besoins, attentes, capacités, freins et leviers.</w:t>
      </w:r>
    </w:p>
    <w:p w14:paraId="1ECBA209" w14:textId="286BAA5C" w:rsidR="001C5E68" w:rsidRPr="0040173E" w:rsidRDefault="008615B7" w:rsidP="0040173E">
      <w:pPr>
        <w:pStyle w:val="Titre2"/>
        <w:spacing w:before="0" w:after="0"/>
        <w:rPr>
          <w:rFonts w:ascii="Luciole" w:hAnsi="Luciole" w:cstheme="minorHAnsi"/>
          <w:b w:val="0"/>
          <w:bCs w:val="0"/>
          <w:color w:val="auto"/>
          <w:sz w:val="32"/>
          <w:szCs w:val="32"/>
        </w:rPr>
      </w:pPr>
      <w:r w:rsidRPr="0040173E">
        <w:rPr>
          <w:rFonts w:ascii="Luciole" w:hAnsi="Luciole" w:cstheme="minorHAnsi"/>
          <w:b w:val="0"/>
          <w:bCs w:val="0"/>
          <w:color w:val="auto"/>
          <w:sz w:val="32"/>
          <w:szCs w:val="32"/>
        </w:rPr>
        <w:t xml:space="preserve">- </w:t>
      </w:r>
      <w:r w:rsidR="001C5E68" w:rsidRPr="0040173E">
        <w:rPr>
          <w:rFonts w:ascii="Luciole" w:hAnsi="Luciole" w:cstheme="minorHAnsi"/>
          <w:b w:val="0"/>
          <w:bCs w:val="0"/>
          <w:color w:val="auto"/>
          <w:sz w:val="32"/>
          <w:szCs w:val="32"/>
        </w:rPr>
        <w:t>Entretien avec l’</w:t>
      </w:r>
      <w:r w:rsidR="008F498A" w:rsidRPr="0040173E">
        <w:rPr>
          <w:rFonts w:ascii="Luciole" w:hAnsi="Luciole" w:cstheme="minorHAnsi"/>
          <w:b w:val="0"/>
          <w:bCs w:val="0"/>
          <w:color w:val="auto"/>
          <w:sz w:val="32"/>
          <w:szCs w:val="32"/>
        </w:rPr>
        <w:t>usager-étudiant</w:t>
      </w:r>
      <w:r w:rsidR="001C5E68" w:rsidRPr="0040173E">
        <w:rPr>
          <w:rFonts w:ascii="Luciole" w:hAnsi="Luciole" w:cstheme="minorHAnsi"/>
          <w:b w:val="0"/>
          <w:bCs w:val="0"/>
          <w:color w:val="auto"/>
          <w:sz w:val="32"/>
          <w:szCs w:val="32"/>
        </w:rPr>
        <w:t xml:space="preserve"> et, si nécessaire, ses proches ou représentants légaux.</w:t>
      </w:r>
    </w:p>
    <w:p w14:paraId="72A53F30" w14:textId="77777777" w:rsidR="008615B7" w:rsidRPr="0040173E" w:rsidRDefault="008615B7" w:rsidP="0040173E">
      <w:pPr>
        <w:pStyle w:val="Titre2"/>
        <w:spacing w:before="0" w:after="0"/>
        <w:rPr>
          <w:rFonts w:ascii="Luciole" w:hAnsi="Luciole" w:cstheme="minorHAnsi"/>
          <w:b w:val="0"/>
          <w:bCs w:val="0"/>
          <w:color w:val="auto"/>
          <w:sz w:val="32"/>
          <w:szCs w:val="32"/>
        </w:rPr>
      </w:pPr>
    </w:p>
    <w:p w14:paraId="3C65687F" w14:textId="7319FF4F" w:rsidR="001C5E68" w:rsidRPr="0040173E" w:rsidRDefault="008615B7" w:rsidP="0040173E">
      <w:pPr>
        <w:pStyle w:val="Titre2"/>
        <w:spacing w:before="0" w:after="0"/>
        <w:rPr>
          <w:rFonts w:ascii="Luciole" w:hAnsi="Luciole" w:cstheme="minorHAnsi"/>
          <w:b w:val="0"/>
          <w:bCs w:val="0"/>
          <w:color w:val="auto"/>
          <w:sz w:val="32"/>
          <w:szCs w:val="32"/>
        </w:rPr>
      </w:pPr>
      <w:r w:rsidRPr="0040173E">
        <w:rPr>
          <w:rFonts w:ascii="Luciole" w:hAnsi="Luciole" w:cstheme="minorHAnsi"/>
          <w:b w:val="0"/>
          <w:bCs w:val="0"/>
          <w:color w:val="auto"/>
          <w:sz w:val="32"/>
          <w:szCs w:val="32"/>
        </w:rPr>
        <w:t>2.</w:t>
      </w:r>
      <w:r w:rsidR="001C5E68" w:rsidRPr="0040173E">
        <w:rPr>
          <w:rFonts w:ascii="Luciole" w:hAnsi="Luciole" w:cstheme="minorHAnsi"/>
          <w:b w:val="0"/>
          <w:bCs w:val="0"/>
          <w:color w:val="auto"/>
          <w:sz w:val="32"/>
          <w:szCs w:val="32"/>
        </w:rPr>
        <w:t xml:space="preserve">Définition des objectifs </w:t>
      </w:r>
    </w:p>
    <w:p w14:paraId="2E17DD8F" w14:textId="7160EA39" w:rsidR="008A49BA" w:rsidRPr="0040173E" w:rsidRDefault="008615B7" w:rsidP="0040173E">
      <w:pPr>
        <w:pStyle w:val="Titre2"/>
        <w:spacing w:before="0" w:after="0"/>
        <w:rPr>
          <w:rFonts w:ascii="Luciole" w:hAnsi="Luciole" w:cstheme="minorHAnsi"/>
          <w:b w:val="0"/>
          <w:bCs w:val="0"/>
          <w:color w:val="auto"/>
          <w:sz w:val="32"/>
          <w:szCs w:val="32"/>
        </w:rPr>
      </w:pPr>
      <w:r w:rsidRPr="0040173E">
        <w:rPr>
          <w:rFonts w:ascii="Luciole" w:hAnsi="Luciole" w:cstheme="minorHAnsi"/>
          <w:b w:val="0"/>
          <w:bCs w:val="0"/>
          <w:color w:val="auto"/>
          <w:sz w:val="32"/>
          <w:szCs w:val="32"/>
        </w:rPr>
        <w:t xml:space="preserve">- </w:t>
      </w:r>
      <w:r w:rsidR="008A49BA" w:rsidRPr="0040173E">
        <w:rPr>
          <w:rFonts w:ascii="Luciole" w:hAnsi="Luciole" w:cstheme="minorHAnsi"/>
          <w:b w:val="0"/>
          <w:bCs w:val="0"/>
          <w:color w:val="auto"/>
          <w:sz w:val="32"/>
          <w:szCs w:val="32"/>
        </w:rPr>
        <w:t>Objectifs de vie : autonomie, insertion professionnelle, développement personnel.</w:t>
      </w:r>
    </w:p>
    <w:p w14:paraId="6153877D" w14:textId="4805EA42" w:rsidR="001C5E68" w:rsidRPr="0040173E" w:rsidRDefault="008615B7" w:rsidP="0040173E">
      <w:pPr>
        <w:pStyle w:val="Titre2"/>
        <w:spacing w:before="0" w:after="0"/>
        <w:rPr>
          <w:rFonts w:ascii="Luciole" w:hAnsi="Luciole" w:cstheme="minorHAnsi"/>
          <w:b w:val="0"/>
          <w:bCs w:val="0"/>
          <w:color w:val="auto"/>
          <w:sz w:val="32"/>
          <w:szCs w:val="32"/>
        </w:rPr>
      </w:pPr>
      <w:r w:rsidRPr="0040173E">
        <w:rPr>
          <w:rFonts w:ascii="Luciole" w:hAnsi="Luciole" w:cstheme="minorHAnsi"/>
          <w:b w:val="0"/>
          <w:bCs w:val="0"/>
          <w:color w:val="auto"/>
          <w:sz w:val="32"/>
          <w:szCs w:val="32"/>
        </w:rPr>
        <w:t xml:space="preserve">- </w:t>
      </w:r>
      <w:r w:rsidR="001C5E68" w:rsidRPr="0040173E">
        <w:rPr>
          <w:rFonts w:ascii="Luciole" w:hAnsi="Luciole" w:cstheme="minorHAnsi"/>
          <w:b w:val="0"/>
          <w:bCs w:val="0"/>
          <w:color w:val="auto"/>
          <w:sz w:val="32"/>
          <w:szCs w:val="32"/>
        </w:rPr>
        <w:t>Objectifs opérationnels</w:t>
      </w:r>
      <w:r w:rsidR="001C5E68" w:rsidRPr="0040173E">
        <w:rPr>
          <w:rFonts w:ascii="Calibri" w:hAnsi="Calibri" w:cs="Calibri"/>
          <w:b w:val="0"/>
          <w:bCs w:val="0"/>
          <w:color w:val="auto"/>
          <w:sz w:val="32"/>
          <w:szCs w:val="32"/>
        </w:rPr>
        <w:t> </w:t>
      </w:r>
      <w:r w:rsidR="001C5E68" w:rsidRPr="0040173E">
        <w:rPr>
          <w:rFonts w:ascii="Luciole" w:hAnsi="Luciole" w:cstheme="minorHAnsi"/>
          <w:b w:val="0"/>
          <w:bCs w:val="0"/>
          <w:color w:val="auto"/>
          <w:sz w:val="32"/>
          <w:szCs w:val="32"/>
        </w:rPr>
        <w:t>: acquisition de compétences, accès à la formation, stages, emploi.</w:t>
      </w:r>
    </w:p>
    <w:p w14:paraId="08E7E036" w14:textId="77777777" w:rsidR="00614529" w:rsidRPr="0040173E" w:rsidRDefault="00614529" w:rsidP="0040173E">
      <w:pPr>
        <w:pStyle w:val="Titre2"/>
        <w:spacing w:before="0" w:after="0"/>
        <w:rPr>
          <w:rFonts w:ascii="Luciole" w:hAnsi="Luciole" w:cstheme="minorHAnsi"/>
          <w:b w:val="0"/>
          <w:bCs w:val="0"/>
          <w:color w:val="auto"/>
          <w:sz w:val="32"/>
          <w:szCs w:val="32"/>
        </w:rPr>
      </w:pPr>
    </w:p>
    <w:p w14:paraId="4F352EB8" w14:textId="513739DE" w:rsidR="001C5E68" w:rsidRPr="0040173E" w:rsidRDefault="008615B7" w:rsidP="0040173E">
      <w:pPr>
        <w:pStyle w:val="Titre2"/>
        <w:spacing w:before="0" w:after="0"/>
        <w:rPr>
          <w:rFonts w:ascii="Luciole" w:hAnsi="Luciole" w:cstheme="minorHAnsi"/>
          <w:b w:val="0"/>
          <w:bCs w:val="0"/>
          <w:color w:val="auto"/>
          <w:sz w:val="32"/>
          <w:szCs w:val="32"/>
        </w:rPr>
      </w:pPr>
      <w:r w:rsidRPr="0040173E">
        <w:rPr>
          <w:rFonts w:ascii="Luciole" w:hAnsi="Luciole" w:cstheme="minorHAnsi"/>
          <w:b w:val="0"/>
          <w:bCs w:val="0"/>
          <w:color w:val="auto"/>
          <w:sz w:val="32"/>
          <w:szCs w:val="32"/>
        </w:rPr>
        <w:lastRenderedPageBreak/>
        <w:t>3.</w:t>
      </w:r>
      <w:r w:rsidR="001C5E68" w:rsidRPr="0040173E">
        <w:rPr>
          <w:rFonts w:ascii="Luciole" w:hAnsi="Luciole" w:cstheme="minorHAnsi"/>
          <w:b w:val="0"/>
          <w:bCs w:val="0"/>
          <w:color w:val="auto"/>
          <w:sz w:val="32"/>
          <w:szCs w:val="32"/>
        </w:rPr>
        <w:t xml:space="preserve">Identification des prestations et ressources </w:t>
      </w:r>
    </w:p>
    <w:p w14:paraId="590CAE5D" w14:textId="63BC9478" w:rsidR="007F751E" w:rsidRPr="0040173E" w:rsidRDefault="008615B7" w:rsidP="0040173E">
      <w:pPr>
        <w:pStyle w:val="Titre2"/>
        <w:spacing w:before="0" w:after="0"/>
        <w:rPr>
          <w:rFonts w:ascii="Luciole" w:hAnsi="Luciole" w:cstheme="minorHAnsi"/>
          <w:b w:val="0"/>
          <w:bCs w:val="0"/>
          <w:color w:val="auto"/>
          <w:sz w:val="32"/>
          <w:szCs w:val="32"/>
        </w:rPr>
      </w:pPr>
      <w:r w:rsidRPr="0040173E">
        <w:rPr>
          <w:rFonts w:ascii="Luciole" w:hAnsi="Luciole" w:cstheme="minorHAnsi"/>
          <w:b w:val="0"/>
          <w:bCs w:val="0"/>
          <w:color w:val="auto"/>
          <w:sz w:val="32"/>
          <w:szCs w:val="32"/>
        </w:rPr>
        <w:t xml:space="preserve">- </w:t>
      </w:r>
      <w:r w:rsidR="001C5E68" w:rsidRPr="0040173E">
        <w:rPr>
          <w:rFonts w:ascii="Luciole" w:hAnsi="Luciole" w:cstheme="minorHAnsi"/>
          <w:b w:val="0"/>
          <w:bCs w:val="0"/>
          <w:color w:val="auto"/>
          <w:sz w:val="32"/>
          <w:szCs w:val="32"/>
        </w:rPr>
        <w:t>Prestations internes</w:t>
      </w:r>
      <w:r w:rsidR="001C5E68" w:rsidRPr="0040173E">
        <w:rPr>
          <w:rFonts w:ascii="Calibri" w:hAnsi="Calibri" w:cs="Calibri"/>
          <w:b w:val="0"/>
          <w:bCs w:val="0"/>
          <w:color w:val="auto"/>
          <w:sz w:val="32"/>
          <w:szCs w:val="32"/>
        </w:rPr>
        <w:t> </w:t>
      </w:r>
      <w:r w:rsidR="001C5E68" w:rsidRPr="0040173E">
        <w:rPr>
          <w:rFonts w:ascii="Luciole" w:hAnsi="Luciole" w:cstheme="minorHAnsi"/>
          <w:b w:val="0"/>
          <w:bCs w:val="0"/>
          <w:color w:val="auto"/>
          <w:sz w:val="32"/>
          <w:szCs w:val="32"/>
        </w:rPr>
        <w:t>: accompagnement m</w:t>
      </w:r>
      <w:r w:rsidR="001C5E68" w:rsidRPr="0040173E">
        <w:rPr>
          <w:rFonts w:ascii="Luciole" w:hAnsi="Luciole" w:cs="Luciole"/>
          <w:b w:val="0"/>
          <w:bCs w:val="0"/>
          <w:color w:val="auto"/>
          <w:sz w:val="32"/>
          <w:szCs w:val="32"/>
        </w:rPr>
        <w:t>é</w:t>
      </w:r>
      <w:r w:rsidR="001C5E68" w:rsidRPr="0040173E">
        <w:rPr>
          <w:rFonts w:ascii="Luciole" w:hAnsi="Luciole" w:cstheme="minorHAnsi"/>
          <w:b w:val="0"/>
          <w:bCs w:val="0"/>
          <w:color w:val="auto"/>
          <w:sz w:val="32"/>
          <w:szCs w:val="32"/>
        </w:rPr>
        <w:t>dico-psycho-social, formation.</w:t>
      </w:r>
    </w:p>
    <w:p w14:paraId="5AEBA48D" w14:textId="7F0C146E" w:rsidR="001C5E68" w:rsidRPr="0040173E" w:rsidRDefault="008615B7" w:rsidP="0040173E">
      <w:pPr>
        <w:pStyle w:val="Titre2"/>
        <w:spacing w:before="0" w:after="0"/>
        <w:rPr>
          <w:rFonts w:ascii="Luciole" w:hAnsi="Luciole" w:cstheme="minorHAnsi"/>
          <w:b w:val="0"/>
          <w:bCs w:val="0"/>
          <w:color w:val="auto"/>
          <w:sz w:val="32"/>
          <w:szCs w:val="32"/>
        </w:rPr>
      </w:pPr>
      <w:r w:rsidRPr="0040173E">
        <w:rPr>
          <w:rFonts w:ascii="Luciole" w:hAnsi="Luciole" w:cstheme="minorHAnsi"/>
          <w:b w:val="0"/>
          <w:bCs w:val="0"/>
          <w:color w:val="auto"/>
          <w:sz w:val="32"/>
          <w:szCs w:val="32"/>
        </w:rPr>
        <w:t xml:space="preserve">- </w:t>
      </w:r>
      <w:r w:rsidR="001C5E68" w:rsidRPr="0040173E">
        <w:rPr>
          <w:rFonts w:ascii="Luciole" w:hAnsi="Luciole" w:cstheme="minorHAnsi"/>
          <w:b w:val="0"/>
          <w:bCs w:val="0"/>
          <w:color w:val="auto"/>
          <w:sz w:val="32"/>
          <w:szCs w:val="32"/>
        </w:rPr>
        <w:t>Prestations externes</w:t>
      </w:r>
      <w:r w:rsidR="001C5E68" w:rsidRPr="0040173E">
        <w:rPr>
          <w:rFonts w:ascii="Calibri" w:hAnsi="Calibri" w:cs="Calibri"/>
          <w:b w:val="0"/>
          <w:bCs w:val="0"/>
          <w:color w:val="auto"/>
          <w:sz w:val="32"/>
          <w:szCs w:val="32"/>
        </w:rPr>
        <w:t> </w:t>
      </w:r>
      <w:r w:rsidR="001C5E68" w:rsidRPr="0040173E">
        <w:rPr>
          <w:rFonts w:ascii="Luciole" w:hAnsi="Luciole" w:cstheme="minorHAnsi"/>
          <w:b w:val="0"/>
          <w:bCs w:val="0"/>
          <w:color w:val="auto"/>
          <w:sz w:val="32"/>
          <w:szCs w:val="32"/>
        </w:rPr>
        <w:t>: partenaires sp</w:t>
      </w:r>
      <w:r w:rsidR="001C5E68" w:rsidRPr="0040173E">
        <w:rPr>
          <w:rFonts w:ascii="Luciole" w:hAnsi="Luciole" w:cs="Luciole"/>
          <w:b w:val="0"/>
          <w:bCs w:val="0"/>
          <w:color w:val="auto"/>
          <w:sz w:val="32"/>
          <w:szCs w:val="32"/>
        </w:rPr>
        <w:t>é</w:t>
      </w:r>
      <w:r w:rsidR="001C5E68" w:rsidRPr="0040173E">
        <w:rPr>
          <w:rFonts w:ascii="Luciole" w:hAnsi="Luciole" w:cstheme="minorHAnsi"/>
          <w:b w:val="0"/>
          <w:bCs w:val="0"/>
          <w:color w:val="auto"/>
          <w:sz w:val="32"/>
          <w:szCs w:val="32"/>
        </w:rPr>
        <w:t>cialis</w:t>
      </w:r>
      <w:r w:rsidR="001C5E68" w:rsidRPr="0040173E">
        <w:rPr>
          <w:rFonts w:ascii="Luciole" w:hAnsi="Luciole" w:cs="Luciole"/>
          <w:b w:val="0"/>
          <w:bCs w:val="0"/>
          <w:color w:val="auto"/>
          <w:sz w:val="32"/>
          <w:szCs w:val="32"/>
        </w:rPr>
        <w:t>é</w:t>
      </w:r>
      <w:r w:rsidR="001C5E68" w:rsidRPr="0040173E">
        <w:rPr>
          <w:rFonts w:ascii="Luciole" w:hAnsi="Luciole" w:cstheme="minorHAnsi"/>
          <w:b w:val="0"/>
          <w:bCs w:val="0"/>
          <w:color w:val="auto"/>
          <w:sz w:val="32"/>
          <w:szCs w:val="32"/>
        </w:rPr>
        <w:t>s (mobilit</w:t>
      </w:r>
      <w:r w:rsidR="001C5E68" w:rsidRPr="0040173E">
        <w:rPr>
          <w:rFonts w:ascii="Luciole" w:hAnsi="Luciole" w:cs="Luciole"/>
          <w:b w:val="0"/>
          <w:bCs w:val="0"/>
          <w:color w:val="auto"/>
          <w:sz w:val="32"/>
          <w:szCs w:val="32"/>
        </w:rPr>
        <w:t>é</w:t>
      </w:r>
      <w:r w:rsidR="001C5E68" w:rsidRPr="0040173E">
        <w:rPr>
          <w:rFonts w:ascii="Luciole" w:hAnsi="Luciole" w:cstheme="minorHAnsi"/>
          <w:b w:val="0"/>
          <w:bCs w:val="0"/>
          <w:color w:val="auto"/>
          <w:sz w:val="32"/>
          <w:szCs w:val="32"/>
        </w:rPr>
        <w:t>, sport adapt</w:t>
      </w:r>
      <w:r w:rsidR="001C5E68" w:rsidRPr="0040173E">
        <w:rPr>
          <w:rFonts w:ascii="Luciole" w:hAnsi="Luciole" w:cs="Luciole"/>
          <w:b w:val="0"/>
          <w:bCs w:val="0"/>
          <w:color w:val="auto"/>
          <w:sz w:val="32"/>
          <w:szCs w:val="32"/>
        </w:rPr>
        <w:t>é</w:t>
      </w:r>
      <w:r w:rsidR="001C5E68" w:rsidRPr="0040173E">
        <w:rPr>
          <w:rFonts w:ascii="Luciole" w:hAnsi="Luciole" w:cstheme="minorHAnsi"/>
          <w:b w:val="0"/>
          <w:bCs w:val="0"/>
          <w:color w:val="auto"/>
          <w:sz w:val="32"/>
          <w:szCs w:val="32"/>
        </w:rPr>
        <w:t>, logement</w:t>
      </w:r>
      <w:r w:rsidR="001C5E68" w:rsidRPr="0040173E">
        <w:rPr>
          <w:rFonts w:ascii="Luciole" w:hAnsi="Luciole" w:cs="Luciole"/>
          <w:b w:val="0"/>
          <w:bCs w:val="0"/>
          <w:color w:val="auto"/>
          <w:sz w:val="32"/>
          <w:szCs w:val="32"/>
        </w:rPr>
        <w:t>…</w:t>
      </w:r>
      <w:r w:rsidR="001C5E68" w:rsidRPr="0040173E">
        <w:rPr>
          <w:rFonts w:ascii="Luciole" w:hAnsi="Luciole" w:cstheme="minorHAnsi"/>
          <w:b w:val="0"/>
          <w:bCs w:val="0"/>
          <w:color w:val="auto"/>
          <w:sz w:val="32"/>
          <w:szCs w:val="32"/>
        </w:rPr>
        <w:t>)</w:t>
      </w:r>
      <w:r w:rsidR="00614529" w:rsidRPr="0040173E">
        <w:rPr>
          <w:rFonts w:ascii="Luciole" w:hAnsi="Luciole" w:cstheme="minorHAnsi"/>
          <w:b w:val="0"/>
          <w:bCs w:val="0"/>
          <w:color w:val="auto"/>
          <w:sz w:val="32"/>
          <w:szCs w:val="32"/>
        </w:rPr>
        <w:t>.</w:t>
      </w:r>
    </w:p>
    <w:p w14:paraId="658F5030" w14:textId="77777777" w:rsidR="00626D48" w:rsidRPr="0040173E" w:rsidRDefault="00626D48" w:rsidP="0040173E">
      <w:pPr>
        <w:pStyle w:val="Titre2"/>
        <w:spacing w:before="0" w:after="0"/>
        <w:rPr>
          <w:rFonts w:ascii="Luciole" w:hAnsi="Luciole" w:cstheme="minorHAnsi"/>
          <w:b w:val="0"/>
          <w:bCs w:val="0"/>
          <w:color w:val="auto"/>
          <w:sz w:val="32"/>
          <w:szCs w:val="32"/>
        </w:rPr>
      </w:pPr>
    </w:p>
    <w:p w14:paraId="45C23F06" w14:textId="6BE9C301" w:rsidR="001C5E68" w:rsidRPr="0040173E" w:rsidRDefault="008615B7" w:rsidP="0040173E">
      <w:pPr>
        <w:pStyle w:val="Titre2"/>
        <w:spacing w:before="0" w:after="0"/>
        <w:rPr>
          <w:rFonts w:ascii="Luciole" w:hAnsi="Luciole" w:cstheme="minorHAnsi"/>
          <w:b w:val="0"/>
          <w:bCs w:val="0"/>
          <w:color w:val="auto"/>
          <w:sz w:val="32"/>
          <w:szCs w:val="32"/>
        </w:rPr>
      </w:pPr>
      <w:r w:rsidRPr="0040173E">
        <w:rPr>
          <w:rFonts w:ascii="Luciole" w:hAnsi="Luciole" w:cstheme="minorHAnsi"/>
          <w:b w:val="0"/>
          <w:bCs w:val="0"/>
          <w:color w:val="auto"/>
          <w:sz w:val="32"/>
          <w:szCs w:val="32"/>
        </w:rPr>
        <w:t>4.</w:t>
      </w:r>
      <w:r w:rsidR="001C5E68" w:rsidRPr="0040173E">
        <w:rPr>
          <w:rFonts w:ascii="Luciole" w:hAnsi="Luciole" w:cstheme="minorHAnsi"/>
          <w:b w:val="0"/>
          <w:bCs w:val="0"/>
          <w:color w:val="auto"/>
          <w:sz w:val="32"/>
          <w:szCs w:val="32"/>
        </w:rPr>
        <w:t xml:space="preserve">Planification et coordination des interventions </w:t>
      </w:r>
    </w:p>
    <w:p w14:paraId="3BCDA8A5" w14:textId="2F45130B" w:rsidR="001C5E68" w:rsidRPr="0040173E" w:rsidRDefault="008615B7" w:rsidP="0040173E">
      <w:pPr>
        <w:pStyle w:val="Titre2"/>
        <w:spacing w:before="0" w:after="0"/>
        <w:rPr>
          <w:rFonts w:ascii="Luciole" w:hAnsi="Luciole" w:cstheme="minorHAnsi"/>
          <w:b w:val="0"/>
          <w:bCs w:val="0"/>
          <w:color w:val="auto"/>
          <w:sz w:val="32"/>
          <w:szCs w:val="32"/>
        </w:rPr>
      </w:pPr>
      <w:r w:rsidRPr="0040173E">
        <w:rPr>
          <w:rFonts w:ascii="Luciole" w:hAnsi="Luciole" w:cstheme="minorHAnsi"/>
          <w:b w:val="0"/>
          <w:bCs w:val="0"/>
          <w:color w:val="auto"/>
          <w:sz w:val="32"/>
          <w:szCs w:val="32"/>
        </w:rPr>
        <w:t xml:space="preserve">- </w:t>
      </w:r>
      <w:r w:rsidR="001C5E68" w:rsidRPr="0040173E">
        <w:rPr>
          <w:rFonts w:ascii="Luciole" w:hAnsi="Luciole" w:cstheme="minorHAnsi"/>
          <w:b w:val="0"/>
          <w:bCs w:val="0"/>
          <w:color w:val="auto"/>
          <w:sz w:val="32"/>
          <w:szCs w:val="32"/>
        </w:rPr>
        <w:t>Qui fait quoi, quand et comment</w:t>
      </w:r>
      <w:r w:rsidR="001C5E68" w:rsidRPr="0040173E">
        <w:rPr>
          <w:rFonts w:ascii="Calibri" w:hAnsi="Calibri" w:cs="Calibri"/>
          <w:b w:val="0"/>
          <w:bCs w:val="0"/>
          <w:color w:val="auto"/>
          <w:sz w:val="32"/>
          <w:szCs w:val="32"/>
        </w:rPr>
        <w:t> </w:t>
      </w:r>
      <w:r w:rsidR="001C5E68" w:rsidRPr="0040173E">
        <w:rPr>
          <w:rFonts w:ascii="Luciole" w:hAnsi="Luciole" w:cstheme="minorHAnsi"/>
          <w:b w:val="0"/>
          <w:bCs w:val="0"/>
          <w:color w:val="auto"/>
          <w:sz w:val="32"/>
          <w:szCs w:val="32"/>
        </w:rPr>
        <w:t>?</w:t>
      </w:r>
    </w:p>
    <w:p w14:paraId="3F85ED72" w14:textId="5B975611" w:rsidR="001C5E68" w:rsidRPr="0040173E" w:rsidRDefault="008615B7" w:rsidP="0040173E">
      <w:pPr>
        <w:pStyle w:val="Titre2"/>
        <w:spacing w:before="0" w:after="0"/>
        <w:rPr>
          <w:rFonts w:ascii="Luciole" w:hAnsi="Luciole" w:cstheme="minorHAnsi"/>
          <w:b w:val="0"/>
          <w:bCs w:val="0"/>
          <w:color w:val="auto"/>
          <w:sz w:val="32"/>
          <w:szCs w:val="32"/>
        </w:rPr>
      </w:pPr>
      <w:r w:rsidRPr="0040173E">
        <w:rPr>
          <w:rFonts w:ascii="Luciole" w:hAnsi="Luciole" w:cstheme="minorHAnsi"/>
          <w:b w:val="0"/>
          <w:bCs w:val="0"/>
          <w:color w:val="auto"/>
          <w:sz w:val="32"/>
          <w:szCs w:val="32"/>
        </w:rPr>
        <w:t xml:space="preserve">- </w:t>
      </w:r>
      <w:r w:rsidR="001C5E68" w:rsidRPr="0040173E">
        <w:rPr>
          <w:rFonts w:ascii="Luciole" w:hAnsi="Luciole" w:cstheme="minorHAnsi"/>
          <w:b w:val="0"/>
          <w:bCs w:val="0"/>
          <w:color w:val="auto"/>
          <w:sz w:val="32"/>
          <w:szCs w:val="32"/>
        </w:rPr>
        <w:t>Répartition des responsabilités entre les membres de l’équipe pluridisciplinaire et l’</w:t>
      </w:r>
      <w:r w:rsidR="008F498A" w:rsidRPr="0040173E">
        <w:rPr>
          <w:rFonts w:ascii="Luciole" w:hAnsi="Luciole" w:cstheme="minorHAnsi"/>
          <w:b w:val="0"/>
          <w:bCs w:val="0"/>
          <w:color w:val="auto"/>
          <w:sz w:val="32"/>
          <w:szCs w:val="32"/>
        </w:rPr>
        <w:t>usager-étudiant</w:t>
      </w:r>
      <w:r w:rsidR="001C5E68" w:rsidRPr="0040173E">
        <w:rPr>
          <w:rFonts w:ascii="Luciole" w:hAnsi="Luciole" w:cstheme="minorHAnsi"/>
          <w:b w:val="0"/>
          <w:bCs w:val="0"/>
          <w:color w:val="auto"/>
          <w:sz w:val="32"/>
          <w:szCs w:val="32"/>
        </w:rPr>
        <w:t>.</w:t>
      </w:r>
    </w:p>
    <w:p w14:paraId="26AB6390" w14:textId="0AF6D2A4" w:rsidR="00626D48" w:rsidRPr="0040173E" w:rsidRDefault="008615B7" w:rsidP="0040173E">
      <w:pPr>
        <w:pStyle w:val="Titre2"/>
        <w:spacing w:before="0" w:after="0"/>
        <w:rPr>
          <w:rFonts w:ascii="Luciole" w:hAnsi="Luciole" w:cstheme="minorHAnsi"/>
          <w:b w:val="0"/>
          <w:bCs w:val="0"/>
          <w:color w:val="auto"/>
          <w:sz w:val="32"/>
          <w:szCs w:val="32"/>
        </w:rPr>
      </w:pPr>
      <w:r w:rsidRPr="0040173E">
        <w:rPr>
          <w:rFonts w:ascii="Luciole" w:hAnsi="Luciole" w:cstheme="minorHAnsi"/>
          <w:b w:val="0"/>
          <w:bCs w:val="0"/>
          <w:color w:val="auto"/>
          <w:sz w:val="32"/>
          <w:szCs w:val="32"/>
        </w:rPr>
        <w:t xml:space="preserve">- </w:t>
      </w:r>
      <w:r w:rsidR="001C5E68" w:rsidRPr="0040173E">
        <w:rPr>
          <w:rFonts w:ascii="Luciole" w:hAnsi="Luciole" w:cstheme="minorHAnsi"/>
          <w:b w:val="0"/>
          <w:bCs w:val="0"/>
          <w:color w:val="auto"/>
          <w:sz w:val="32"/>
          <w:szCs w:val="32"/>
        </w:rPr>
        <w:t>Mise en œuvre concrète des actions définies.</w:t>
      </w:r>
    </w:p>
    <w:p w14:paraId="032C556F" w14:textId="77777777" w:rsidR="008615B7" w:rsidRPr="0040173E" w:rsidRDefault="008615B7" w:rsidP="0040173E">
      <w:pPr>
        <w:pStyle w:val="Titre2"/>
        <w:spacing w:before="0" w:after="0"/>
        <w:rPr>
          <w:rFonts w:ascii="Luciole" w:hAnsi="Luciole" w:cstheme="minorHAnsi"/>
          <w:b w:val="0"/>
          <w:bCs w:val="0"/>
          <w:color w:val="auto"/>
          <w:sz w:val="32"/>
          <w:szCs w:val="32"/>
        </w:rPr>
      </w:pPr>
    </w:p>
    <w:p w14:paraId="16D0856E" w14:textId="0971E6C4" w:rsidR="001C5E68" w:rsidRPr="0040173E" w:rsidRDefault="008615B7" w:rsidP="0040173E">
      <w:pPr>
        <w:pStyle w:val="Titre2"/>
        <w:spacing w:before="0" w:after="0"/>
        <w:rPr>
          <w:rFonts w:ascii="Luciole" w:hAnsi="Luciole" w:cstheme="minorHAnsi"/>
          <w:b w:val="0"/>
          <w:bCs w:val="0"/>
          <w:color w:val="auto"/>
          <w:sz w:val="32"/>
          <w:szCs w:val="32"/>
        </w:rPr>
      </w:pPr>
      <w:r w:rsidRPr="0040173E">
        <w:rPr>
          <w:rFonts w:ascii="Luciole" w:hAnsi="Luciole" w:cstheme="minorHAnsi"/>
          <w:b w:val="0"/>
          <w:bCs w:val="0"/>
          <w:color w:val="auto"/>
          <w:sz w:val="32"/>
          <w:szCs w:val="32"/>
        </w:rPr>
        <w:t>5.</w:t>
      </w:r>
      <w:r w:rsidR="001C5E68" w:rsidRPr="0040173E">
        <w:rPr>
          <w:rFonts w:ascii="Luciole" w:hAnsi="Luciole" w:cstheme="minorHAnsi"/>
          <w:b w:val="0"/>
          <w:bCs w:val="0"/>
          <w:color w:val="auto"/>
          <w:sz w:val="32"/>
          <w:szCs w:val="32"/>
        </w:rPr>
        <w:t xml:space="preserve">Suivi et évaluation </w:t>
      </w:r>
    </w:p>
    <w:p w14:paraId="06ECE034" w14:textId="54487A05" w:rsidR="001C5E68" w:rsidRPr="0040173E" w:rsidRDefault="008615B7" w:rsidP="0040173E">
      <w:pPr>
        <w:pStyle w:val="Titre2"/>
        <w:spacing w:before="0" w:after="0"/>
        <w:rPr>
          <w:rFonts w:ascii="Luciole" w:hAnsi="Luciole" w:cstheme="minorHAnsi"/>
          <w:b w:val="0"/>
          <w:bCs w:val="0"/>
          <w:color w:val="auto"/>
          <w:sz w:val="32"/>
          <w:szCs w:val="32"/>
        </w:rPr>
      </w:pPr>
      <w:r w:rsidRPr="0040173E">
        <w:rPr>
          <w:rFonts w:ascii="Luciole" w:hAnsi="Luciole" w:cstheme="minorHAnsi"/>
          <w:b w:val="0"/>
          <w:bCs w:val="0"/>
          <w:color w:val="auto"/>
          <w:sz w:val="32"/>
          <w:szCs w:val="32"/>
        </w:rPr>
        <w:t xml:space="preserve">- </w:t>
      </w:r>
      <w:r w:rsidR="001C5E68" w:rsidRPr="0040173E">
        <w:rPr>
          <w:rFonts w:ascii="Luciole" w:hAnsi="Luciole" w:cstheme="minorHAnsi"/>
          <w:b w:val="0"/>
          <w:bCs w:val="0"/>
          <w:color w:val="auto"/>
          <w:sz w:val="32"/>
          <w:szCs w:val="32"/>
        </w:rPr>
        <w:t>Évaluation régulière de l’efficacité des actions menées.</w:t>
      </w:r>
    </w:p>
    <w:p w14:paraId="008EAFAB" w14:textId="28985FC6" w:rsidR="001C5E68" w:rsidRPr="0040173E" w:rsidRDefault="008615B7" w:rsidP="0040173E">
      <w:pPr>
        <w:pStyle w:val="Titre2"/>
        <w:spacing w:before="0" w:after="0"/>
        <w:rPr>
          <w:rFonts w:ascii="Luciole" w:hAnsi="Luciole" w:cstheme="minorHAnsi"/>
          <w:b w:val="0"/>
          <w:bCs w:val="0"/>
          <w:color w:val="auto"/>
          <w:sz w:val="32"/>
          <w:szCs w:val="32"/>
        </w:rPr>
      </w:pPr>
      <w:r w:rsidRPr="0040173E">
        <w:rPr>
          <w:rFonts w:ascii="Luciole" w:hAnsi="Luciole" w:cstheme="minorHAnsi"/>
          <w:b w:val="0"/>
          <w:bCs w:val="0"/>
          <w:color w:val="auto"/>
          <w:sz w:val="32"/>
          <w:szCs w:val="32"/>
        </w:rPr>
        <w:t xml:space="preserve">- </w:t>
      </w:r>
      <w:r w:rsidR="001C5E68" w:rsidRPr="0040173E">
        <w:rPr>
          <w:rFonts w:ascii="Luciole" w:hAnsi="Luciole" w:cstheme="minorHAnsi"/>
          <w:b w:val="0"/>
          <w:bCs w:val="0"/>
          <w:color w:val="auto"/>
          <w:sz w:val="32"/>
          <w:szCs w:val="32"/>
        </w:rPr>
        <w:t>Mesure de la satisfaction de l’</w:t>
      </w:r>
      <w:r w:rsidR="008F498A" w:rsidRPr="0040173E">
        <w:rPr>
          <w:rFonts w:ascii="Luciole" w:hAnsi="Luciole" w:cstheme="minorHAnsi"/>
          <w:b w:val="0"/>
          <w:bCs w:val="0"/>
          <w:color w:val="auto"/>
          <w:sz w:val="32"/>
          <w:szCs w:val="32"/>
        </w:rPr>
        <w:t>usager-étudiant</w:t>
      </w:r>
      <w:r w:rsidR="001C5E68" w:rsidRPr="0040173E">
        <w:rPr>
          <w:rFonts w:ascii="Luciole" w:hAnsi="Luciole" w:cstheme="minorHAnsi"/>
          <w:b w:val="0"/>
          <w:bCs w:val="0"/>
          <w:color w:val="auto"/>
          <w:sz w:val="32"/>
          <w:szCs w:val="32"/>
        </w:rPr>
        <w:t>.</w:t>
      </w:r>
    </w:p>
    <w:p w14:paraId="6383F7DB" w14:textId="0676D262" w:rsidR="001C5E68" w:rsidRPr="0040173E" w:rsidRDefault="008615B7" w:rsidP="0040173E">
      <w:pPr>
        <w:pStyle w:val="Titre2"/>
        <w:spacing w:before="0" w:after="0"/>
        <w:rPr>
          <w:rFonts w:ascii="Luciole" w:hAnsi="Luciole" w:cstheme="minorHAnsi"/>
          <w:b w:val="0"/>
          <w:bCs w:val="0"/>
          <w:color w:val="auto"/>
          <w:sz w:val="32"/>
          <w:szCs w:val="32"/>
        </w:rPr>
      </w:pPr>
      <w:r w:rsidRPr="0040173E">
        <w:rPr>
          <w:rFonts w:ascii="Luciole" w:hAnsi="Luciole" w:cstheme="minorHAnsi"/>
          <w:b w:val="0"/>
          <w:bCs w:val="0"/>
          <w:color w:val="auto"/>
          <w:sz w:val="32"/>
          <w:szCs w:val="32"/>
        </w:rPr>
        <w:t xml:space="preserve">- </w:t>
      </w:r>
      <w:r w:rsidR="001C5E68" w:rsidRPr="0040173E">
        <w:rPr>
          <w:rFonts w:ascii="Luciole" w:hAnsi="Luciole" w:cstheme="minorHAnsi"/>
          <w:b w:val="0"/>
          <w:bCs w:val="0"/>
          <w:color w:val="auto"/>
          <w:sz w:val="32"/>
          <w:szCs w:val="32"/>
        </w:rPr>
        <w:t xml:space="preserve">Réajustement du projet en fonction de l’évolution </w:t>
      </w:r>
      <w:r w:rsidR="008A49BA" w:rsidRPr="0040173E">
        <w:rPr>
          <w:rFonts w:ascii="Luciole" w:hAnsi="Luciole" w:cstheme="minorHAnsi"/>
          <w:b w:val="0"/>
          <w:bCs w:val="0"/>
          <w:color w:val="auto"/>
          <w:sz w:val="32"/>
          <w:szCs w:val="32"/>
        </w:rPr>
        <w:t>des besoins ou des circonstances.</w:t>
      </w:r>
    </w:p>
    <w:p w14:paraId="68C73C5B" w14:textId="77777777" w:rsidR="008615B7" w:rsidRPr="0040173E" w:rsidRDefault="008615B7" w:rsidP="0040173E">
      <w:pPr>
        <w:pStyle w:val="Titre2"/>
        <w:spacing w:before="0" w:after="0"/>
        <w:rPr>
          <w:rFonts w:ascii="Luciole" w:hAnsi="Luciole" w:cstheme="minorHAnsi"/>
          <w:b w:val="0"/>
          <w:bCs w:val="0"/>
          <w:color w:val="auto"/>
          <w:sz w:val="32"/>
          <w:szCs w:val="32"/>
        </w:rPr>
      </w:pPr>
    </w:p>
    <w:p w14:paraId="734EABF1" w14:textId="030D046D" w:rsidR="008A49BA" w:rsidRPr="0040173E" w:rsidRDefault="008615B7" w:rsidP="0040173E">
      <w:pPr>
        <w:pStyle w:val="Titre2"/>
        <w:spacing w:before="0" w:after="0"/>
        <w:rPr>
          <w:rFonts w:ascii="Luciole" w:hAnsi="Luciole" w:cstheme="minorHAnsi"/>
          <w:b w:val="0"/>
          <w:bCs w:val="0"/>
          <w:color w:val="auto"/>
          <w:sz w:val="32"/>
          <w:szCs w:val="32"/>
        </w:rPr>
      </w:pPr>
      <w:r w:rsidRPr="0040173E">
        <w:rPr>
          <w:rFonts w:ascii="Luciole" w:hAnsi="Luciole" w:cstheme="minorHAnsi"/>
          <w:b w:val="0"/>
          <w:bCs w:val="0"/>
          <w:color w:val="auto"/>
          <w:sz w:val="32"/>
          <w:szCs w:val="32"/>
        </w:rPr>
        <w:t>6.</w:t>
      </w:r>
      <w:r w:rsidR="008A49BA" w:rsidRPr="0040173E">
        <w:rPr>
          <w:rFonts w:ascii="Luciole" w:hAnsi="Luciole" w:cstheme="minorHAnsi"/>
          <w:b w:val="0"/>
          <w:bCs w:val="0"/>
          <w:color w:val="auto"/>
          <w:sz w:val="32"/>
          <w:szCs w:val="32"/>
        </w:rPr>
        <w:t xml:space="preserve">Actualisation </w:t>
      </w:r>
    </w:p>
    <w:p w14:paraId="66B33693" w14:textId="534833BB" w:rsidR="008A49BA" w:rsidRPr="0040173E" w:rsidRDefault="008A49BA" w:rsidP="0040173E">
      <w:pPr>
        <w:pStyle w:val="Titre2"/>
        <w:spacing w:before="0" w:after="0"/>
        <w:rPr>
          <w:rFonts w:ascii="Luciole" w:hAnsi="Luciole" w:cstheme="minorHAnsi"/>
          <w:b w:val="0"/>
          <w:bCs w:val="0"/>
          <w:color w:val="auto"/>
          <w:sz w:val="32"/>
          <w:szCs w:val="32"/>
        </w:rPr>
      </w:pPr>
      <w:r w:rsidRPr="0040173E">
        <w:rPr>
          <w:rFonts w:ascii="Luciole" w:hAnsi="Luciole" w:cstheme="minorHAnsi"/>
          <w:b w:val="0"/>
          <w:bCs w:val="0"/>
          <w:color w:val="auto"/>
          <w:sz w:val="32"/>
          <w:szCs w:val="32"/>
        </w:rPr>
        <w:t>Le PAP est un document vivant, toute modification importante du parcours ou des besoins entraîne une mise à jour du projet.</w:t>
      </w:r>
    </w:p>
    <w:p w14:paraId="66FC4CF5" w14:textId="77777777" w:rsidR="00614529" w:rsidRPr="0040173E" w:rsidRDefault="00614529" w:rsidP="0040173E">
      <w:pPr>
        <w:pStyle w:val="Titre2"/>
        <w:spacing w:before="0" w:after="0"/>
        <w:rPr>
          <w:rFonts w:ascii="Luciole" w:hAnsi="Luciole" w:cstheme="minorHAnsi"/>
          <w:b w:val="0"/>
          <w:bCs w:val="0"/>
          <w:color w:val="auto"/>
          <w:sz w:val="32"/>
          <w:szCs w:val="32"/>
        </w:rPr>
      </w:pPr>
    </w:p>
    <w:p w14:paraId="249C4FD5" w14:textId="1BAF6663" w:rsidR="008615B7" w:rsidRPr="0040173E" w:rsidRDefault="008615B7" w:rsidP="0040173E">
      <w:pPr>
        <w:pStyle w:val="Titre2"/>
        <w:spacing w:before="0" w:after="0"/>
        <w:rPr>
          <w:rFonts w:ascii="Luciole" w:hAnsi="Luciole" w:cstheme="minorHAnsi"/>
          <w:b w:val="0"/>
          <w:bCs w:val="0"/>
          <w:color w:val="auto"/>
          <w:sz w:val="32"/>
          <w:szCs w:val="32"/>
        </w:rPr>
      </w:pPr>
      <w:r w:rsidRPr="0040173E">
        <w:rPr>
          <w:rFonts w:ascii="Luciole" w:hAnsi="Luciole" w:cstheme="minorHAnsi"/>
          <w:b w:val="0"/>
          <w:bCs w:val="0"/>
          <w:color w:val="auto"/>
          <w:sz w:val="32"/>
          <w:szCs w:val="32"/>
        </w:rPr>
        <w:t>Un contrat pédagogique individualisé peut être également mis en place afin d’adapter le parcours de formation aux besoins de l’usager-étudiant.</w:t>
      </w:r>
    </w:p>
    <w:p w14:paraId="09F22A76" w14:textId="77777777" w:rsidR="00614529" w:rsidRDefault="00614529" w:rsidP="0040173E">
      <w:pPr>
        <w:pStyle w:val="Titre2"/>
        <w:spacing w:before="0" w:after="0"/>
        <w:rPr>
          <w:rFonts w:ascii="Luciole" w:hAnsi="Luciole" w:cstheme="minorHAnsi"/>
          <w:b w:val="0"/>
          <w:bCs w:val="0"/>
          <w:color w:val="auto"/>
          <w:sz w:val="32"/>
          <w:szCs w:val="32"/>
        </w:rPr>
      </w:pPr>
    </w:p>
    <w:p w14:paraId="3C9D5514" w14:textId="77777777" w:rsidR="0040173E" w:rsidRDefault="0040173E" w:rsidP="0040173E">
      <w:pPr>
        <w:pStyle w:val="Titre2"/>
        <w:spacing w:before="0" w:after="0"/>
        <w:rPr>
          <w:rFonts w:ascii="Luciole" w:hAnsi="Luciole" w:cstheme="minorHAnsi"/>
          <w:b w:val="0"/>
          <w:bCs w:val="0"/>
          <w:color w:val="auto"/>
          <w:sz w:val="32"/>
          <w:szCs w:val="32"/>
        </w:rPr>
      </w:pPr>
    </w:p>
    <w:p w14:paraId="7DC06827" w14:textId="77777777" w:rsidR="0040173E" w:rsidRPr="0040173E" w:rsidRDefault="0040173E" w:rsidP="0040173E">
      <w:pPr>
        <w:pStyle w:val="Titre2"/>
        <w:spacing w:before="0" w:after="0"/>
        <w:rPr>
          <w:rFonts w:ascii="Luciole" w:hAnsi="Luciole" w:cstheme="minorHAnsi"/>
          <w:b w:val="0"/>
          <w:bCs w:val="0"/>
          <w:color w:val="auto"/>
          <w:sz w:val="32"/>
          <w:szCs w:val="32"/>
        </w:rPr>
      </w:pPr>
    </w:p>
    <w:p w14:paraId="13CA2ED5" w14:textId="44C9BA05" w:rsidR="00A62081" w:rsidRPr="0040173E" w:rsidRDefault="00A62081" w:rsidP="0040173E">
      <w:pPr>
        <w:pStyle w:val="Titre2"/>
        <w:spacing w:before="0" w:after="0"/>
        <w:rPr>
          <w:rFonts w:ascii="Luciole" w:hAnsi="Luciole" w:cstheme="minorHAnsi"/>
          <w:b w:val="0"/>
          <w:bCs w:val="0"/>
          <w:color w:val="auto"/>
          <w:sz w:val="32"/>
          <w:szCs w:val="32"/>
        </w:rPr>
      </w:pPr>
      <w:r w:rsidRPr="0040173E">
        <w:rPr>
          <w:rFonts w:ascii="Luciole" w:hAnsi="Luciole" w:cstheme="minorHAnsi"/>
          <w:b w:val="0"/>
          <w:bCs w:val="0"/>
          <w:color w:val="auto"/>
          <w:sz w:val="32"/>
          <w:szCs w:val="32"/>
        </w:rPr>
        <w:t xml:space="preserve">6.2. </w:t>
      </w:r>
      <w:r w:rsidR="008A49BA" w:rsidRPr="0040173E">
        <w:rPr>
          <w:rFonts w:ascii="Luciole" w:hAnsi="Luciole" w:cstheme="minorHAnsi"/>
          <w:b w:val="0"/>
          <w:bCs w:val="0"/>
          <w:color w:val="auto"/>
          <w:sz w:val="32"/>
          <w:szCs w:val="32"/>
        </w:rPr>
        <w:t>RÉFÉRENT DÉSIGNÉ</w:t>
      </w:r>
    </w:p>
    <w:p w14:paraId="7BBE42E3" w14:textId="77777777" w:rsidR="00614529" w:rsidRPr="0040173E" w:rsidRDefault="00614529" w:rsidP="0040173E">
      <w:pPr>
        <w:pStyle w:val="Titre2"/>
        <w:spacing w:before="0" w:after="0"/>
        <w:rPr>
          <w:rFonts w:ascii="Luciole" w:hAnsi="Luciole" w:cstheme="minorHAnsi"/>
          <w:b w:val="0"/>
          <w:bCs w:val="0"/>
          <w:color w:val="auto"/>
          <w:sz w:val="32"/>
          <w:szCs w:val="32"/>
        </w:rPr>
      </w:pPr>
    </w:p>
    <w:p w14:paraId="7B4CB9E7" w14:textId="26AD216C" w:rsidR="008A49BA" w:rsidRPr="0040173E" w:rsidRDefault="008A49BA" w:rsidP="0040173E">
      <w:pPr>
        <w:pStyle w:val="Titre2"/>
        <w:spacing w:before="0" w:after="0"/>
        <w:rPr>
          <w:rFonts w:ascii="Luciole" w:hAnsi="Luciole" w:cstheme="minorHAnsi"/>
          <w:b w:val="0"/>
          <w:bCs w:val="0"/>
          <w:color w:val="auto"/>
          <w:sz w:val="32"/>
          <w:szCs w:val="32"/>
        </w:rPr>
      </w:pPr>
      <w:r w:rsidRPr="0040173E">
        <w:rPr>
          <w:rFonts w:ascii="Luciole" w:hAnsi="Luciole" w:cstheme="minorHAnsi"/>
          <w:b w:val="0"/>
          <w:bCs w:val="0"/>
          <w:color w:val="auto"/>
          <w:sz w:val="32"/>
          <w:szCs w:val="32"/>
        </w:rPr>
        <w:t>DÉFINITION DU RÉFÉRENT DE PARCOURS</w:t>
      </w:r>
      <w:r w:rsidRPr="0040173E">
        <w:rPr>
          <w:rFonts w:ascii="Calibri" w:hAnsi="Calibri" w:cs="Calibri"/>
          <w:b w:val="0"/>
          <w:bCs w:val="0"/>
          <w:color w:val="auto"/>
          <w:sz w:val="32"/>
          <w:szCs w:val="32"/>
        </w:rPr>
        <w:t> </w:t>
      </w:r>
      <w:r w:rsidRPr="0040173E">
        <w:rPr>
          <w:rFonts w:ascii="Luciole" w:hAnsi="Luciole" w:cstheme="minorHAnsi"/>
          <w:b w:val="0"/>
          <w:bCs w:val="0"/>
          <w:color w:val="auto"/>
          <w:sz w:val="32"/>
          <w:szCs w:val="32"/>
        </w:rPr>
        <w:t xml:space="preserve">: </w:t>
      </w:r>
    </w:p>
    <w:p w14:paraId="5AE7F85C" w14:textId="444FC563" w:rsidR="008A49BA" w:rsidRPr="0040173E" w:rsidRDefault="008A49BA" w:rsidP="0040173E">
      <w:pPr>
        <w:pStyle w:val="Titre2"/>
        <w:spacing w:before="0" w:after="0"/>
        <w:jc w:val="both"/>
        <w:rPr>
          <w:rFonts w:ascii="Luciole" w:hAnsi="Luciole" w:cstheme="minorHAnsi"/>
          <w:b w:val="0"/>
          <w:bCs w:val="0"/>
          <w:color w:val="auto"/>
          <w:sz w:val="32"/>
          <w:szCs w:val="32"/>
        </w:rPr>
      </w:pPr>
      <w:r w:rsidRPr="0040173E">
        <w:rPr>
          <w:rFonts w:ascii="Luciole" w:hAnsi="Luciole" w:cstheme="minorHAnsi"/>
          <w:b w:val="0"/>
          <w:bCs w:val="0"/>
          <w:color w:val="auto"/>
          <w:sz w:val="32"/>
          <w:szCs w:val="32"/>
        </w:rPr>
        <w:t>Le référent de parcours est le professionnel référent du projet personnalisé. Il est l’interlocuteur privilégi</w:t>
      </w:r>
      <w:r w:rsidR="00435ADC" w:rsidRPr="0040173E">
        <w:rPr>
          <w:rFonts w:ascii="Luciole" w:hAnsi="Luciole" w:cstheme="minorHAnsi"/>
          <w:b w:val="0"/>
          <w:bCs w:val="0"/>
          <w:color w:val="auto"/>
          <w:sz w:val="32"/>
          <w:szCs w:val="32"/>
        </w:rPr>
        <w:t>é</w:t>
      </w:r>
      <w:r w:rsidRPr="0040173E">
        <w:rPr>
          <w:rFonts w:ascii="Luciole" w:hAnsi="Luciole" w:cstheme="minorHAnsi"/>
          <w:b w:val="0"/>
          <w:bCs w:val="0"/>
          <w:color w:val="auto"/>
          <w:sz w:val="32"/>
          <w:szCs w:val="32"/>
        </w:rPr>
        <w:t xml:space="preserve"> (bien que non exclusif) pour l’</w:t>
      </w:r>
      <w:r w:rsidR="008F498A" w:rsidRPr="0040173E">
        <w:rPr>
          <w:rFonts w:ascii="Luciole" w:hAnsi="Luciole" w:cstheme="minorHAnsi"/>
          <w:b w:val="0"/>
          <w:bCs w:val="0"/>
          <w:color w:val="auto"/>
          <w:sz w:val="32"/>
          <w:szCs w:val="32"/>
        </w:rPr>
        <w:t>usager-étudiant</w:t>
      </w:r>
      <w:r w:rsidRPr="0040173E">
        <w:rPr>
          <w:rFonts w:ascii="Luciole" w:hAnsi="Luciole" w:cstheme="minorHAnsi"/>
          <w:b w:val="0"/>
          <w:bCs w:val="0"/>
          <w:color w:val="auto"/>
          <w:sz w:val="32"/>
          <w:szCs w:val="32"/>
        </w:rPr>
        <w:t xml:space="preserve">. Il assure le suivi global de l’accompagnement pluridisciplinaire, centralise les informations provenant de </w:t>
      </w:r>
      <w:r w:rsidR="004E439A" w:rsidRPr="0040173E">
        <w:rPr>
          <w:rFonts w:ascii="Luciole" w:hAnsi="Luciole" w:cstheme="minorHAnsi"/>
          <w:b w:val="0"/>
          <w:bCs w:val="0"/>
          <w:color w:val="auto"/>
          <w:sz w:val="32"/>
          <w:szCs w:val="32"/>
        </w:rPr>
        <w:t>différents acteurs</w:t>
      </w:r>
      <w:r w:rsidRPr="0040173E">
        <w:rPr>
          <w:rFonts w:ascii="Luciole" w:hAnsi="Luciole" w:cstheme="minorHAnsi"/>
          <w:b w:val="0"/>
          <w:bCs w:val="0"/>
          <w:color w:val="auto"/>
          <w:sz w:val="32"/>
          <w:szCs w:val="32"/>
        </w:rPr>
        <w:t xml:space="preserve"> et oriente l’</w:t>
      </w:r>
      <w:r w:rsidR="008F498A" w:rsidRPr="0040173E">
        <w:rPr>
          <w:rFonts w:ascii="Luciole" w:hAnsi="Luciole" w:cstheme="minorHAnsi"/>
          <w:b w:val="0"/>
          <w:bCs w:val="0"/>
          <w:color w:val="auto"/>
          <w:sz w:val="32"/>
          <w:szCs w:val="32"/>
        </w:rPr>
        <w:t>usager-étudiant</w:t>
      </w:r>
      <w:r w:rsidRPr="0040173E">
        <w:rPr>
          <w:rFonts w:ascii="Luciole" w:hAnsi="Luciole" w:cstheme="minorHAnsi"/>
          <w:b w:val="0"/>
          <w:bCs w:val="0"/>
          <w:color w:val="auto"/>
          <w:sz w:val="32"/>
          <w:szCs w:val="32"/>
        </w:rPr>
        <w:t xml:space="preserve"> vers les ressources appropriées</w:t>
      </w:r>
      <w:r w:rsidR="004E439A" w:rsidRPr="0040173E">
        <w:rPr>
          <w:rFonts w:ascii="Luciole" w:hAnsi="Luciole" w:cstheme="minorHAnsi"/>
          <w:b w:val="0"/>
          <w:bCs w:val="0"/>
          <w:color w:val="auto"/>
          <w:sz w:val="32"/>
          <w:szCs w:val="32"/>
        </w:rPr>
        <w:t>. Il participe à la mise en place des conditions favorables à l’autodétermination de l’</w:t>
      </w:r>
      <w:r w:rsidR="008F498A" w:rsidRPr="0040173E">
        <w:rPr>
          <w:rFonts w:ascii="Luciole" w:hAnsi="Luciole" w:cstheme="minorHAnsi"/>
          <w:b w:val="0"/>
          <w:bCs w:val="0"/>
          <w:color w:val="auto"/>
          <w:sz w:val="32"/>
          <w:szCs w:val="32"/>
        </w:rPr>
        <w:t>usager-étudiant</w:t>
      </w:r>
      <w:r w:rsidR="004E439A" w:rsidRPr="0040173E">
        <w:rPr>
          <w:rFonts w:ascii="Luciole" w:hAnsi="Luciole" w:cstheme="minorHAnsi"/>
          <w:b w:val="0"/>
          <w:bCs w:val="0"/>
          <w:color w:val="auto"/>
          <w:sz w:val="32"/>
          <w:szCs w:val="32"/>
        </w:rPr>
        <w:t>.</w:t>
      </w:r>
    </w:p>
    <w:p w14:paraId="51482ACE" w14:textId="77777777" w:rsidR="00614529" w:rsidRPr="0040173E" w:rsidRDefault="00614529" w:rsidP="0040173E">
      <w:pPr>
        <w:pStyle w:val="Titre2"/>
        <w:spacing w:before="0" w:after="0"/>
        <w:jc w:val="both"/>
        <w:rPr>
          <w:rFonts w:ascii="Luciole" w:hAnsi="Luciole" w:cstheme="minorHAnsi"/>
          <w:b w:val="0"/>
          <w:bCs w:val="0"/>
          <w:color w:val="auto"/>
          <w:sz w:val="32"/>
          <w:szCs w:val="32"/>
        </w:rPr>
      </w:pPr>
    </w:p>
    <w:p w14:paraId="3D9ACB53" w14:textId="0AA9572F" w:rsidR="004E439A" w:rsidRPr="0040173E" w:rsidRDefault="004E439A" w:rsidP="0040173E">
      <w:pPr>
        <w:pStyle w:val="Titre2"/>
        <w:spacing w:before="0" w:after="0"/>
        <w:jc w:val="both"/>
        <w:rPr>
          <w:rFonts w:ascii="Luciole" w:hAnsi="Luciole" w:cstheme="minorHAnsi"/>
          <w:b w:val="0"/>
          <w:bCs w:val="0"/>
          <w:color w:val="auto"/>
          <w:sz w:val="32"/>
          <w:szCs w:val="32"/>
        </w:rPr>
      </w:pPr>
      <w:r w:rsidRPr="0040173E">
        <w:rPr>
          <w:rFonts w:ascii="Luciole" w:hAnsi="Luciole" w:cstheme="minorHAnsi"/>
          <w:b w:val="0"/>
          <w:bCs w:val="0"/>
          <w:color w:val="auto"/>
          <w:sz w:val="32"/>
          <w:szCs w:val="32"/>
        </w:rPr>
        <w:t xml:space="preserve">LES MISSIONS DU RÉFÉRENT DE PARCOURS </w:t>
      </w:r>
    </w:p>
    <w:p w14:paraId="1554A6CE" w14:textId="62ACD6DD" w:rsidR="008A49BA" w:rsidRPr="0040173E" w:rsidRDefault="008615B7" w:rsidP="0040173E">
      <w:pPr>
        <w:pStyle w:val="Titre2"/>
        <w:spacing w:before="0" w:after="0"/>
        <w:jc w:val="both"/>
        <w:rPr>
          <w:rFonts w:ascii="Luciole" w:hAnsi="Luciole" w:cstheme="minorHAnsi"/>
          <w:b w:val="0"/>
          <w:bCs w:val="0"/>
          <w:color w:val="auto"/>
          <w:sz w:val="32"/>
          <w:szCs w:val="32"/>
        </w:rPr>
      </w:pPr>
      <w:r w:rsidRPr="0040173E">
        <w:rPr>
          <w:rFonts w:ascii="Luciole" w:hAnsi="Luciole" w:cstheme="minorHAnsi"/>
          <w:b w:val="0"/>
          <w:bCs w:val="0"/>
          <w:color w:val="auto"/>
          <w:sz w:val="32"/>
          <w:szCs w:val="32"/>
        </w:rPr>
        <w:t>1.</w:t>
      </w:r>
      <w:r w:rsidR="004E439A" w:rsidRPr="0040173E">
        <w:rPr>
          <w:rFonts w:ascii="Luciole" w:hAnsi="Luciole" w:cstheme="minorHAnsi"/>
          <w:b w:val="0"/>
          <w:bCs w:val="0"/>
          <w:color w:val="auto"/>
          <w:sz w:val="32"/>
          <w:szCs w:val="32"/>
        </w:rPr>
        <w:t>L’identification des besoins de l’</w:t>
      </w:r>
      <w:r w:rsidR="008F498A" w:rsidRPr="0040173E">
        <w:rPr>
          <w:rFonts w:ascii="Luciole" w:hAnsi="Luciole" w:cstheme="minorHAnsi"/>
          <w:b w:val="0"/>
          <w:bCs w:val="0"/>
          <w:color w:val="auto"/>
          <w:sz w:val="32"/>
          <w:szCs w:val="32"/>
        </w:rPr>
        <w:t>usager-étudiant</w:t>
      </w:r>
      <w:r w:rsidR="004E439A" w:rsidRPr="0040173E">
        <w:rPr>
          <w:rFonts w:ascii="Calibri" w:hAnsi="Calibri" w:cs="Calibri"/>
          <w:b w:val="0"/>
          <w:bCs w:val="0"/>
          <w:color w:val="auto"/>
          <w:sz w:val="32"/>
          <w:szCs w:val="32"/>
        </w:rPr>
        <w:t> </w:t>
      </w:r>
      <w:r w:rsidR="004E439A" w:rsidRPr="0040173E">
        <w:rPr>
          <w:rFonts w:ascii="Luciole" w:hAnsi="Luciole" w:cstheme="minorHAnsi"/>
          <w:b w:val="0"/>
          <w:bCs w:val="0"/>
          <w:color w:val="auto"/>
          <w:sz w:val="32"/>
          <w:szCs w:val="32"/>
        </w:rPr>
        <w:t>: au travers de son accompagnement, le r</w:t>
      </w:r>
      <w:r w:rsidR="004E439A" w:rsidRPr="0040173E">
        <w:rPr>
          <w:rFonts w:ascii="Luciole" w:hAnsi="Luciole" w:cs="Luciole"/>
          <w:b w:val="0"/>
          <w:bCs w:val="0"/>
          <w:color w:val="auto"/>
          <w:sz w:val="32"/>
          <w:szCs w:val="32"/>
        </w:rPr>
        <w:t>é</w:t>
      </w:r>
      <w:r w:rsidR="004E439A" w:rsidRPr="0040173E">
        <w:rPr>
          <w:rFonts w:ascii="Luciole" w:hAnsi="Luciole" w:cstheme="minorHAnsi"/>
          <w:b w:val="0"/>
          <w:bCs w:val="0"/>
          <w:color w:val="auto"/>
          <w:sz w:val="32"/>
          <w:szCs w:val="32"/>
        </w:rPr>
        <w:t>f</w:t>
      </w:r>
      <w:r w:rsidR="004E439A" w:rsidRPr="0040173E">
        <w:rPr>
          <w:rFonts w:ascii="Luciole" w:hAnsi="Luciole" w:cs="Luciole"/>
          <w:b w:val="0"/>
          <w:bCs w:val="0"/>
          <w:color w:val="auto"/>
          <w:sz w:val="32"/>
          <w:szCs w:val="32"/>
        </w:rPr>
        <w:t>é</w:t>
      </w:r>
      <w:r w:rsidR="004E439A" w:rsidRPr="0040173E">
        <w:rPr>
          <w:rFonts w:ascii="Luciole" w:hAnsi="Luciole" w:cstheme="minorHAnsi"/>
          <w:b w:val="0"/>
          <w:bCs w:val="0"/>
          <w:color w:val="auto"/>
          <w:sz w:val="32"/>
          <w:szCs w:val="32"/>
        </w:rPr>
        <w:t xml:space="preserve">rent de parcours favorise les conditions permettant </w:t>
      </w:r>
      <w:r w:rsidR="004E439A" w:rsidRPr="0040173E">
        <w:rPr>
          <w:rFonts w:ascii="Luciole" w:hAnsi="Luciole" w:cs="Luciole"/>
          <w:b w:val="0"/>
          <w:bCs w:val="0"/>
          <w:color w:val="auto"/>
          <w:sz w:val="32"/>
          <w:szCs w:val="32"/>
        </w:rPr>
        <w:t>à</w:t>
      </w:r>
      <w:r w:rsidR="004E439A" w:rsidRPr="0040173E">
        <w:rPr>
          <w:rFonts w:ascii="Luciole" w:hAnsi="Luciole" w:cstheme="minorHAnsi"/>
          <w:b w:val="0"/>
          <w:bCs w:val="0"/>
          <w:color w:val="auto"/>
          <w:sz w:val="32"/>
          <w:szCs w:val="32"/>
        </w:rPr>
        <w:t xml:space="preserve"> l</w:t>
      </w:r>
      <w:r w:rsidR="004E439A" w:rsidRPr="0040173E">
        <w:rPr>
          <w:rFonts w:ascii="Luciole" w:hAnsi="Luciole" w:cs="Luciole"/>
          <w:b w:val="0"/>
          <w:bCs w:val="0"/>
          <w:color w:val="auto"/>
          <w:sz w:val="32"/>
          <w:szCs w:val="32"/>
        </w:rPr>
        <w:t>’</w:t>
      </w:r>
      <w:r w:rsidR="008F498A" w:rsidRPr="0040173E">
        <w:rPr>
          <w:rFonts w:ascii="Luciole" w:hAnsi="Luciole" w:cstheme="minorHAnsi"/>
          <w:b w:val="0"/>
          <w:bCs w:val="0"/>
          <w:color w:val="auto"/>
          <w:sz w:val="32"/>
          <w:szCs w:val="32"/>
        </w:rPr>
        <w:t>usager-étudiant</w:t>
      </w:r>
      <w:r w:rsidR="004E439A" w:rsidRPr="0040173E">
        <w:rPr>
          <w:rFonts w:ascii="Luciole" w:hAnsi="Luciole" w:cstheme="minorHAnsi"/>
          <w:b w:val="0"/>
          <w:bCs w:val="0"/>
          <w:color w:val="auto"/>
          <w:sz w:val="32"/>
          <w:szCs w:val="32"/>
        </w:rPr>
        <w:t xml:space="preserve"> d’être acteur de son parcours, l’encourage et le guide vers son autodétermination.</w:t>
      </w:r>
    </w:p>
    <w:p w14:paraId="18E5F7E8" w14:textId="77777777" w:rsidR="008615B7" w:rsidRPr="0040173E" w:rsidRDefault="008615B7" w:rsidP="0040173E">
      <w:pPr>
        <w:pStyle w:val="Titre2"/>
        <w:spacing w:before="0" w:after="0"/>
        <w:jc w:val="both"/>
        <w:rPr>
          <w:rFonts w:ascii="Luciole" w:hAnsi="Luciole" w:cstheme="minorHAnsi"/>
          <w:b w:val="0"/>
          <w:bCs w:val="0"/>
          <w:color w:val="auto"/>
          <w:sz w:val="32"/>
          <w:szCs w:val="32"/>
        </w:rPr>
      </w:pPr>
    </w:p>
    <w:p w14:paraId="70F66DFE" w14:textId="247D6855" w:rsidR="004E439A" w:rsidRPr="0040173E" w:rsidRDefault="008615B7" w:rsidP="0040173E">
      <w:pPr>
        <w:pStyle w:val="Titre2"/>
        <w:spacing w:before="0" w:after="0"/>
        <w:jc w:val="both"/>
        <w:rPr>
          <w:rFonts w:ascii="Luciole" w:hAnsi="Luciole" w:cstheme="minorHAnsi"/>
          <w:b w:val="0"/>
          <w:bCs w:val="0"/>
          <w:color w:val="auto"/>
          <w:sz w:val="32"/>
          <w:szCs w:val="32"/>
        </w:rPr>
      </w:pPr>
      <w:r w:rsidRPr="0040173E">
        <w:rPr>
          <w:rFonts w:ascii="Luciole" w:hAnsi="Luciole" w:cstheme="minorHAnsi"/>
          <w:b w:val="0"/>
          <w:bCs w:val="0"/>
          <w:color w:val="auto"/>
          <w:sz w:val="32"/>
          <w:szCs w:val="32"/>
        </w:rPr>
        <w:t>2.</w:t>
      </w:r>
      <w:r w:rsidR="004E439A" w:rsidRPr="0040173E">
        <w:rPr>
          <w:rFonts w:ascii="Luciole" w:hAnsi="Luciole" w:cstheme="minorHAnsi"/>
          <w:b w:val="0"/>
          <w:bCs w:val="0"/>
          <w:color w:val="auto"/>
          <w:sz w:val="32"/>
          <w:szCs w:val="32"/>
        </w:rPr>
        <w:t>La coordination de l’accompagnement</w:t>
      </w:r>
      <w:r w:rsidR="004E439A" w:rsidRPr="0040173E">
        <w:rPr>
          <w:rFonts w:ascii="Calibri" w:hAnsi="Calibri" w:cs="Calibri"/>
          <w:b w:val="0"/>
          <w:bCs w:val="0"/>
          <w:color w:val="auto"/>
          <w:sz w:val="32"/>
          <w:szCs w:val="32"/>
        </w:rPr>
        <w:t> </w:t>
      </w:r>
      <w:r w:rsidR="004E439A" w:rsidRPr="0040173E">
        <w:rPr>
          <w:rFonts w:ascii="Luciole" w:hAnsi="Luciole" w:cstheme="minorHAnsi"/>
          <w:b w:val="0"/>
          <w:bCs w:val="0"/>
          <w:color w:val="auto"/>
          <w:sz w:val="32"/>
          <w:szCs w:val="32"/>
        </w:rPr>
        <w:t>: le r</w:t>
      </w:r>
      <w:r w:rsidR="004E439A" w:rsidRPr="0040173E">
        <w:rPr>
          <w:rFonts w:ascii="Luciole" w:hAnsi="Luciole" w:cs="Luciole"/>
          <w:b w:val="0"/>
          <w:bCs w:val="0"/>
          <w:color w:val="auto"/>
          <w:sz w:val="32"/>
          <w:szCs w:val="32"/>
        </w:rPr>
        <w:t>é</w:t>
      </w:r>
      <w:r w:rsidR="004E439A" w:rsidRPr="0040173E">
        <w:rPr>
          <w:rFonts w:ascii="Luciole" w:hAnsi="Luciole" w:cstheme="minorHAnsi"/>
          <w:b w:val="0"/>
          <w:bCs w:val="0"/>
          <w:color w:val="auto"/>
          <w:sz w:val="32"/>
          <w:szCs w:val="32"/>
        </w:rPr>
        <w:t>f</w:t>
      </w:r>
      <w:r w:rsidR="004E439A" w:rsidRPr="0040173E">
        <w:rPr>
          <w:rFonts w:ascii="Luciole" w:hAnsi="Luciole" w:cs="Luciole"/>
          <w:b w:val="0"/>
          <w:bCs w:val="0"/>
          <w:color w:val="auto"/>
          <w:sz w:val="32"/>
          <w:szCs w:val="32"/>
        </w:rPr>
        <w:t>é</w:t>
      </w:r>
      <w:r w:rsidR="004E439A" w:rsidRPr="0040173E">
        <w:rPr>
          <w:rFonts w:ascii="Luciole" w:hAnsi="Luciole" w:cstheme="minorHAnsi"/>
          <w:b w:val="0"/>
          <w:bCs w:val="0"/>
          <w:color w:val="auto"/>
          <w:sz w:val="32"/>
          <w:szCs w:val="32"/>
        </w:rPr>
        <w:t xml:space="preserve">rent de parcours centralise les informations. Il informe et transmet </w:t>
      </w:r>
      <w:r w:rsidR="004E439A" w:rsidRPr="0040173E">
        <w:rPr>
          <w:rFonts w:ascii="Luciole" w:hAnsi="Luciole" w:cs="Luciole"/>
          <w:b w:val="0"/>
          <w:bCs w:val="0"/>
          <w:color w:val="auto"/>
          <w:sz w:val="32"/>
          <w:szCs w:val="32"/>
        </w:rPr>
        <w:t>à</w:t>
      </w:r>
      <w:r w:rsidR="004E439A" w:rsidRPr="0040173E">
        <w:rPr>
          <w:rFonts w:ascii="Luciole" w:hAnsi="Luciole" w:cstheme="minorHAnsi"/>
          <w:b w:val="0"/>
          <w:bCs w:val="0"/>
          <w:color w:val="auto"/>
          <w:sz w:val="32"/>
          <w:szCs w:val="32"/>
        </w:rPr>
        <w:t xml:space="preserve"> l</w:t>
      </w:r>
      <w:r w:rsidR="004E439A" w:rsidRPr="0040173E">
        <w:rPr>
          <w:rFonts w:ascii="Luciole" w:hAnsi="Luciole" w:cs="Luciole"/>
          <w:b w:val="0"/>
          <w:bCs w:val="0"/>
          <w:color w:val="auto"/>
          <w:sz w:val="32"/>
          <w:szCs w:val="32"/>
        </w:rPr>
        <w:t>’é</w:t>
      </w:r>
      <w:r w:rsidR="004E439A" w:rsidRPr="0040173E">
        <w:rPr>
          <w:rFonts w:ascii="Luciole" w:hAnsi="Luciole" w:cstheme="minorHAnsi"/>
          <w:b w:val="0"/>
          <w:bCs w:val="0"/>
          <w:color w:val="auto"/>
          <w:sz w:val="32"/>
          <w:szCs w:val="32"/>
        </w:rPr>
        <w:t>quipe pluridisciplinaire et aux acteurs ext</w:t>
      </w:r>
      <w:r w:rsidR="004E439A" w:rsidRPr="0040173E">
        <w:rPr>
          <w:rFonts w:ascii="Luciole" w:hAnsi="Luciole" w:cs="Luciole"/>
          <w:b w:val="0"/>
          <w:bCs w:val="0"/>
          <w:color w:val="auto"/>
          <w:sz w:val="32"/>
          <w:szCs w:val="32"/>
        </w:rPr>
        <w:t>é</w:t>
      </w:r>
      <w:r w:rsidR="004E439A" w:rsidRPr="0040173E">
        <w:rPr>
          <w:rFonts w:ascii="Luciole" w:hAnsi="Luciole" w:cstheme="minorHAnsi"/>
          <w:b w:val="0"/>
          <w:bCs w:val="0"/>
          <w:color w:val="auto"/>
          <w:sz w:val="32"/>
          <w:szCs w:val="32"/>
        </w:rPr>
        <w:t>rieurs si n</w:t>
      </w:r>
      <w:r w:rsidR="004E439A" w:rsidRPr="0040173E">
        <w:rPr>
          <w:rFonts w:ascii="Luciole" w:hAnsi="Luciole" w:cs="Luciole"/>
          <w:b w:val="0"/>
          <w:bCs w:val="0"/>
          <w:color w:val="auto"/>
          <w:sz w:val="32"/>
          <w:szCs w:val="32"/>
        </w:rPr>
        <w:t>é</w:t>
      </w:r>
      <w:r w:rsidR="004E439A" w:rsidRPr="0040173E">
        <w:rPr>
          <w:rFonts w:ascii="Luciole" w:hAnsi="Luciole" w:cstheme="minorHAnsi"/>
          <w:b w:val="0"/>
          <w:bCs w:val="0"/>
          <w:color w:val="auto"/>
          <w:sz w:val="32"/>
          <w:szCs w:val="32"/>
        </w:rPr>
        <w:t>cessaire. Il collabore avec l</w:t>
      </w:r>
      <w:r w:rsidR="004E439A" w:rsidRPr="0040173E">
        <w:rPr>
          <w:rFonts w:ascii="Luciole" w:hAnsi="Luciole" w:cs="Luciole"/>
          <w:b w:val="0"/>
          <w:bCs w:val="0"/>
          <w:color w:val="auto"/>
          <w:sz w:val="32"/>
          <w:szCs w:val="32"/>
        </w:rPr>
        <w:t>’</w:t>
      </w:r>
      <w:r w:rsidR="004E439A" w:rsidRPr="0040173E">
        <w:rPr>
          <w:rFonts w:ascii="Luciole" w:hAnsi="Luciole" w:cstheme="minorHAnsi"/>
          <w:b w:val="0"/>
          <w:bCs w:val="0"/>
          <w:color w:val="auto"/>
          <w:sz w:val="32"/>
          <w:szCs w:val="32"/>
        </w:rPr>
        <w:t xml:space="preserve">ensemble des parties </w:t>
      </w:r>
      <w:r w:rsidR="00E40A83" w:rsidRPr="0040173E">
        <w:rPr>
          <w:rFonts w:ascii="Luciole" w:hAnsi="Luciole" w:cstheme="minorHAnsi"/>
          <w:b w:val="0"/>
          <w:bCs w:val="0"/>
          <w:color w:val="auto"/>
          <w:sz w:val="32"/>
          <w:szCs w:val="32"/>
        </w:rPr>
        <w:t>prenantes et assure le lien. Il passe le relais à chaque professionnel en fonction des besoins. En cas de poursuite de parcours, il passe le relais et transmet les informations au prochain référent.</w:t>
      </w:r>
    </w:p>
    <w:p w14:paraId="552271EE" w14:textId="77777777" w:rsidR="00614529" w:rsidRPr="0040173E" w:rsidRDefault="00614529" w:rsidP="0040173E">
      <w:pPr>
        <w:pStyle w:val="Titre2"/>
        <w:spacing w:before="0" w:after="0"/>
        <w:jc w:val="both"/>
        <w:rPr>
          <w:rFonts w:ascii="Luciole" w:hAnsi="Luciole" w:cstheme="minorHAnsi"/>
          <w:b w:val="0"/>
          <w:bCs w:val="0"/>
          <w:color w:val="auto"/>
          <w:sz w:val="32"/>
          <w:szCs w:val="32"/>
        </w:rPr>
      </w:pPr>
    </w:p>
    <w:p w14:paraId="1AC904E7" w14:textId="7BCA806E" w:rsidR="000641C5" w:rsidRPr="0040173E" w:rsidRDefault="00F03164" w:rsidP="0040173E">
      <w:pPr>
        <w:pStyle w:val="Titre2"/>
        <w:spacing w:before="0" w:after="0"/>
        <w:rPr>
          <w:rFonts w:ascii="Luciole" w:hAnsi="Luciole" w:cstheme="minorHAnsi"/>
          <w:b w:val="0"/>
          <w:bCs w:val="0"/>
          <w:color w:val="auto"/>
          <w:sz w:val="32"/>
          <w:szCs w:val="32"/>
        </w:rPr>
      </w:pPr>
      <w:r w:rsidRPr="0040173E">
        <w:rPr>
          <w:rFonts w:ascii="Luciole" w:hAnsi="Luciole" w:cstheme="minorHAnsi"/>
          <w:b w:val="0"/>
          <w:bCs w:val="0"/>
          <w:color w:val="auto"/>
          <w:sz w:val="32"/>
          <w:szCs w:val="32"/>
        </w:rPr>
        <w:t>É</w:t>
      </w:r>
      <w:r w:rsidR="00E40A83" w:rsidRPr="0040173E">
        <w:rPr>
          <w:rFonts w:ascii="Luciole" w:hAnsi="Luciole" w:cstheme="minorHAnsi"/>
          <w:b w:val="0"/>
          <w:bCs w:val="0"/>
          <w:color w:val="auto"/>
          <w:sz w:val="32"/>
          <w:szCs w:val="32"/>
        </w:rPr>
        <w:t>THIQUE GUIDANT L’ACTION DU RÉFÉRENT DE PARCOURS</w:t>
      </w:r>
      <w:r w:rsidR="00E40A83" w:rsidRPr="0040173E">
        <w:rPr>
          <w:rFonts w:ascii="Calibri" w:hAnsi="Calibri" w:cs="Calibri"/>
          <w:b w:val="0"/>
          <w:bCs w:val="0"/>
          <w:color w:val="auto"/>
          <w:sz w:val="32"/>
          <w:szCs w:val="32"/>
        </w:rPr>
        <w:t> </w:t>
      </w:r>
      <w:r w:rsidR="00E40A83" w:rsidRPr="0040173E">
        <w:rPr>
          <w:rFonts w:ascii="Luciole" w:hAnsi="Luciole" w:cstheme="minorHAnsi"/>
          <w:b w:val="0"/>
          <w:bCs w:val="0"/>
          <w:color w:val="auto"/>
          <w:sz w:val="32"/>
          <w:szCs w:val="32"/>
        </w:rPr>
        <w:t>:</w:t>
      </w:r>
    </w:p>
    <w:p w14:paraId="7695AF90" w14:textId="1AAC3912" w:rsidR="00E40A83" w:rsidRPr="0040173E" w:rsidRDefault="008615B7" w:rsidP="0040173E">
      <w:pPr>
        <w:pStyle w:val="Titre2"/>
        <w:spacing w:before="0" w:after="0"/>
        <w:jc w:val="both"/>
        <w:rPr>
          <w:rFonts w:ascii="Luciole" w:hAnsi="Luciole" w:cstheme="minorHAnsi"/>
          <w:b w:val="0"/>
          <w:bCs w:val="0"/>
          <w:color w:val="auto"/>
          <w:sz w:val="32"/>
          <w:szCs w:val="32"/>
        </w:rPr>
      </w:pPr>
      <w:r w:rsidRPr="0040173E">
        <w:rPr>
          <w:rFonts w:ascii="Luciole" w:hAnsi="Luciole" w:cstheme="minorHAnsi"/>
          <w:b w:val="0"/>
          <w:bCs w:val="0"/>
          <w:color w:val="auto"/>
          <w:sz w:val="32"/>
          <w:szCs w:val="32"/>
        </w:rPr>
        <w:t xml:space="preserve">- </w:t>
      </w:r>
      <w:r w:rsidR="00E40A83" w:rsidRPr="0040173E">
        <w:rPr>
          <w:rFonts w:ascii="Luciole" w:hAnsi="Luciole" w:cstheme="minorHAnsi"/>
          <w:b w:val="0"/>
          <w:bCs w:val="0"/>
          <w:color w:val="auto"/>
          <w:sz w:val="32"/>
          <w:szCs w:val="32"/>
        </w:rPr>
        <w:t>Participation active de la personne accompagnée</w:t>
      </w:r>
      <w:r w:rsidR="00E40A83" w:rsidRPr="0040173E">
        <w:rPr>
          <w:rFonts w:ascii="Calibri" w:hAnsi="Calibri" w:cs="Calibri"/>
          <w:b w:val="0"/>
          <w:bCs w:val="0"/>
          <w:color w:val="auto"/>
          <w:sz w:val="32"/>
          <w:szCs w:val="32"/>
        </w:rPr>
        <w:t> </w:t>
      </w:r>
      <w:r w:rsidR="00E40A83" w:rsidRPr="0040173E">
        <w:rPr>
          <w:rFonts w:ascii="Luciole" w:hAnsi="Luciole" w:cstheme="minorHAnsi"/>
          <w:b w:val="0"/>
          <w:bCs w:val="0"/>
          <w:color w:val="auto"/>
          <w:sz w:val="32"/>
          <w:szCs w:val="32"/>
        </w:rPr>
        <w:t>: le r</w:t>
      </w:r>
      <w:r w:rsidR="00E40A83" w:rsidRPr="0040173E">
        <w:rPr>
          <w:rFonts w:ascii="Luciole" w:hAnsi="Luciole" w:cs="Luciole"/>
          <w:b w:val="0"/>
          <w:bCs w:val="0"/>
          <w:color w:val="auto"/>
          <w:sz w:val="32"/>
          <w:szCs w:val="32"/>
        </w:rPr>
        <w:t>é</w:t>
      </w:r>
      <w:r w:rsidR="00E40A83" w:rsidRPr="0040173E">
        <w:rPr>
          <w:rFonts w:ascii="Luciole" w:hAnsi="Luciole" w:cstheme="minorHAnsi"/>
          <w:b w:val="0"/>
          <w:bCs w:val="0"/>
          <w:color w:val="auto"/>
          <w:sz w:val="32"/>
          <w:szCs w:val="32"/>
        </w:rPr>
        <w:t>f</w:t>
      </w:r>
      <w:r w:rsidR="00E40A83" w:rsidRPr="0040173E">
        <w:rPr>
          <w:rFonts w:ascii="Luciole" w:hAnsi="Luciole" w:cs="Luciole"/>
          <w:b w:val="0"/>
          <w:bCs w:val="0"/>
          <w:color w:val="auto"/>
          <w:sz w:val="32"/>
          <w:szCs w:val="32"/>
        </w:rPr>
        <w:t>é</w:t>
      </w:r>
      <w:r w:rsidR="00E40A83" w:rsidRPr="0040173E">
        <w:rPr>
          <w:rFonts w:ascii="Luciole" w:hAnsi="Luciole" w:cstheme="minorHAnsi"/>
          <w:b w:val="0"/>
          <w:bCs w:val="0"/>
          <w:color w:val="auto"/>
          <w:sz w:val="32"/>
          <w:szCs w:val="32"/>
        </w:rPr>
        <w:t>rent de parcours recherche la participation active de la personne accompagn</w:t>
      </w:r>
      <w:r w:rsidR="00E40A83" w:rsidRPr="0040173E">
        <w:rPr>
          <w:rFonts w:ascii="Luciole" w:hAnsi="Luciole" w:cs="Luciole"/>
          <w:b w:val="0"/>
          <w:bCs w:val="0"/>
          <w:color w:val="auto"/>
          <w:sz w:val="32"/>
          <w:szCs w:val="32"/>
        </w:rPr>
        <w:t>é</w:t>
      </w:r>
      <w:r w:rsidR="00E40A83" w:rsidRPr="0040173E">
        <w:rPr>
          <w:rFonts w:ascii="Luciole" w:hAnsi="Luciole" w:cstheme="minorHAnsi"/>
          <w:b w:val="0"/>
          <w:bCs w:val="0"/>
          <w:color w:val="auto"/>
          <w:sz w:val="32"/>
          <w:szCs w:val="32"/>
        </w:rPr>
        <w:t xml:space="preserve">e dans toutes les </w:t>
      </w:r>
      <w:r w:rsidR="00E40A83" w:rsidRPr="0040173E">
        <w:rPr>
          <w:rFonts w:ascii="Luciole" w:hAnsi="Luciole" w:cs="Luciole"/>
          <w:b w:val="0"/>
          <w:bCs w:val="0"/>
          <w:color w:val="auto"/>
          <w:sz w:val="32"/>
          <w:szCs w:val="32"/>
        </w:rPr>
        <w:t>é</w:t>
      </w:r>
      <w:r w:rsidR="00E40A83" w:rsidRPr="0040173E">
        <w:rPr>
          <w:rFonts w:ascii="Luciole" w:hAnsi="Luciole" w:cstheme="minorHAnsi"/>
          <w:b w:val="0"/>
          <w:bCs w:val="0"/>
          <w:color w:val="auto"/>
          <w:sz w:val="32"/>
          <w:szCs w:val="32"/>
        </w:rPr>
        <w:t>tapes du projet. La personne accompagn</w:t>
      </w:r>
      <w:r w:rsidR="00E40A83" w:rsidRPr="0040173E">
        <w:rPr>
          <w:rFonts w:ascii="Luciole" w:hAnsi="Luciole" w:cs="Luciole"/>
          <w:b w:val="0"/>
          <w:bCs w:val="0"/>
          <w:color w:val="auto"/>
          <w:sz w:val="32"/>
          <w:szCs w:val="32"/>
        </w:rPr>
        <w:t>é</w:t>
      </w:r>
      <w:r w:rsidR="00E40A83" w:rsidRPr="0040173E">
        <w:rPr>
          <w:rFonts w:ascii="Luciole" w:hAnsi="Luciole" w:cstheme="minorHAnsi"/>
          <w:b w:val="0"/>
          <w:bCs w:val="0"/>
          <w:color w:val="auto"/>
          <w:sz w:val="32"/>
          <w:szCs w:val="32"/>
        </w:rPr>
        <w:t>e doit prendre une part active. Elle est actrice de son projet et autod</w:t>
      </w:r>
      <w:r w:rsidR="00E40A83" w:rsidRPr="0040173E">
        <w:rPr>
          <w:rFonts w:ascii="Luciole" w:hAnsi="Luciole" w:cs="Luciole"/>
          <w:b w:val="0"/>
          <w:bCs w:val="0"/>
          <w:color w:val="auto"/>
          <w:sz w:val="32"/>
          <w:szCs w:val="32"/>
        </w:rPr>
        <w:t>é</w:t>
      </w:r>
      <w:r w:rsidR="00E40A83" w:rsidRPr="0040173E">
        <w:rPr>
          <w:rFonts w:ascii="Luciole" w:hAnsi="Luciole" w:cstheme="minorHAnsi"/>
          <w:b w:val="0"/>
          <w:bCs w:val="0"/>
          <w:color w:val="auto"/>
          <w:sz w:val="32"/>
          <w:szCs w:val="32"/>
        </w:rPr>
        <w:t>termin</w:t>
      </w:r>
      <w:r w:rsidR="00E40A83" w:rsidRPr="0040173E">
        <w:rPr>
          <w:rFonts w:ascii="Luciole" w:hAnsi="Luciole" w:cs="Luciole"/>
          <w:b w:val="0"/>
          <w:bCs w:val="0"/>
          <w:color w:val="auto"/>
          <w:sz w:val="32"/>
          <w:szCs w:val="32"/>
        </w:rPr>
        <w:t>é</w:t>
      </w:r>
      <w:r w:rsidR="00E40A83" w:rsidRPr="0040173E">
        <w:rPr>
          <w:rFonts w:ascii="Luciole" w:hAnsi="Luciole" w:cstheme="minorHAnsi"/>
          <w:b w:val="0"/>
          <w:bCs w:val="0"/>
          <w:color w:val="auto"/>
          <w:sz w:val="32"/>
          <w:szCs w:val="32"/>
        </w:rPr>
        <w:t>e. Le r</w:t>
      </w:r>
      <w:r w:rsidR="00E40A83" w:rsidRPr="0040173E">
        <w:rPr>
          <w:rFonts w:ascii="Luciole" w:hAnsi="Luciole" w:cs="Luciole"/>
          <w:b w:val="0"/>
          <w:bCs w:val="0"/>
          <w:color w:val="auto"/>
          <w:sz w:val="32"/>
          <w:szCs w:val="32"/>
        </w:rPr>
        <w:t>é</w:t>
      </w:r>
      <w:r w:rsidR="00E40A83" w:rsidRPr="0040173E">
        <w:rPr>
          <w:rFonts w:ascii="Luciole" w:hAnsi="Luciole" w:cstheme="minorHAnsi"/>
          <w:b w:val="0"/>
          <w:bCs w:val="0"/>
          <w:color w:val="auto"/>
          <w:sz w:val="32"/>
          <w:szCs w:val="32"/>
        </w:rPr>
        <w:t>f</w:t>
      </w:r>
      <w:r w:rsidR="00E40A83" w:rsidRPr="0040173E">
        <w:rPr>
          <w:rFonts w:ascii="Luciole" w:hAnsi="Luciole" w:cs="Luciole"/>
          <w:b w:val="0"/>
          <w:bCs w:val="0"/>
          <w:color w:val="auto"/>
          <w:sz w:val="32"/>
          <w:szCs w:val="32"/>
        </w:rPr>
        <w:t>é</w:t>
      </w:r>
      <w:r w:rsidR="00E40A83" w:rsidRPr="0040173E">
        <w:rPr>
          <w:rFonts w:ascii="Luciole" w:hAnsi="Luciole" w:cstheme="minorHAnsi"/>
          <w:b w:val="0"/>
          <w:bCs w:val="0"/>
          <w:color w:val="auto"/>
          <w:sz w:val="32"/>
          <w:szCs w:val="32"/>
        </w:rPr>
        <w:t>rent respecte aussi le souhait de la personne qui d</w:t>
      </w:r>
      <w:r w:rsidR="00E40A83" w:rsidRPr="0040173E">
        <w:rPr>
          <w:rFonts w:ascii="Luciole" w:hAnsi="Luciole" w:cs="Luciole"/>
          <w:b w:val="0"/>
          <w:bCs w:val="0"/>
          <w:color w:val="auto"/>
          <w:sz w:val="32"/>
          <w:szCs w:val="32"/>
        </w:rPr>
        <w:t>é</w:t>
      </w:r>
      <w:r w:rsidR="00E40A83" w:rsidRPr="0040173E">
        <w:rPr>
          <w:rFonts w:ascii="Luciole" w:hAnsi="Luciole" w:cstheme="minorHAnsi"/>
          <w:b w:val="0"/>
          <w:bCs w:val="0"/>
          <w:color w:val="auto"/>
          <w:sz w:val="32"/>
          <w:szCs w:val="32"/>
        </w:rPr>
        <w:t>cide de ne pas se mobiliser.</w:t>
      </w:r>
    </w:p>
    <w:p w14:paraId="61D6DF40" w14:textId="48D8184F" w:rsidR="00E40A83" w:rsidRPr="0040173E" w:rsidRDefault="008615B7" w:rsidP="0040173E">
      <w:pPr>
        <w:pStyle w:val="Titre2"/>
        <w:spacing w:before="0" w:after="0"/>
        <w:jc w:val="both"/>
        <w:rPr>
          <w:rFonts w:ascii="Luciole" w:hAnsi="Luciole" w:cstheme="minorHAnsi"/>
          <w:b w:val="0"/>
          <w:bCs w:val="0"/>
          <w:color w:val="auto"/>
          <w:sz w:val="32"/>
          <w:szCs w:val="32"/>
        </w:rPr>
      </w:pPr>
      <w:r w:rsidRPr="0040173E">
        <w:rPr>
          <w:rFonts w:ascii="Luciole" w:hAnsi="Luciole" w:cstheme="minorHAnsi"/>
          <w:b w:val="0"/>
          <w:bCs w:val="0"/>
          <w:color w:val="auto"/>
          <w:sz w:val="32"/>
          <w:szCs w:val="32"/>
        </w:rPr>
        <w:t xml:space="preserve">- </w:t>
      </w:r>
      <w:r w:rsidR="00E40A83" w:rsidRPr="0040173E">
        <w:rPr>
          <w:rFonts w:ascii="Luciole" w:hAnsi="Luciole" w:cstheme="minorHAnsi"/>
          <w:b w:val="0"/>
          <w:bCs w:val="0"/>
          <w:color w:val="auto"/>
          <w:sz w:val="32"/>
          <w:szCs w:val="32"/>
        </w:rPr>
        <w:t>Collégialité des décisions prises</w:t>
      </w:r>
      <w:r w:rsidR="00E40A83" w:rsidRPr="0040173E">
        <w:rPr>
          <w:rFonts w:ascii="Calibri" w:hAnsi="Calibri" w:cs="Calibri"/>
          <w:b w:val="0"/>
          <w:bCs w:val="0"/>
          <w:color w:val="auto"/>
          <w:sz w:val="32"/>
          <w:szCs w:val="32"/>
        </w:rPr>
        <w:t> </w:t>
      </w:r>
      <w:r w:rsidR="00E40A83" w:rsidRPr="0040173E">
        <w:rPr>
          <w:rFonts w:ascii="Luciole" w:hAnsi="Luciole" w:cstheme="minorHAnsi"/>
          <w:b w:val="0"/>
          <w:bCs w:val="0"/>
          <w:color w:val="auto"/>
          <w:sz w:val="32"/>
          <w:szCs w:val="32"/>
        </w:rPr>
        <w:t>: la personne accompagn</w:t>
      </w:r>
      <w:r w:rsidR="00E40A83" w:rsidRPr="0040173E">
        <w:rPr>
          <w:rFonts w:ascii="Luciole" w:hAnsi="Luciole" w:cs="Luciole"/>
          <w:b w:val="0"/>
          <w:bCs w:val="0"/>
          <w:color w:val="auto"/>
          <w:sz w:val="32"/>
          <w:szCs w:val="32"/>
        </w:rPr>
        <w:t>é</w:t>
      </w:r>
      <w:r w:rsidR="00E40A83" w:rsidRPr="0040173E">
        <w:rPr>
          <w:rFonts w:ascii="Luciole" w:hAnsi="Luciole" w:cstheme="minorHAnsi"/>
          <w:b w:val="0"/>
          <w:bCs w:val="0"/>
          <w:color w:val="auto"/>
          <w:sz w:val="32"/>
          <w:szCs w:val="32"/>
        </w:rPr>
        <w:t>e peut solliciter son r</w:t>
      </w:r>
      <w:r w:rsidR="00E40A83" w:rsidRPr="0040173E">
        <w:rPr>
          <w:rFonts w:ascii="Luciole" w:hAnsi="Luciole" w:cs="Luciole"/>
          <w:b w:val="0"/>
          <w:bCs w:val="0"/>
          <w:color w:val="auto"/>
          <w:sz w:val="32"/>
          <w:szCs w:val="32"/>
        </w:rPr>
        <w:t>é</w:t>
      </w:r>
      <w:r w:rsidR="00E40A83" w:rsidRPr="0040173E">
        <w:rPr>
          <w:rFonts w:ascii="Luciole" w:hAnsi="Luciole" w:cstheme="minorHAnsi"/>
          <w:b w:val="0"/>
          <w:bCs w:val="0"/>
          <w:color w:val="auto"/>
          <w:sz w:val="32"/>
          <w:szCs w:val="32"/>
        </w:rPr>
        <w:t>f</w:t>
      </w:r>
      <w:r w:rsidR="00E40A83" w:rsidRPr="0040173E">
        <w:rPr>
          <w:rFonts w:ascii="Luciole" w:hAnsi="Luciole" w:cs="Luciole"/>
          <w:b w:val="0"/>
          <w:bCs w:val="0"/>
          <w:color w:val="auto"/>
          <w:sz w:val="32"/>
          <w:szCs w:val="32"/>
        </w:rPr>
        <w:t>é</w:t>
      </w:r>
      <w:r w:rsidR="00E40A83" w:rsidRPr="0040173E">
        <w:rPr>
          <w:rFonts w:ascii="Luciole" w:hAnsi="Luciole" w:cstheme="minorHAnsi"/>
          <w:b w:val="0"/>
          <w:bCs w:val="0"/>
          <w:color w:val="auto"/>
          <w:sz w:val="32"/>
          <w:szCs w:val="32"/>
        </w:rPr>
        <w:t>rent de parcours pour ce qui concerne les d</w:t>
      </w:r>
      <w:r w:rsidR="00E40A83" w:rsidRPr="0040173E">
        <w:rPr>
          <w:rFonts w:ascii="Luciole" w:hAnsi="Luciole" w:cs="Luciole"/>
          <w:b w:val="0"/>
          <w:bCs w:val="0"/>
          <w:color w:val="auto"/>
          <w:sz w:val="32"/>
          <w:szCs w:val="32"/>
        </w:rPr>
        <w:t>é</w:t>
      </w:r>
      <w:r w:rsidR="00E40A83" w:rsidRPr="0040173E">
        <w:rPr>
          <w:rFonts w:ascii="Luciole" w:hAnsi="Luciole" w:cstheme="minorHAnsi"/>
          <w:b w:val="0"/>
          <w:bCs w:val="0"/>
          <w:color w:val="auto"/>
          <w:sz w:val="32"/>
          <w:szCs w:val="32"/>
        </w:rPr>
        <w:t xml:space="preserve">cisions </w:t>
      </w:r>
      <w:r w:rsidR="00E40A83" w:rsidRPr="0040173E">
        <w:rPr>
          <w:rFonts w:ascii="Luciole" w:hAnsi="Luciole" w:cs="Luciole"/>
          <w:b w:val="0"/>
          <w:bCs w:val="0"/>
          <w:color w:val="auto"/>
          <w:sz w:val="32"/>
          <w:szCs w:val="32"/>
        </w:rPr>
        <w:t>à</w:t>
      </w:r>
      <w:r w:rsidR="00E40A83" w:rsidRPr="0040173E">
        <w:rPr>
          <w:rFonts w:ascii="Luciole" w:hAnsi="Luciole" w:cstheme="minorHAnsi"/>
          <w:b w:val="0"/>
          <w:bCs w:val="0"/>
          <w:color w:val="auto"/>
          <w:sz w:val="32"/>
          <w:szCs w:val="32"/>
        </w:rPr>
        <w:t xml:space="preserve"> prendre pour son parcours. Pour </w:t>
      </w:r>
      <w:r w:rsidR="00E40A83" w:rsidRPr="0040173E">
        <w:rPr>
          <w:rFonts w:ascii="Luciole" w:hAnsi="Luciole" w:cs="Luciole"/>
          <w:b w:val="0"/>
          <w:bCs w:val="0"/>
          <w:color w:val="auto"/>
          <w:sz w:val="32"/>
          <w:szCs w:val="32"/>
        </w:rPr>
        <w:t>é</w:t>
      </w:r>
      <w:r w:rsidR="00E40A83" w:rsidRPr="0040173E">
        <w:rPr>
          <w:rFonts w:ascii="Luciole" w:hAnsi="Luciole" w:cstheme="minorHAnsi"/>
          <w:b w:val="0"/>
          <w:bCs w:val="0"/>
          <w:color w:val="auto"/>
          <w:sz w:val="32"/>
          <w:szCs w:val="32"/>
        </w:rPr>
        <w:t>clairer sa d</w:t>
      </w:r>
      <w:r w:rsidR="00E40A83" w:rsidRPr="0040173E">
        <w:rPr>
          <w:rFonts w:ascii="Luciole" w:hAnsi="Luciole" w:cs="Luciole"/>
          <w:b w:val="0"/>
          <w:bCs w:val="0"/>
          <w:color w:val="auto"/>
          <w:sz w:val="32"/>
          <w:szCs w:val="32"/>
        </w:rPr>
        <w:t>é</w:t>
      </w:r>
      <w:r w:rsidR="00E40A83" w:rsidRPr="0040173E">
        <w:rPr>
          <w:rFonts w:ascii="Luciole" w:hAnsi="Luciole" w:cstheme="minorHAnsi"/>
          <w:b w:val="0"/>
          <w:bCs w:val="0"/>
          <w:color w:val="auto"/>
          <w:sz w:val="32"/>
          <w:szCs w:val="32"/>
        </w:rPr>
        <w:t>cision (principe d</w:t>
      </w:r>
      <w:r w:rsidR="00E40A83" w:rsidRPr="0040173E">
        <w:rPr>
          <w:rFonts w:ascii="Luciole" w:hAnsi="Luciole" w:cs="Luciole"/>
          <w:b w:val="0"/>
          <w:bCs w:val="0"/>
          <w:color w:val="auto"/>
          <w:sz w:val="32"/>
          <w:szCs w:val="32"/>
        </w:rPr>
        <w:t>’</w:t>
      </w:r>
      <w:r w:rsidR="00E40A83" w:rsidRPr="0040173E">
        <w:rPr>
          <w:rFonts w:ascii="Luciole" w:hAnsi="Luciole" w:cstheme="minorHAnsi"/>
          <w:b w:val="0"/>
          <w:bCs w:val="0"/>
          <w:color w:val="auto"/>
          <w:sz w:val="32"/>
          <w:szCs w:val="32"/>
        </w:rPr>
        <w:t>autod</w:t>
      </w:r>
      <w:r w:rsidR="00E40A83" w:rsidRPr="0040173E">
        <w:rPr>
          <w:rFonts w:ascii="Luciole" w:hAnsi="Luciole" w:cs="Luciole"/>
          <w:b w:val="0"/>
          <w:bCs w:val="0"/>
          <w:color w:val="auto"/>
          <w:sz w:val="32"/>
          <w:szCs w:val="32"/>
        </w:rPr>
        <w:t>é</w:t>
      </w:r>
      <w:r w:rsidR="00E40A83" w:rsidRPr="0040173E">
        <w:rPr>
          <w:rFonts w:ascii="Luciole" w:hAnsi="Luciole" w:cstheme="minorHAnsi"/>
          <w:b w:val="0"/>
          <w:bCs w:val="0"/>
          <w:color w:val="auto"/>
          <w:sz w:val="32"/>
          <w:szCs w:val="32"/>
        </w:rPr>
        <w:t>termination) l</w:t>
      </w:r>
      <w:r w:rsidR="00E40A83" w:rsidRPr="0040173E">
        <w:rPr>
          <w:rFonts w:ascii="Luciole" w:hAnsi="Luciole" w:cs="Luciole"/>
          <w:b w:val="0"/>
          <w:bCs w:val="0"/>
          <w:color w:val="auto"/>
          <w:sz w:val="32"/>
          <w:szCs w:val="32"/>
        </w:rPr>
        <w:t>’</w:t>
      </w:r>
      <w:r w:rsidR="00E40A83" w:rsidRPr="0040173E">
        <w:rPr>
          <w:rFonts w:ascii="Luciole" w:hAnsi="Luciole" w:cstheme="minorHAnsi"/>
          <w:b w:val="0"/>
          <w:bCs w:val="0"/>
          <w:color w:val="auto"/>
          <w:sz w:val="32"/>
          <w:szCs w:val="32"/>
        </w:rPr>
        <w:t>avis des diff</w:t>
      </w:r>
      <w:r w:rsidR="00E40A83" w:rsidRPr="0040173E">
        <w:rPr>
          <w:rFonts w:ascii="Luciole" w:hAnsi="Luciole" w:cs="Luciole"/>
          <w:b w:val="0"/>
          <w:bCs w:val="0"/>
          <w:color w:val="auto"/>
          <w:sz w:val="32"/>
          <w:szCs w:val="32"/>
        </w:rPr>
        <w:t>é</w:t>
      </w:r>
      <w:r w:rsidR="00E40A83" w:rsidRPr="0040173E">
        <w:rPr>
          <w:rFonts w:ascii="Luciole" w:hAnsi="Luciole" w:cstheme="minorHAnsi"/>
          <w:b w:val="0"/>
          <w:bCs w:val="0"/>
          <w:color w:val="auto"/>
          <w:sz w:val="32"/>
          <w:szCs w:val="32"/>
        </w:rPr>
        <w:t xml:space="preserve">rents professionnels </w:t>
      </w:r>
      <w:r w:rsidR="00A62081" w:rsidRPr="0040173E">
        <w:rPr>
          <w:rFonts w:ascii="Luciole" w:hAnsi="Luciole" w:cstheme="minorHAnsi"/>
          <w:b w:val="0"/>
          <w:bCs w:val="0"/>
          <w:color w:val="auto"/>
          <w:sz w:val="32"/>
          <w:szCs w:val="32"/>
        </w:rPr>
        <w:t>intervenant dans</w:t>
      </w:r>
      <w:r w:rsidR="00E40A83" w:rsidRPr="0040173E">
        <w:rPr>
          <w:rFonts w:ascii="Luciole" w:hAnsi="Luciole" w:cstheme="minorHAnsi"/>
          <w:b w:val="0"/>
          <w:bCs w:val="0"/>
          <w:color w:val="auto"/>
          <w:sz w:val="32"/>
          <w:szCs w:val="32"/>
        </w:rPr>
        <w:t xml:space="preserve"> la situation de la personne est recueilli et expliqué par le référent de parcours de l’</w:t>
      </w:r>
      <w:r w:rsidR="008F498A" w:rsidRPr="0040173E">
        <w:rPr>
          <w:rFonts w:ascii="Luciole" w:hAnsi="Luciole" w:cstheme="minorHAnsi"/>
          <w:b w:val="0"/>
          <w:bCs w:val="0"/>
          <w:color w:val="auto"/>
          <w:sz w:val="32"/>
          <w:szCs w:val="32"/>
        </w:rPr>
        <w:t>usager-étudiant</w:t>
      </w:r>
      <w:r w:rsidR="00E40A83" w:rsidRPr="0040173E">
        <w:rPr>
          <w:rFonts w:ascii="Luciole" w:hAnsi="Luciole" w:cstheme="minorHAnsi"/>
          <w:b w:val="0"/>
          <w:bCs w:val="0"/>
          <w:color w:val="auto"/>
          <w:sz w:val="32"/>
          <w:szCs w:val="32"/>
        </w:rPr>
        <w:t>.</w:t>
      </w:r>
    </w:p>
    <w:p w14:paraId="3E911F58" w14:textId="77777777" w:rsidR="008615B7" w:rsidRPr="0040173E" w:rsidRDefault="008615B7" w:rsidP="0040173E">
      <w:pPr>
        <w:pStyle w:val="Titre2"/>
        <w:spacing w:before="0" w:after="0"/>
        <w:jc w:val="both"/>
        <w:rPr>
          <w:rFonts w:ascii="Luciole" w:hAnsi="Luciole" w:cstheme="minorHAnsi"/>
          <w:b w:val="0"/>
          <w:bCs w:val="0"/>
          <w:color w:val="auto"/>
          <w:sz w:val="32"/>
          <w:szCs w:val="32"/>
        </w:rPr>
      </w:pPr>
    </w:p>
    <w:p w14:paraId="6B5C387D" w14:textId="72542958" w:rsidR="00626D48" w:rsidRPr="0040173E" w:rsidRDefault="008615B7" w:rsidP="0040173E">
      <w:pPr>
        <w:pStyle w:val="Titre2"/>
        <w:spacing w:before="0" w:after="0"/>
        <w:jc w:val="both"/>
        <w:rPr>
          <w:rFonts w:ascii="Luciole" w:hAnsi="Luciole" w:cstheme="minorHAnsi"/>
          <w:b w:val="0"/>
          <w:bCs w:val="0"/>
          <w:color w:val="auto"/>
          <w:sz w:val="32"/>
          <w:szCs w:val="32"/>
        </w:rPr>
      </w:pPr>
      <w:r w:rsidRPr="0040173E">
        <w:rPr>
          <w:rFonts w:ascii="Luciole" w:hAnsi="Luciole" w:cstheme="minorHAnsi"/>
          <w:b w:val="0"/>
          <w:bCs w:val="0"/>
          <w:color w:val="auto"/>
          <w:sz w:val="32"/>
          <w:szCs w:val="32"/>
        </w:rPr>
        <w:t xml:space="preserve">- </w:t>
      </w:r>
      <w:r w:rsidR="00626D48" w:rsidRPr="0040173E">
        <w:rPr>
          <w:rFonts w:ascii="Luciole" w:hAnsi="Luciole" w:cstheme="minorHAnsi"/>
          <w:b w:val="0"/>
          <w:bCs w:val="0"/>
          <w:color w:val="auto"/>
          <w:sz w:val="32"/>
          <w:szCs w:val="32"/>
        </w:rPr>
        <w:t>La démarche du référent de parcours ne modifie pas l’exercice du rôle de chaque professionnel : le référent de parcours ne se substitue pas aux professionnels de l’équipe pluridisciplinaire. Il s’informe ou est informé de leurs actions, recueille les avis et explicite à la personne accompagnée si besoin. Il oriente la personne vers le professionnel compétent quand il a fait l’analyse de la situation de la personne et de ses besoins.</w:t>
      </w:r>
    </w:p>
    <w:p w14:paraId="38BB92EF" w14:textId="77777777" w:rsidR="00614529" w:rsidRDefault="00614529" w:rsidP="0040173E">
      <w:pPr>
        <w:pStyle w:val="Titre2"/>
        <w:spacing w:before="0" w:after="0"/>
        <w:jc w:val="both"/>
        <w:rPr>
          <w:rFonts w:ascii="Luciole" w:hAnsi="Luciole" w:cstheme="minorHAnsi"/>
          <w:b w:val="0"/>
          <w:bCs w:val="0"/>
          <w:color w:val="auto"/>
          <w:sz w:val="32"/>
          <w:szCs w:val="32"/>
        </w:rPr>
      </w:pPr>
    </w:p>
    <w:p w14:paraId="1CF458D0" w14:textId="77777777" w:rsidR="0040173E" w:rsidRDefault="0040173E" w:rsidP="0040173E">
      <w:pPr>
        <w:pStyle w:val="Titre2"/>
        <w:spacing w:before="0" w:after="0"/>
        <w:jc w:val="both"/>
        <w:rPr>
          <w:rFonts w:ascii="Luciole" w:hAnsi="Luciole" w:cstheme="minorHAnsi"/>
          <w:b w:val="0"/>
          <w:bCs w:val="0"/>
          <w:color w:val="auto"/>
          <w:sz w:val="32"/>
          <w:szCs w:val="32"/>
        </w:rPr>
      </w:pPr>
    </w:p>
    <w:p w14:paraId="463708D0" w14:textId="77777777" w:rsidR="0040173E" w:rsidRPr="0040173E" w:rsidRDefault="0040173E" w:rsidP="0040173E">
      <w:pPr>
        <w:pStyle w:val="Titre2"/>
        <w:spacing w:before="0" w:after="0"/>
        <w:jc w:val="both"/>
        <w:rPr>
          <w:rFonts w:ascii="Luciole" w:hAnsi="Luciole" w:cstheme="minorHAnsi"/>
          <w:b w:val="0"/>
          <w:bCs w:val="0"/>
          <w:color w:val="auto"/>
          <w:sz w:val="32"/>
          <w:szCs w:val="32"/>
        </w:rPr>
      </w:pPr>
    </w:p>
    <w:p w14:paraId="7C750D11" w14:textId="6D57B232" w:rsidR="00A62081" w:rsidRPr="0040173E" w:rsidRDefault="00F77850" w:rsidP="0040173E">
      <w:pPr>
        <w:pStyle w:val="Titre2"/>
        <w:numPr>
          <w:ilvl w:val="1"/>
          <w:numId w:val="12"/>
        </w:numPr>
        <w:spacing w:before="0" w:after="0"/>
        <w:rPr>
          <w:rFonts w:ascii="Luciole" w:hAnsi="Luciole" w:cstheme="minorHAnsi"/>
          <w:b w:val="0"/>
          <w:bCs w:val="0"/>
          <w:color w:val="auto"/>
          <w:sz w:val="32"/>
          <w:szCs w:val="32"/>
        </w:rPr>
      </w:pPr>
      <w:r w:rsidRPr="0040173E">
        <w:rPr>
          <w:rFonts w:ascii="Luciole" w:hAnsi="Luciole" w:cstheme="minorHAnsi"/>
          <w:b w:val="0"/>
          <w:bCs w:val="0"/>
          <w:color w:val="auto"/>
          <w:sz w:val="32"/>
          <w:szCs w:val="32"/>
        </w:rPr>
        <w:t>. CONTRAT</w:t>
      </w:r>
      <w:r w:rsidR="00A62081" w:rsidRPr="0040173E">
        <w:rPr>
          <w:rFonts w:ascii="Luciole" w:hAnsi="Luciole" w:cstheme="minorHAnsi"/>
          <w:b w:val="0"/>
          <w:bCs w:val="0"/>
          <w:color w:val="auto"/>
          <w:sz w:val="32"/>
          <w:szCs w:val="32"/>
        </w:rPr>
        <w:t xml:space="preserve"> DE SÉJOUR</w:t>
      </w:r>
    </w:p>
    <w:p w14:paraId="6F146E99" w14:textId="1F87529B" w:rsidR="000641C5" w:rsidRPr="0040173E" w:rsidRDefault="00A62081" w:rsidP="0040173E">
      <w:pPr>
        <w:pStyle w:val="Titre2"/>
        <w:spacing w:before="0" w:after="0"/>
        <w:jc w:val="both"/>
        <w:rPr>
          <w:rFonts w:ascii="Luciole" w:hAnsi="Luciole" w:cstheme="minorHAnsi"/>
          <w:b w:val="0"/>
          <w:bCs w:val="0"/>
          <w:color w:val="auto"/>
          <w:sz w:val="32"/>
          <w:szCs w:val="32"/>
        </w:rPr>
      </w:pPr>
      <w:r w:rsidRPr="0040173E">
        <w:rPr>
          <w:rFonts w:ascii="Luciole" w:hAnsi="Luciole" w:cstheme="minorHAnsi"/>
          <w:b w:val="0"/>
          <w:bCs w:val="0"/>
          <w:color w:val="auto"/>
          <w:sz w:val="32"/>
          <w:szCs w:val="32"/>
        </w:rPr>
        <w:lastRenderedPageBreak/>
        <w:t xml:space="preserve">Le contrat de séjour est un document obligatoire remis à chaque </w:t>
      </w:r>
      <w:r w:rsidR="00614529" w:rsidRPr="0040173E">
        <w:rPr>
          <w:rFonts w:ascii="Luciole" w:hAnsi="Luciole" w:cstheme="minorHAnsi"/>
          <w:b w:val="0"/>
          <w:bCs w:val="0"/>
          <w:color w:val="auto"/>
          <w:sz w:val="32"/>
          <w:szCs w:val="32"/>
        </w:rPr>
        <w:t>usager</w:t>
      </w:r>
      <w:r w:rsidRPr="0040173E">
        <w:rPr>
          <w:rFonts w:ascii="Luciole" w:hAnsi="Luciole" w:cstheme="minorHAnsi"/>
          <w:b w:val="0"/>
          <w:bCs w:val="0"/>
          <w:color w:val="auto"/>
          <w:sz w:val="32"/>
          <w:szCs w:val="32"/>
        </w:rPr>
        <w:t xml:space="preserve"> accueilli dans un ESRP, conformément à</w:t>
      </w:r>
      <w:r w:rsidR="00435ADC" w:rsidRPr="0040173E">
        <w:rPr>
          <w:rFonts w:ascii="Luciole" w:hAnsi="Luciole" w:cstheme="minorHAnsi"/>
          <w:b w:val="0"/>
          <w:bCs w:val="0"/>
          <w:color w:val="auto"/>
          <w:sz w:val="32"/>
          <w:szCs w:val="32"/>
        </w:rPr>
        <w:t xml:space="preserve"> la</w:t>
      </w:r>
      <w:r w:rsidRPr="0040173E">
        <w:rPr>
          <w:rFonts w:ascii="Luciole" w:hAnsi="Luciole" w:cstheme="minorHAnsi"/>
          <w:b w:val="0"/>
          <w:bCs w:val="0"/>
          <w:color w:val="auto"/>
          <w:sz w:val="32"/>
          <w:szCs w:val="32"/>
        </w:rPr>
        <w:t xml:space="preserve"> loi du 2 janvier 2002. Il formalise la relation entre l’établissement et la personne accompagnée, en précisant les modalités de l’accompagnement personnalisé.</w:t>
      </w:r>
    </w:p>
    <w:p w14:paraId="4C43ABF6" w14:textId="77777777" w:rsidR="00614529" w:rsidRPr="0040173E" w:rsidRDefault="00614529" w:rsidP="0040173E">
      <w:pPr>
        <w:pStyle w:val="Titre2"/>
        <w:spacing w:before="0" w:after="0"/>
        <w:jc w:val="both"/>
        <w:rPr>
          <w:rFonts w:ascii="Luciole" w:hAnsi="Luciole" w:cstheme="minorHAnsi"/>
          <w:b w:val="0"/>
          <w:bCs w:val="0"/>
          <w:color w:val="auto"/>
          <w:sz w:val="32"/>
          <w:szCs w:val="32"/>
        </w:rPr>
      </w:pPr>
    </w:p>
    <w:p w14:paraId="6AE661D4" w14:textId="52F8CF27" w:rsidR="00A62081" w:rsidRPr="0040173E" w:rsidRDefault="00A62081" w:rsidP="0040173E">
      <w:pPr>
        <w:pStyle w:val="Titre2"/>
        <w:spacing w:before="0" w:after="0"/>
        <w:jc w:val="both"/>
        <w:rPr>
          <w:rFonts w:ascii="Luciole" w:hAnsi="Luciole" w:cstheme="minorHAnsi"/>
          <w:b w:val="0"/>
          <w:bCs w:val="0"/>
          <w:color w:val="auto"/>
          <w:sz w:val="32"/>
          <w:szCs w:val="32"/>
        </w:rPr>
      </w:pPr>
      <w:r w:rsidRPr="0040173E">
        <w:rPr>
          <w:rFonts w:ascii="Luciole" w:hAnsi="Luciole" w:cstheme="minorHAnsi"/>
          <w:b w:val="0"/>
          <w:bCs w:val="0"/>
          <w:color w:val="auto"/>
          <w:sz w:val="32"/>
          <w:szCs w:val="32"/>
        </w:rPr>
        <w:t>Il est élaboré avec la participation active de l’</w:t>
      </w:r>
      <w:r w:rsidR="008F498A" w:rsidRPr="0040173E">
        <w:rPr>
          <w:rFonts w:ascii="Luciole" w:hAnsi="Luciole" w:cstheme="minorHAnsi"/>
          <w:b w:val="0"/>
          <w:bCs w:val="0"/>
          <w:color w:val="auto"/>
          <w:sz w:val="32"/>
          <w:szCs w:val="32"/>
        </w:rPr>
        <w:t>usager-étudiant</w:t>
      </w:r>
      <w:r w:rsidRPr="0040173E">
        <w:rPr>
          <w:rFonts w:ascii="Luciole" w:hAnsi="Luciole" w:cstheme="minorHAnsi"/>
          <w:b w:val="0"/>
          <w:bCs w:val="0"/>
          <w:color w:val="auto"/>
          <w:sz w:val="32"/>
          <w:szCs w:val="32"/>
        </w:rPr>
        <w:t>, qui peut être assisté par un représentant légal ou une personne de confiance. Ce document garantit la transparence, le respect des droits et la co-construction du parcours de réadaptation professionnelle.</w:t>
      </w:r>
    </w:p>
    <w:p w14:paraId="143E1886" w14:textId="77777777" w:rsidR="008615B7" w:rsidRPr="0040173E" w:rsidRDefault="008615B7" w:rsidP="0040173E">
      <w:pPr>
        <w:rPr>
          <w:rFonts w:ascii="Luciole" w:hAnsi="Luciole" w:cstheme="minorHAnsi"/>
          <w:sz w:val="32"/>
          <w:szCs w:val="32"/>
        </w:rPr>
      </w:pPr>
    </w:p>
    <w:p w14:paraId="2D3F840E" w14:textId="77777777" w:rsidR="008615B7" w:rsidRPr="0040173E" w:rsidRDefault="008615B7" w:rsidP="0040173E">
      <w:pPr>
        <w:rPr>
          <w:rFonts w:ascii="Luciole" w:hAnsi="Luciole" w:cstheme="minorHAnsi"/>
          <w:sz w:val="32"/>
          <w:szCs w:val="32"/>
        </w:rPr>
      </w:pPr>
      <w:r w:rsidRPr="0040173E">
        <w:rPr>
          <w:rFonts w:ascii="Luciole" w:hAnsi="Luciole" w:cstheme="minorHAnsi"/>
          <w:sz w:val="32"/>
          <w:szCs w:val="32"/>
        </w:rPr>
        <w:t>Ce contrat définit :</w:t>
      </w:r>
    </w:p>
    <w:p w14:paraId="78B9C97A" w14:textId="77777777" w:rsidR="008615B7" w:rsidRPr="0040173E" w:rsidRDefault="008615B7" w:rsidP="0040173E">
      <w:pPr>
        <w:rPr>
          <w:rFonts w:ascii="Luciole" w:hAnsi="Luciole" w:cstheme="minorHAnsi"/>
          <w:sz w:val="32"/>
          <w:szCs w:val="32"/>
        </w:rPr>
      </w:pPr>
      <w:r w:rsidRPr="0040173E">
        <w:rPr>
          <w:rFonts w:ascii="Luciole" w:hAnsi="Luciole" w:cstheme="minorHAnsi"/>
          <w:sz w:val="32"/>
          <w:szCs w:val="32"/>
        </w:rPr>
        <w:t>- Les objectifs du séjour, notamment en lien avec le projet professionnel de l’usager.</w:t>
      </w:r>
    </w:p>
    <w:p w14:paraId="0A733699" w14:textId="77777777" w:rsidR="008615B7" w:rsidRPr="0040173E" w:rsidRDefault="008615B7" w:rsidP="0040173E">
      <w:pPr>
        <w:rPr>
          <w:rFonts w:ascii="Luciole" w:hAnsi="Luciole" w:cstheme="minorHAnsi"/>
          <w:sz w:val="32"/>
          <w:szCs w:val="32"/>
        </w:rPr>
      </w:pPr>
      <w:r w:rsidRPr="0040173E">
        <w:rPr>
          <w:rFonts w:ascii="Luciole" w:hAnsi="Luciole" w:cstheme="minorHAnsi"/>
          <w:sz w:val="32"/>
          <w:szCs w:val="32"/>
        </w:rPr>
        <w:t>- La nature des prestations proposées (formation, accompagnement médico-psycho-social, hébergement, etc.).</w:t>
      </w:r>
    </w:p>
    <w:p w14:paraId="01024701" w14:textId="77777777" w:rsidR="008615B7" w:rsidRPr="0040173E" w:rsidRDefault="008615B7" w:rsidP="0040173E">
      <w:pPr>
        <w:rPr>
          <w:rFonts w:ascii="Luciole" w:hAnsi="Luciole" w:cstheme="minorHAnsi"/>
          <w:sz w:val="32"/>
          <w:szCs w:val="32"/>
        </w:rPr>
      </w:pPr>
      <w:r w:rsidRPr="0040173E">
        <w:rPr>
          <w:rFonts w:ascii="Luciole" w:hAnsi="Luciole" w:cstheme="minorHAnsi"/>
          <w:sz w:val="32"/>
          <w:szCs w:val="32"/>
        </w:rPr>
        <w:t>- Les droits et devoirs de l’usager et de l’établissement.</w:t>
      </w:r>
    </w:p>
    <w:p w14:paraId="4F6AA669" w14:textId="77777777" w:rsidR="008615B7" w:rsidRPr="0040173E" w:rsidRDefault="008615B7" w:rsidP="0040173E">
      <w:pPr>
        <w:rPr>
          <w:rFonts w:ascii="Luciole" w:hAnsi="Luciole" w:cstheme="minorHAnsi"/>
          <w:sz w:val="32"/>
          <w:szCs w:val="32"/>
        </w:rPr>
      </w:pPr>
      <w:r w:rsidRPr="0040173E">
        <w:rPr>
          <w:rFonts w:ascii="Luciole" w:hAnsi="Luciole" w:cstheme="minorHAnsi"/>
          <w:sz w:val="32"/>
          <w:szCs w:val="32"/>
        </w:rPr>
        <w:t>- La durée prévisionnelle du séjour et les conditions de révision ou de rupture du contrat.</w:t>
      </w:r>
    </w:p>
    <w:p w14:paraId="0059C0F4" w14:textId="77777777" w:rsidR="00C13E05" w:rsidRPr="0040173E" w:rsidRDefault="00C13E05" w:rsidP="0040173E">
      <w:pPr>
        <w:pStyle w:val="Titre2"/>
        <w:spacing w:before="0" w:after="0"/>
        <w:rPr>
          <w:rFonts w:ascii="Luciole" w:hAnsi="Luciole" w:cstheme="minorHAnsi"/>
          <w:b w:val="0"/>
          <w:bCs w:val="0"/>
          <w:color w:val="auto"/>
          <w:sz w:val="32"/>
          <w:szCs w:val="32"/>
        </w:rPr>
      </w:pPr>
    </w:p>
    <w:p w14:paraId="5682DF9B" w14:textId="14A4EDE0" w:rsidR="00FD4F10" w:rsidRPr="0040173E" w:rsidRDefault="003B6752" w:rsidP="0040173E">
      <w:pPr>
        <w:pStyle w:val="Titre2"/>
        <w:spacing w:before="0" w:after="0"/>
        <w:rPr>
          <w:rFonts w:ascii="Luciole" w:hAnsi="Luciole" w:cstheme="minorHAnsi"/>
          <w:b w:val="0"/>
          <w:bCs w:val="0"/>
          <w:color w:val="auto"/>
          <w:sz w:val="32"/>
          <w:szCs w:val="32"/>
        </w:rPr>
      </w:pPr>
      <w:r w:rsidRPr="0040173E">
        <w:rPr>
          <w:rFonts w:ascii="Luciole" w:hAnsi="Luciole" w:cstheme="minorHAnsi"/>
          <w:b w:val="0"/>
          <w:bCs w:val="0"/>
          <w:color w:val="auto"/>
          <w:sz w:val="32"/>
          <w:szCs w:val="32"/>
        </w:rPr>
        <w:t>6.</w:t>
      </w:r>
      <w:r w:rsidR="00A62081" w:rsidRPr="0040173E">
        <w:rPr>
          <w:rFonts w:ascii="Luciole" w:hAnsi="Luciole" w:cstheme="minorHAnsi"/>
          <w:b w:val="0"/>
          <w:bCs w:val="0"/>
          <w:color w:val="auto"/>
          <w:sz w:val="32"/>
          <w:szCs w:val="32"/>
        </w:rPr>
        <w:t>4</w:t>
      </w:r>
      <w:r w:rsidRPr="0040173E">
        <w:rPr>
          <w:rFonts w:ascii="Luciole" w:hAnsi="Luciole" w:cstheme="minorHAnsi"/>
          <w:b w:val="0"/>
          <w:bCs w:val="0"/>
          <w:color w:val="auto"/>
          <w:sz w:val="32"/>
          <w:szCs w:val="32"/>
        </w:rPr>
        <w:t>. DROIT À L'IMAGE</w:t>
      </w:r>
    </w:p>
    <w:p w14:paraId="75C92C20" w14:textId="005CD94A" w:rsidR="00FD4F10" w:rsidRPr="0040173E" w:rsidRDefault="003B6752" w:rsidP="0040173E">
      <w:pPr>
        <w:jc w:val="both"/>
        <w:rPr>
          <w:rFonts w:ascii="Luciole" w:hAnsi="Luciole" w:cstheme="minorHAnsi"/>
          <w:sz w:val="32"/>
          <w:szCs w:val="32"/>
        </w:rPr>
      </w:pPr>
      <w:r w:rsidRPr="0040173E">
        <w:rPr>
          <w:rFonts w:ascii="Luciole" w:hAnsi="Luciole" w:cstheme="minorHAnsi"/>
          <w:sz w:val="32"/>
          <w:szCs w:val="32"/>
        </w:rPr>
        <w:t>Le droit à l'image est une composante essentielle du respect de la vie privée.</w:t>
      </w:r>
      <w:r w:rsidR="00626D48" w:rsidRPr="0040173E">
        <w:rPr>
          <w:rFonts w:ascii="Luciole" w:hAnsi="Luciole" w:cstheme="minorHAnsi"/>
          <w:sz w:val="32"/>
          <w:szCs w:val="32"/>
        </w:rPr>
        <w:t xml:space="preserve"> Au sein de l’ESRP-IFMK, comme dans tout </w:t>
      </w:r>
      <w:r w:rsidR="00626D48" w:rsidRPr="0040173E">
        <w:rPr>
          <w:rFonts w:ascii="Luciole" w:hAnsi="Luciole" w:cstheme="minorHAnsi"/>
          <w:sz w:val="32"/>
          <w:szCs w:val="32"/>
        </w:rPr>
        <w:lastRenderedPageBreak/>
        <w:t>ESSMS, a</w:t>
      </w:r>
      <w:r w:rsidRPr="0040173E">
        <w:rPr>
          <w:rFonts w:ascii="Luciole" w:hAnsi="Luciole" w:cstheme="minorHAnsi"/>
          <w:sz w:val="32"/>
          <w:szCs w:val="32"/>
        </w:rPr>
        <w:t xml:space="preserve">ucune image d'un </w:t>
      </w:r>
      <w:r w:rsidR="008F498A" w:rsidRPr="0040173E">
        <w:rPr>
          <w:rFonts w:ascii="Luciole" w:hAnsi="Luciole" w:cstheme="minorHAnsi"/>
          <w:sz w:val="32"/>
          <w:szCs w:val="32"/>
        </w:rPr>
        <w:t>usager-étudiant</w:t>
      </w:r>
      <w:r w:rsidRPr="0040173E">
        <w:rPr>
          <w:rFonts w:ascii="Luciole" w:hAnsi="Luciole" w:cstheme="minorHAnsi"/>
          <w:sz w:val="32"/>
          <w:szCs w:val="32"/>
        </w:rPr>
        <w:t xml:space="preserve"> ne peut être diffusée sans son consentement explicite et écrit.</w:t>
      </w:r>
      <w:r w:rsidR="00626D48" w:rsidRPr="0040173E">
        <w:rPr>
          <w:rFonts w:ascii="Luciole" w:hAnsi="Luciole" w:cstheme="minorHAnsi"/>
          <w:sz w:val="32"/>
          <w:szCs w:val="32"/>
        </w:rPr>
        <w:t xml:space="preserve"> Cela concerne les photos, vidéos ou tout autre support où la personne est reconnaissable.</w:t>
      </w:r>
    </w:p>
    <w:p w14:paraId="41AEBA44" w14:textId="77777777" w:rsidR="00FD4F10" w:rsidRPr="0040173E" w:rsidRDefault="00FD4F10" w:rsidP="0040173E">
      <w:pPr>
        <w:jc w:val="both"/>
        <w:rPr>
          <w:rFonts w:ascii="Luciole" w:hAnsi="Luciole" w:cstheme="minorHAnsi"/>
          <w:sz w:val="32"/>
          <w:szCs w:val="32"/>
        </w:rPr>
      </w:pPr>
    </w:p>
    <w:p w14:paraId="672C993E" w14:textId="77777777" w:rsidR="00FD4F10" w:rsidRPr="0040173E" w:rsidRDefault="003B6752" w:rsidP="0040173E">
      <w:pPr>
        <w:jc w:val="both"/>
        <w:rPr>
          <w:rFonts w:ascii="Luciole" w:hAnsi="Luciole" w:cstheme="minorHAnsi"/>
          <w:sz w:val="32"/>
          <w:szCs w:val="32"/>
        </w:rPr>
      </w:pPr>
      <w:r w:rsidRPr="0040173E">
        <w:rPr>
          <w:rFonts w:ascii="Luciole" w:hAnsi="Luciole" w:cstheme="minorHAnsi"/>
          <w:sz w:val="32"/>
          <w:szCs w:val="32"/>
        </w:rPr>
        <w:t>Avant toute utilisation, l'établissement vous demandera un accord écrit précisant :</w:t>
      </w:r>
    </w:p>
    <w:p w14:paraId="34FFD7DC" w14:textId="6DF56380" w:rsidR="00FD4F10" w:rsidRPr="0040173E" w:rsidRDefault="008615B7" w:rsidP="0040173E">
      <w:pPr>
        <w:jc w:val="both"/>
        <w:rPr>
          <w:rFonts w:ascii="Luciole" w:hAnsi="Luciole" w:cstheme="minorHAnsi"/>
          <w:sz w:val="32"/>
          <w:szCs w:val="32"/>
        </w:rPr>
      </w:pPr>
      <w:r w:rsidRPr="0040173E">
        <w:rPr>
          <w:rFonts w:ascii="Luciole" w:hAnsi="Luciole" w:cstheme="minorHAnsi"/>
          <w:sz w:val="32"/>
          <w:szCs w:val="32"/>
        </w:rPr>
        <w:t xml:space="preserve">- </w:t>
      </w:r>
      <w:r w:rsidR="003B6752" w:rsidRPr="0040173E">
        <w:rPr>
          <w:rFonts w:ascii="Luciole" w:hAnsi="Luciole" w:cstheme="minorHAnsi"/>
          <w:sz w:val="32"/>
          <w:szCs w:val="32"/>
        </w:rPr>
        <w:t>Le support de diffusion (affichage, réseaux sociaux, documents internes…)</w:t>
      </w:r>
    </w:p>
    <w:p w14:paraId="5608E1D2" w14:textId="3D7E52FC" w:rsidR="00FD4F10" w:rsidRPr="0040173E" w:rsidRDefault="008615B7" w:rsidP="0040173E">
      <w:pPr>
        <w:jc w:val="both"/>
        <w:rPr>
          <w:rFonts w:ascii="Luciole" w:hAnsi="Luciole" w:cstheme="minorHAnsi"/>
          <w:sz w:val="32"/>
          <w:szCs w:val="32"/>
        </w:rPr>
      </w:pPr>
      <w:r w:rsidRPr="0040173E">
        <w:rPr>
          <w:rFonts w:ascii="Luciole" w:hAnsi="Luciole" w:cstheme="minorHAnsi"/>
          <w:sz w:val="32"/>
          <w:szCs w:val="32"/>
        </w:rPr>
        <w:t xml:space="preserve">- </w:t>
      </w:r>
      <w:r w:rsidR="003B6752" w:rsidRPr="0040173E">
        <w:rPr>
          <w:rFonts w:ascii="Luciole" w:hAnsi="Luciole" w:cstheme="minorHAnsi"/>
          <w:sz w:val="32"/>
          <w:szCs w:val="32"/>
        </w:rPr>
        <w:t>L'objectif de la diffusion (communication, identification, valorisation d'activités…)</w:t>
      </w:r>
    </w:p>
    <w:p w14:paraId="2DCC1965" w14:textId="6830FA0A" w:rsidR="00FD4F10" w:rsidRPr="0040173E" w:rsidRDefault="008615B7" w:rsidP="0040173E">
      <w:pPr>
        <w:jc w:val="both"/>
        <w:rPr>
          <w:rFonts w:ascii="Luciole" w:hAnsi="Luciole" w:cstheme="minorHAnsi"/>
          <w:sz w:val="32"/>
          <w:szCs w:val="32"/>
        </w:rPr>
      </w:pPr>
      <w:r w:rsidRPr="0040173E">
        <w:rPr>
          <w:rFonts w:ascii="Luciole" w:hAnsi="Luciole" w:cstheme="minorHAnsi"/>
          <w:sz w:val="32"/>
          <w:szCs w:val="32"/>
        </w:rPr>
        <w:t xml:space="preserve">- </w:t>
      </w:r>
      <w:r w:rsidR="003B6752" w:rsidRPr="0040173E">
        <w:rPr>
          <w:rFonts w:ascii="Luciole" w:hAnsi="Luciole" w:cstheme="minorHAnsi"/>
          <w:sz w:val="32"/>
          <w:szCs w:val="32"/>
        </w:rPr>
        <w:t>La durée d'utilisation de l'image</w:t>
      </w:r>
    </w:p>
    <w:p w14:paraId="09F704F2" w14:textId="77777777" w:rsidR="00FD4F10" w:rsidRPr="0040173E" w:rsidRDefault="00FD4F10" w:rsidP="0040173E">
      <w:pPr>
        <w:jc w:val="both"/>
        <w:rPr>
          <w:rFonts w:ascii="Luciole" w:hAnsi="Luciole" w:cstheme="minorHAnsi"/>
          <w:sz w:val="32"/>
          <w:szCs w:val="32"/>
        </w:rPr>
      </w:pPr>
    </w:p>
    <w:p w14:paraId="6F053B05" w14:textId="34A5D751" w:rsidR="00FD4F10" w:rsidRPr="0040173E" w:rsidRDefault="0013316A" w:rsidP="0040173E">
      <w:pPr>
        <w:autoSpaceDE w:val="0"/>
        <w:autoSpaceDN w:val="0"/>
        <w:adjustRightInd w:val="0"/>
        <w:rPr>
          <w:rFonts w:ascii="Luciole" w:hAnsi="Luciole" w:cstheme="minorHAnsi"/>
          <w:sz w:val="32"/>
          <w:szCs w:val="32"/>
        </w:rPr>
      </w:pPr>
      <w:r w:rsidRPr="0040173E">
        <w:rPr>
          <w:rFonts w:ascii="Luciole" w:hAnsi="Luciole" w:cstheme="minorHAnsi"/>
          <w:sz w:val="32"/>
          <w:szCs w:val="32"/>
        </w:rPr>
        <w:t>Ce droit est personnel et révocable : l’</w:t>
      </w:r>
      <w:r w:rsidR="008F498A" w:rsidRPr="0040173E">
        <w:rPr>
          <w:rFonts w:ascii="Luciole" w:hAnsi="Luciole" w:cstheme="minorHAnsi"/>
          <w:sz w:val="32"/>
          <w:szCs w:val="32"/>
        </w:rPr>
        <w:t>usager-étudiant</w:t>
      </w:r>
      <w:r w:rsidRPr="0040173E">
        <w:rPr>
          <w:rFonts w:ascii="Luciole" w:hAnsi="Luciole" w:cstheme="minorHAnsi"/>
          <w:sz w:val="32"/>
          <w:szCs w:val="32"/>
        </w:rPr>
        <w:t xml:space="preserve"> peut retirer son consentement à tout moment. En cas de changement d’usage ou de support, un nouvel accord est nécessaire.</w:t>
      </w:r>
    </w:p>
    <w:p w14:paraId="32C578EE" w14:textId="77777777" w:rsidR="0013316A" w:rsidRPr="0040173E" w:rsidRDefault="0013316A" w:rsidP="0040173E">
      <w:pPr>
        <w:rPr>
          <w:rFonts w:ascii="Luciole" w:hAnsi="Luciole" w:cstheme="minorHAnsi"/>
          <w:sz w:val="32"/>
          <w:szCs w:val="32"/>
        </w:rPr>
      </w:pPr>
    </w:p>
    <w:p w14:paraId="36B63131" w14:textId="77777777" w:rsidR="00FD4F10" w:rsidRPr="0040173E" w:rsidRDefault="003B6752" w:rsidP="0040173E">
      <w:pPr>
        <w:jc w:val="both"/>
        <w:rPr>
          <w:rFonts w:ascii="Luciole" w:hAnsi="Luciole" w:cstheme="minorHAnsi"/>
          <w:sz w:val="32"/>
          <w:szCs w:val="32"/>
        </w:rPr>
      </w:pPr>
      <w:r w:rsidRPr="0040173E">
        <w:rPr>
          <w:rFonts w:ascii="Luciole" w:hAnsi="Luciole" w:cstheme="minorHAnsi"/>
          <w:sz w:val="32"/>
          <w:szCs w:val="32"/>
        </w:rPr>
        <w:t>Le respect du droit à l'image contribue à garantir la dignité, la liberté et la protection des personnes accompagnées, conformément aux principes de la loi du 2 janvier 2002 rénovant l'action sociale et médico-sociale et aux référentiels de qualité de la HAS.</w:t>
      </w:r>
    </w:p>
    <w:p w14:paraId="068A00BE" w14:textId="77777777" w:rsidR="00FD4F10" w:rsidRPr="0040173E" w:rsidRDefault="00FD4F10" w:rsidP="0040173E">
      <w:pPr>
        <w:rPr>
          <w:rFonts w:ascii="Luciole" w:hAnsi="Luciole" w:cstheme="minorHAnsi"/>
          <w:sz w:val="32"/>
          <w:szCs w:val="32"/>
        </w:rPr>
      </w:pPr>
      <w:bookmarkStart w:id="3" w:name="_Hlk236063198"/>
    </w:p>
    <w:p w14:paraId="68F7C99C" w14:textId="04FE43F0" w:rsidR="008615B7" w:rsidRPr="0040173E" w:rsidRDefault="008615B7" w:rsidP="0040173E">
      <w:pPr>
        <w:rPr>
          <w:rFonts w:ascii="Luciole" w:hAnsi="Luciole" w:cstheme="minorHAnsi"/>
          <w:sz w:val="32"/>
          <w:szCs w:val="32"/>
        </w:rPr>
      </w:pPr>
      <w:r w:rsidRPr="0040173E">
        <w:rPr>
          <w:rFonts w:ascii="Luciole" w:hAnsi="Luciole" w:cstheme="minorHAnsi"/>
          <w:sz w:val="32"/>
          <w:szCs w:val="32"/>
        </w:rPr>
        <w:t xml:space="preserve">Un document vous sera remis en début de formation afin de recueillir votre choix concernant le droit à l'image. </w:t>
      </w:r>
      <w:r w:rsidRPr="0040173E">
        <w:rPr>
          <w:rFonts w:ascii="Luciole" w:hAnsi="Luciole" w:cstheme="minorHAnsi"/>
          <w:sz w:val="32"/>
          <w:szCs w:val="32"/>
        </w:rPr>
        <w:lastRenderedPageBreak/>
        <w:t>L'autorisation ou le refus de publication et de cession de droit sera archivé dans le logiciel IMAGO DU (dossier usager informatisé – DUI). Vous pourrez modifier votre décision à tout moment, sur simple demande auprès de Magali VERGER.</w:t>
      </w:r>
    </w:p>
    <w:p w14:paraId="524F8947" w14:textId="77777777" w:rsidR="008615B7" w:rsidRPr="0040173E" w:rsidRDefault="008615B7" w:rsidP="0040173E">
      <w:pPr>
        <w:rPr>
          <w:rFonts w:ascii="Luciole" w:hAnsi="Luciole" w:cstheme="minorHAnsi"/>
          <w:sz w:val="32"/>
          <w:szCs w:val="32"/>
        </w:rPr>
      </w:pPr>
    </w:p>
    <w:bookmarkEnd w:id="3"/>
    <w:p w14:paraId="3C8B9CCB" w14:textId="0976E5CB" w:rsidR="00FD4F10" w:rsidRPr="0040173E" w:rsidRDefault="003B6752" w:rsidP="0040173E">
      <w:pPr>
        <w:pStyle w:val="Titre2"/>
        <w:spacing w:before="0" w:after="0"/>
        <w:rPr>
          <w:rFonts w:ascii="Luciole" w:hAnsi="Luciole" w:cstheme="minorHAnsi"/>
          <w:b w:val="0"/>
          <w:bCs w:val="0"/>
          <w:color w:val="auto"/>
          <w:sz w:val="32"/>
          <w:szCs w:val="32"/>
        </w:rPr>
      </w:pPr>
      <w:r w:rsidRPr="0040173E">
        <w:rPr>
          <w:rFonts w:ascii="Luciole" w:hAnsi="Luciole" w:cstheme="minorHAnsi"/>
          <w:b w:val="0"/>
          <w:bCs w:val="0"/>
          <w:color w:val="auto"/>
          <w:sz w:val="32"/>
          <w:szCs w:val="32"/>
        </w:rPr>
        <w:t>6.</w:t>
      </w:r>
      <w:r w:rsidR="009C4711" w:rsidRPr="0040173E">
        <w:rPr>
          <w:rFonts w:ascii="Luciole" w:hAnsi="Luciole" w:cstheme="minorHAnsi"/>
          <w:b w:val="0"/>
          <w:bCs w:val="0"/>
          <w:color w:val="auto"/>
          <w:sz w:val="32"/>
          <w:szCs w:val="32"/>
        </w:rPr>
        <w:t>5</w:t>
      </w:r>
      <w:r w:rsidRPr="0040173E">
        <w:rPr>
          <w:rFonts w:ascii="Luciole" w:hAnsi="Luciole" w:cstheme="minorHAnsi"/>
          <w:b w:val="0"/>
          <w:bCs w:val="0"/>
          <w:color w:val="auto"/>
          <w:sz w:val="32"/>
          <w:szCs w:val="32"/>
        </w:rPr>
        <w:t>. DROIT D'ACCÈS AU DOSSIER</w:t>
      </w:r>
    </w:p>
    <w:p w14:paraId="530ADE1A" w14:textId="53B27E0C" w:rsidR="00FD4F10" w:rsidRPr="0040173E" w:rsidRDefault="003B6752" w:rsidP="0040173E">
      <w:pPr>
        <w:jc w:val="both"/>
        <w:rPr>
          <w:rFonts w:ascii="Luciole" w:hAnsi="Luciole" w:cstheme="minorHAnsi"/>
          <w:sz w:val="32"/>
          <w:szCs w:val="32"/>
        </w:rPr>
      </w:pPr>
      <w:r w:rsidRPr="0040173E">
        <w:rPr>
          <w:rFonts w:ascii="Luciole" w:hAnsi="Luciole" w:cstheme="minorHAnsi"/>
          <w:sz w:val="32"/>
          <w:szCs w:val="32"/>
        </w:rPr>
        <w:t xml:space="preserve">Tout </w:t>
      </w:r>
      <w:r w:rsidR="008F498A" w:rsidRPr="0040173E">
        <w:rPr>
          <w:rFonts w:ascii="Luciole" w:hAnsi="Luciole" w:cstheme="minorHAnsi"/>
          <w:sz w:val="32"/>
          <w:szCs w:val="32"/>
        </w:rPr>
        <w:t>usager-étudiant</w:t>
      </w:r>
      <w:r w:rsidRPr="0040173E">
        <w:rPr>
          <w:rFonts w:ascii="Luciole" w:hAnsi="Luciole" w:cstheme="minorHAnsi"/>
          <w:sz w:val="32"/>
          <w:szCs w:val="32"/>
        </w:rPr>
        <w:t xml:space="preserve"> accueilli au sein de l'ESRP-IFMK a le droit d'accéder à son dossier personnel, conformément à la loi du 2 janvier 2002 et au Code de l'action sociale et des familles. Ce droit garantit la transparence et le respect de la personne accompagnée.</w:t>
      </w:r>
    </w:p>
    <w:p w14:paraId="0E839A69" w14:textId="77777777" w:rsidR="009623A4" w:rsidRPr="0040173E" w:rsidRDefault="009623A4" w:rsidP="0040173E">
      <w:pPr>
        <w:jc w:val="both"/>
        <w:rPr>
          <w:rFonts w:ascii="Luciole" w:hAnsi="Luciole" w:cstheme="minorHAnsi"/>
          <w:sz w:val="32"/>
          <w:szCs w:val="32"/>
        </w:rPr>
      </w:pPr>
    </w:p>
    <w:p w14:paraId="168C2990" w14:textId="06F0C362" w:rsidR="00194EB1" w:rsidRPr="0040173E" w:rsidRDefault="00F77850" w:rsidP="0040173E">
      <w:pPr>
        <w:jc w:val="both"/>
        <w:rPr>
          <w:rFonts w:ascii="Luciole" w:hAnsi="Luciole" w:cstheme="minorHAnsi"/>
          <w:sz w:val="32"/>
          <w:szCs w:val="32"/>
        </w:rPr>
      </w:pPr>
      <w:r w:rsidRPr="0040173E">
        <w:rPr>
          <w:rFonts w:ascii="Luciole" w:hAnsi="Luciole" w:cstheme="minorHAnsi"/>
          <w:sz w:val="32"/>
          <w:szCs w:val="32"/>
        </w:rPr>
        <w:t>L’</w:t>
      </w:r>
      <w:r w:rsidR="008F498A" w:rsidRPr="0040173E">
        <w:rPr>
          <w:rFonts w:ascii="Luciole" w:hAnsi="Luciole" w:cstheme="minorHAnsi"/>
          <w:sz w:val="32"/>
          <w:szCs w:val="32"/>
        </w:rPr>
        <w:t>usager-étudiant</w:t>
      </w:r>
      <w:r w:rsidRPr="0040173E">
        <w:rPr>
          <w:rFonts w:ascii="Luciole" w:hAnsi="Luciole" w:cstheme="minorHAnsi"/>
          <w:sz w:val="32"/>
          <w:szCs w:val="32"/>
        </w:rPr>
        <w:t xml:space="preserve"> peut demander à consulter les informations le concernant</w:t>
      </w:r>
      <w:r w:rsidRPr="0040173E">
        <w:rPr>
          <w:rFonts w:ascii="Calibri" w:hAnsi="Calibri" w:cs="Calibri"/>
          <w:sz w:val="32"/>
          <w:szCs w:val="32"/>
        </w:rPr>
        <w:t> </w:t>
      </w:r>
      <w:r w:rsidRPr="0040173E">
        <w:rPr>
          <w:rFonts w:ascii="Luciole" w:hAnsi="Luciole" w:cstheme="minorHAnsi"/>
          <w:sz w:val="32"/>
          <w:szCs w:val="32"/>
        </w:rPr>
        <w:t>: bilans, suivis, d</w:t>
      </w:r>
      <w:r w:rsidRPr="0040173E">
        <w:rPr>
          <w:rFonts w:ascii="Luciole" w:hAnsi="Luciole" w:cs="Luciole"/>
          <w:sz w:val="32"/>
          <w:szCs w:val="32"/>
        </w:rPr>
        <w:t>é</w:t>
      </w:r>
      <w:r w:rsidRPr="0040173E">
        <w:rPr>
          <w:rFonts w:ascii="Luciole" w:hAnsi="Luciole" w:cstheme="minorHAnsi"/>
          <w:sz w:val="32"/>
          <w:szCs w:val="32"/>
        </w:rPr>
        <w:t>cisions, projets</w:t>
      </w:r>
      <w:r w:rsidRPr="0040173E">
        <w:rPr>
          <w:rFonts w:ascii="Luciole" w:hAnsi="Luciole" w:cs="Luciole"/>
          <w:sz w:val="32"/>
          <w:szCs w:val="32"/>
        </w:rPr>
        <w:t>…</w:t>
      </w:r>
      <w:r w:rsidRPr="0040173E">
        <w:rPr>
          <w:rFonts w:ascii="Luciole" w:hAnsi="Luciole" w:cstheme="minorHAnsi"/>
          <w:sz w:val="32"/>
          <w:szCs w:val="32"/>
        </w:rPr>
        <w:t>L</w:t>
      </w:r>
      <w:r w:rsidRPr="0040173E">
        <w:rPr>
          <w:rFonts w:ascii="Luciole" w:hAnsi="Luciole" w:cs="Luciole"/>
          <w:sz w:val="32"/>
          <w:szCs w:val="32"/>
        </w:rPr>
        <w:t>’é</w:t>
      </w:r>
      <w:r w:rsidRPr="0040173E">
        <w:rPr>
          <w:rFonts w:ascii="Luciole" w:hAnsi="Luciole" w:cstheme="minorHAnsi"/>
          <w:sz w:val="32"/>
          <w:szCs w:val="32"/>
        </w:rPr>
        <w:t>tablissement doit alors lui fournir ces donn</w:t>
      </w:r>
      <w:r w:rsidRPr="0040173E">
        <w:rPr>
          <w:rFonts w:ascii="Luciole" w:hAnsi="Luciole" w:cs="Luciole"/>
          <w:sz w:val="32"/>
          <w:szCs w:val="32"/>
        </w:rPr>
        <w:t>é</w:t>
      </w:r>
      <w:r w:rsidRPr="0040173E">
        <w:rPr>
          <w:rFonts w:ascii="Luciole" w:hAnsi="Luciole" w:cstheme="minorHAnsi"/>
          <w:sz w:val="32"/>
          <w:szCs w:val="32"/>
        </w:rPr>
        <w:t>es dans un format compr</w:t>
      </w:r>
      <w:r w:rsidRPr="0040173E">
        <w:rPr>
          <w:rFonts w:ascii="Luciole" w:hAnsi="Luciole" w:cs="Luciole"/>
          <w:sz w:val="32"/>
          <w:szCs w:val="32"/>
        </w:rPr>
        <w:t>é</w:t>
      </w:r>
      <w:r w:rsidRPr="0040173E">
        <w:rPr>
          <w:rFonts w:ascii="Luciole" w:hAnsi="Luciole" w:cstheme="minorHAnsi"/>
          <w:sz w:val="32"/>
          <w:szCs w:val="32"/>
        </w:rPr>
        <w:t>hensible, soit en version papier, soit num</w:t>
      </w:r>
      <w:r w:rsidRPr="0040173E">
        <w:rPr>
          <w:rFonts w:ascii="Luciole" w:hAnsi="Luciole" w:cs="Luciole"/>
          <w:sz w:val="32"/>
          <w:szCs w:val="32"/>
        </w:rPr>
        <w:t>é</w:t>
      </w:r>
      <w:r w:rsidRPr="0040173E">
        <w:rPr>
          <w:rFonts w:ascii="Luciole" w:hAnsi="Luciole" w:cstheme="minorHAnsi"/>
          <w:sz w:val="32"/>
          <w:szCs w:val="32"/>
        </w:rPr>
        <w:t>rique. Si l</w:t>
      </w:r>
      <w:r w:rsidRPr="0040173E">
        <w:rPr>
          <w:rFonts w:ascii="Luciole" w:hAnsi="Luciole" w:cs="Luciole"/>
          <w:sz w:val="32"/>
          <w:szCs w:val="32"/>
        </w:rPr>
        <w:t>’</w:t>
      </w:r>
      <w:r w:rsidR="008F498A" w:rsidRPr="0040173E">
        <w:rPr>
          <w:rFonts w:ascii="Luciole" w:hAnsi="Luciole" w:cstheme="minorHAnsi"/>
          <w:sz w:val="32"/>
          <w:szCs w:val="32"/>
        </w:rPr>
        <w:t>usager-étudiant</w:t>
      </w:r>
      <w:r w:rsidRPr="0040173E">
        <w:rPr>
          <w:rFonts w:ascii="Luciole" w:hAnsi="Luciole" w:cstheme="minorHAnsi"/>
          <w:sz w:val="32"/>
          <w:szCs w:val="32"/>
        </w:rPr>
        <w:t xml:space="preserve"> est sous tutelle ou curatelle, l’accès est encadré selon le type de protection juridique, avec l’intervention du tuteur ou du curateur, selon </w:t>
      </w:r>
      <w:r w:rsidR="00194EB1" w:rsidRPr="0040173E">
        <w:rPr>
          <w:rFonts w:ascii="Luciole" w:hAnsi="Luciole" w:cstheme="minorHAnsi"/>
          <w:sz w:val="32"/>
          <w:szCs w:val="32"/>
        </w:rPr>
        <w:t>les cas.</w:t>
      </w:r>
    </w:p>
    <w:p w14:paraId="6DED8E79" w14:textId="77777777" w:rsidR="001768FB" w:rsidRPr="0040173E" w:rsidRDefault="001768FB" w:rsidP="0040173E">
      <w:pPr>
        <w:jc w:val="both"/>
        <w:rPr>
          <w:rFonts w:ascii="Luciole" w:hAnsi="Luciole" w:cstheme="minorHAnsi"/>
          <w:sz w:val="32"/>
          <w:szCs w:val="32"/>
        </w:rPr>
      </w:pPr>
    </w:p>
    <w:p w14:paraId="5351A95B" w14:textId="6A2AE108" w:rsidR="00194EB1" w:rsidRPr="0040173E" w:rsidRDefault="00194EB1" w:rsidP="0040173E">
      <w:pPr>
        <w:jc w:val="both"/>
        <w:rPr>
          <w:rFonts w:ascii="Luciole" w:hAnsi="Luciole" w:cstheme="minorHAnsi"/>
          <w:sz w:val="32"/>
          <w:szCs w:val="32"/>
        </w:rPr>
      </w:pPr>
      <w:r w:rsidRPr="0040173E">
        <w:rPr>
          <w:rFonts w:ascii="Luciole" w:hAnsi="Luciole" w:cstheme="minorHAnsi"/>
          <w:sz w:val="32"/>
          <w:szCs w:val="32"/>
        </w:rPr>
        <w:t>L’accès au dossier sera accompagné d’explication</w:t>
      </w:r>
      <w:r w:rsidR="00435ADC" w:rsidRPr="0040173E">
        <w:rPr>
          <w:rFonts w:ascii="Luciole" w:hAnsi="Luciole" w:cstheme="minorHAnsi"/>
          <w:sz w:val="32"/>
          <w:szCs w:val="32"/>
        </w:rPr>
        <w:t>s</w:t>
      </w:r>
      <w:r w:rsidRPr="0040173E">
        <w:rPr>
          <w:rFonts w:ascii="Luciole" w:hAnsi="Luciole" w:cstheme="minorHAnsi"/>
          <w:sz w:val="32"/>
          <w:szCs w:val="32"/>
        </w:rPr>
        <w:t xml:space="preserve"> claires, notamment pour les informations médicales ou techniques, afin d’éviter toute incompréhension ou malaise. Ce droit s’inscrit dans une démarche de respect de la vie privée, de </w:t>
      </w:r>
      <w:r w:rsidRPr="0040173E">
        <w:rPr>
          <w:rFonts w:ascii="Luciole" w:hAnsi="Luciole" w:cstheme="minorHAnsi"/>
          <w:sz w:val="32"/>
          <w:szCs w:val="32"/>
        </w:rPr>
        <w:lastRenderedPageBreak/>
        <w:t xml:space="preserve">participation active et de co-construction du parcours </w:t>
      </w:r>
      <w:r w:rsidR="001768FB" w:rsidRPr="0040173E">
        <w:rPr>
          <w:rFonts w:ascii="Luciole" w:hAnsi="Luciole" w:cstheme="minorHAnsi"/>
          <w:sz w:val="32"/>
          <w:szCs w:val="32"/>
        </w:rPr>
        <w:t>de réadaptation professionnelle.</w:t>
      </w:r>
    </w:p>
    <w:p w14:paraId="62F77AC9" w14:textId="77777777" w:rsidR="00FD4F10" w:rsidRPr="0040173E" w:rsidRDefault="00FD4F10" w:rsidP="0040173E">
      <w:pPr>
        <w:rPr>
          <w:rFonts w:ascii="Luciole" w:hAnsi="Luciole" w:cstheme="minorHAnsi"/>
          <w:sz w:val="32"/>
          <w:szCs w:val="32"/>
        </w:rPr>
      </w:pPr>
    </w:p>
    <w:p w14:paraId="4B2E6E13" w14:textId="590F0839" w:rsidR="00FD4F10" w:rsidRPr="0040173E" w:rsidRDefault="003B6752" w:rsidP="0040173E">
      <w:pPr>
        <w:pStyle w:val="Titre2"/>
        <w:spacing w:before="0" w:after="0"/>
        <w:rPr>
          <w:rFonts w:ascii="Luciole" w:hAnsi="Luciole" w:cstheme="minorHAnsi"/>
          <w:b w:val="0"/>
          <w:bCs w:val="0"/>
          <w:color w:val="auto"/>
          <w:sz w:val="32"/>
          <w:szCs w:val="32"/>
        </w:rPr>
      </w:pPr>
      <w:r w:rsidRPr="0040173E">
        <w:rPr>
          <w:rFonts w:ascii="Luciole" w:hAnsi="Luciole" w:cstheme="minorHAnsi"/>
          <w:b w:val="0"/>
          <w:bCs w:val="0"/>
          <w:color w:val="auto"/>
          <w:sz w:val="32"/>
          <w:szCs w:val="32"/>
        </w:rPr>
        <w:t>6.</w:t>
      </w:r>
      <w:r w:rsidR="009C4711" w:rsidRPr="0040173E">
        <w:rPr>
          <w:rFonts w:ascii="Luciole" w:hAnsi="Luciole" w:cstheme="minorHAnsi"/>
          <w:b w:val="0"/>
          <w:bCs w:val="0"/>
          <w:color w:val="auto"/>
          <w:sz w:val="32"/>
          <w:szCs w:val="32"/>
        </w:rPr>
        <w:t>6</w:t>
      </w:r>
      <w:r w:rsidRPr="0040173E">
        <w:rPr>
          <w:rFonts w:ascii="Luciole" w:hAnsi="Luciole" w:cstheme="minorHAnsi"/>
          <w:b w:val="0"/>
          <w:bCs w:val="0"/>
          <w:color w:val="auto"/>
          <w:sz w:val="32"/>
          <w:szCs w:val="32"/>
        </w:rPr>
        <w:t>. ÉTHIQUE ET BIENTRAITANCE</w:t>
      </w:r>
    </w:p>
    <w:p w14:paraId="6AAD9535" w14:textId="77777777" w:rsidR="001768FB" w:rsidRPr="0040173E" w:rsidRDefault="001768FB" w:rsidP="0040173E">
      <w:pPr>
        <w:pStyle w:val="Titre2"/>
        <w:spacing w:before="0" w:after="0"/>
        <w:rPr>
          <w:rFonts w:ascii="Luciole" w:hAnsi="Luciole" w:cstheme="minorHAnsi"/>
          <w:b w:val="0"/>
          <w:bCs w:val="0"/>
          <w:color w:val="auto"/>
          <w:sz w:val="32"/>
          <w:szCs w:val="32"/>
        </w:rPr>
      </w:pPr>
    </w:p>
    <w:p w14:paraId="30BB61E7" w14:textId="7D3EE5A2" w:rsidR="0013316A" w:rsidRPr="0040173E" w:rsidRDefault="0013316A" w:rsidP="0040173E">
      <w:pPr>
        <w:pStyle w:val="Titre2"/>
        <w:spacing w:before="0" w:after="0"/>
        <w:rPr>
          <w:rFonts w:ascii="Luciole" w:hAnsi="Luciole" w:cstheme="minorHAnsi"/>
          <w:b w:val="0"/>
          <w:bCs w:val="0"/>
          <w:color w:val="auto"/>
          <w:sz w:val="32"/>
          <w:szCs w:val="32"/>
        </w:rPr>
      </w:pPr>
      <w:r w:rsidRPr="0040173E">
        <w:rPr>
          <w:rFonts w:ascii="Luciole" w:hAnsi="Luciole" w:cstheme="minorHAnsi"/>
          <w:b w:val="0"/>
          <w:bCs w:val="0"/>
          <w:color w:val="auto"/>
          <w:sz w:val="32"/>
          <w:szCs w:val="32"/>
        </w:rPr>
        <w:t>CHARTE DE BIENTRAITANCE DU PÔLE FORMATION / INSERTION DE L’APSAH</w:t>
      </w:r>
    </w:p>
    <w:p w14:paraId="0A54C4C1" w14:textId="77777777" w:rsidR="008615B7" w:rsidRPr="0040173E" w:rsidRDefault="008615B7" w:rsidP="0040173E">
      <w:pPr>
        <w:rPr>
          <w:rFonts w:ascii="Luciole" w:hAnsi="Luciole" w:cstheme="minorHAnsi"/>
          <w:sz w:val="32"/>
          <w:szCs w:val="32"/>
        </w:rPr>
      </w:pPr>
      <w:r w:rsidRPr="0040173E">
        <w:rPr>
          <w:rFonts w:ascii="Luciole" w:hAnsi="Luciole" w:cstheme="minorHAnsi"/>
          <w:sz w:val="32"/>
          <w:szCs w:val="32"/>
        </w:rPr>
        <w:t>1. Définition</w:t>
      </w:r>
    </w:p>
    <w:p w14:paraId="710CDF0D" w14:textId="77777777" w:rsidR="008615B7" w:rsidRPr="0040173E" w:rsidRDefault="008615B7" w:rsidP="0040173E">
      <w:pPr>
        <w:jc w:val="both"/>
        <w:rPr>
          <w:rFonts w:ascii="Luciole" w:hAnsi="Luciole" w:cstheme="minorHAnsi"/>
          <w:sz w:val="32"/>
          <w:szCs w:val="32"/>
        </w:rPr>
      </w:pPr>
      <w:r w:rsidRPr="0040173E">
        <w:rPr>
          <w:rFonts w:ascii="Luciole" w:hAnsi="Luciole" w:cstheme="minorHAnsi"/>
          <w:sz w:val="32"/>
          <w:szCs w:val="32"/>
        </w:rPr>
        <w:t>La bientraitance est une démarche volontaire et éthique visant à garantir le respect, la dignité, la sécurité et le bien-être des personnes accompagnées. Elle implique des attitudes, des pratiques et des postures professionnelles bienveillantes, respectueuses et adaptées aux besoins individuels. Elle s'inscrit dans une logique de prévention active de toute forme de maltraitance.</w:t>
      </w:r>
    </w:p>
    <w:p w14:paraId="4181B900" w14:textId="77777777" w:rsidR="008615B7" w:rsidRPr="0040173E" w:rsidRDefault="008615B7" w:rsidP="0040173E">
      <w:pPr>
        <w:pStyle w:val="Titre2"/>
        <w:spacing w:before="0" w:after="0"/>
        <w:rPr>
          <w:rFonts w:ascii="Luciole" w:hAnsi="Luciole" w:cstheme="minorHAnsi"/>
          <w:b w:val="0"/>
          <w:bCs w:val="0"/>
          <w:color w:val="auto"/>
          <w:sz w:val="32"/>
          <w:szCs w:val="32"/>
        </w:rPr>
      </w:pPr>
    </w:p>
    <w:p w14:paraId="7B2D521E" w14:textId="77777777" w:rsidR="008615B7" w:rsidRPr="0040173E" w:rsidRDefault="008615B7" w:rsidP="0040173E">
      <w:pPr>
        <w:rPr>
          <w:rFonts w:ascii="Luciole" w:hAnsi="Luciole" w:cstheme="minorHAnsi"/>
          <w:sz w:val="32"/>
          <w:szCs w:val="32"/>
        </w:rPr>
      </w:pPr>
      <w:r w:rsidRPr="0040173E">
        <w:rPr>
          <w:rFonts w:ascii="Luciole" w:hAnsi="Luciole" w:cstheme="minorHAnsi"/>
          <w:sz w:val="32"/>
          <w:szCs w:val="32"/>
        </w:rPr>
        <w:t>2. Contexte associatif</w:t>
      </w:r>
    </w:p>
    <w:p w14:paraId="14B43D31" w14:textId="77777777" w:rsidR="008615B7" w:rsidRPr="0040173E" w:rsidRDefault="008615B7" w:rsidP="0040173E">
      <w:pPr>
        <w:jc w:val="both"/>
        <w:rPr>
          <w:rFonts w:ascii="Luciole" w:hAnsi="Luciole" w:cstheme="minorHAnsi"/>
          <w:sz w:val="32"/>
          <w:szCs w:val="32"/>
        </w:rPr>
      </w:pPr>
      <w:r w:rsidRPr="0040173E">
        <w:rPr>
          <w:rFonts w:ascii="Luciole" w:hAnsi="Luciole" w:cstheme="minorHAnsi"/>
          <w:sz w:val="32"/>
          <w:szCs w:val="32"/>
        </w:rPr>
        <w:t>L'APSAH, en tant qu'acteur de l'économie sociale et solidaire, inscrit la bientraitance au cœur de ses missions</w:t>
      </w:r>
      <w:r w:rsidRPr="0040173E">
        <w:rPr>
          <w:rFonts w:ascii="Calibri" w:hAnsi="Calibri" w:cs="Calibri"/>
          <w:sz w:val="32"/>
          <w:szCs w:val="32"/>
        </w:rPr>
        <w:t> </w:t>
      </w:r>
      <w:r w:rsidRPr="0040173E">
        <w:rPr>
          <w:rFonts w:ascii="Luciole" w:hAnsi="Luciole" w:cstheme="minorHAnsi"/>
          <w:sz w:val="32"/>
          <w:szCs w:val="32"/>
        </w:rPr>
        <w:t>:</w:t>
      </w:r>
    </w:p>
    <w:p w14:paraId="619C30AE" w14:textId="4025D500" w:rsidR="008615B7" w:rsidRPr="0040173E" w:rsidRDefault="008615B7" w:rsidP="0040173E">
      <w:pPr>
        <w:jc w:val="both"/>
        <w:rPr>
          <w:rFonts w:ascii="Luciole" w:hAnsi="Luciole" w:cstheme="minorHAnsi"/>
          <w:sz w:val="32"/>
          <w:szCs w:val="32"/>
        </w:rPr>
      </w:pPr>
      <w:r w:rsidRPr="0040173E">
        <w:rPr>
          <w:rFonts w:ascii="Luciole" w:hAnsi="Luciole" w:cstheme="minorHAnsi"/>
          <w:sz w:val="32"/>
          <w:szCs w:val="32"/>
        </w:rPr>
        <w:t>- promotion sociale (favoriser l'inclusion et l'autonomie),</w:t>
      </w:r>
    </w:p>
    <w:p w14:paraId="40045FAC" w14:textId="0EEFA96E" w:rsidR="008615B7" w:rsidRPr="0040173E" w:rsidRDefault="008615B7" w:rsidP="0040173E">
      <w:pPr>
        <w:jc w:val="both"/>
        <w:rPr>
          <w:rFonts w:ascii="Luciole" w:hAnsi="Luciole" w:cstheme="minorHAnsi"/>
          <w:sz w:val="32"/>
          <w:szCs w:val="32"/>
        </w:rPr>
      </w:pPr>
      <w:r w:rsidRPr="0040173E">
        <w:rPr>
          <w:rFonts w:ascii="Luciole" w:hAnsi="Luciole" w:cstheme="minorHAnsi"/>
          <w:sz w:val="32"/>
          <w:szCs w:val="32"/>
        </w:rPr>
        <w:t>- utilité publique (répondre aux besoins fondamentaux des personnes vulnérables),</w:t>
      </w:r>
    </w:p>
    <w:p w14:paraId="02D728DF" w14:textId="5BBC8AAA" w:rsidR="008615B7" w:rsidRPr="0040173E" w:rsidRDefault="008615B7" w:rsidP="0040173E">
      <w:pPr>
        <w:jc w:val="both"/>
        <w:rPr>
          <w:rFonts w:ascii="Luciole" w:hAnsi="Luciole" w:cstheme="minorHAnsi"/>
          <w:sz w:val="32"/>
          <w:szCs w:val="32"/>
        </w:rPr>
      </w:pPr>
      <w:r w:rsidRPr="0040173E">
        <w:rPr>
          <w:rFonts w:ascii="Luciole" w:hAnsi="Luciole" w:cstheme="minorHAnsi"/>
          <w:sz w:val="32"/>
          <w:szCs w:val="32"/>
        </w:rPr>
        <w:t>- non lucrativité (agir dans l'intérêt général).</w:t>
      </w:r>
    </w:p>
    <w:p w14:paraId="57661F17" w14:textId="77777777" w:rsidR="008615B7" w:rsidRPr="0040173E" w:rsidRDefault="008615B7" w:rsidP="0040173E">
      <w:pPr>
        <w:jc w:val="both"/>
        <w:rPr>
          <w:rFonts w:ascii="Luciole" w:hAnsi="Luciole" w:cstheme="minorHAnsi"/>
          <w:sz w:val="32"/>
          <w:szCs w:val="32"/>
        </w:rPr>
      </w:pPr>
      <w:r w:rsidRPr="0040173E">
        <w:rPr>
          <w:rFonts w:ascii="Luciole" w:hAnsi="Luciole" w:cstheme="minorHAnsi"/>
          <w:sz w:val="32"/>
          <w:szCs w:val="32"/>
        </w:rPr>
        <w:t xml:space="preserve">La charte est le fruit d'une co-construction entre professionnels, usagers et étudiants, lors d'une journée de </w:t>
      </w:r>
      <w:r w:rsidRPr="0040173E">
        <w:rPr>
          <w:rFonts w:ascii="Luciole" w:hAnsi="Luciole" w:cstheme="minorHAnsi"/>
          <w:sz w:val="32"/>
          <w:szCs w:val="32"/>
        </w:rPr>
        <w:lastRenderedPageBreak/>
        <w:t>formation le 23 juin 2025, guidée par une formatrice spécialisée.</w:t>
      </w:r>
    </w:p>
    <w:p w14:paraId="3800363B" w14:textId="77777777" w:rsidR="008615B7" w:rsidRDefault="008615B7" w:rsidP="0040173E">
      <w:pPr>
        <w:pStyle w:val="Titre2"/>
        <w:spacing w:before="0" w:after="0"/>
        <w:rPr>
          <w:rFonts w:ascii="Luciole" w:hAnsi="Luciole" w:cstheme="minorHAnsi"/>
          <w:b w:val="0"/>
          <w:bCs w:val="0"/>
          <w:color w:val="auto"/>
          <w:sz w:val="32"/>
          <w:szCs w:val="32"/>
        </w:rPr>
      </w:pPr>
    </w:p>
    <w:p w14:paraId="3D76B445" w14:textId="77777777" w:rsidR="0040173E" w:rsidRPr="0040173E" w:rsidRDefault="0040173E" w:rsidP="0040173E">
      <w:pPr>
        <w:pStyle w:val="Titre2"/>
        <w:spacing w:before="0" w:after="0"/>
        <w:rPr>
          <w:rFonts w:ascii="Luciole" w:hAnsi="Luciole" w:cstheme="minorHAnsi"/>
          <w:b w:val="0"/>
          <w:bCs w:val="0"/>
          <w:color w:val="auto"/>
          <w:sz w:val="32"/>
          <w:szCs w:val="32"/>
        </w:rPr>
      </w:pPr>
    </w:p>
    <w:p w14:paraId="06D06526" w14:textId="77777777" w:rsidR="00826D1D" w:rsidRPr="0040173E" w:rsidRDefault="00826D1D" w:rsidP="0040173E">
      <w:pPr>
        <w:rPr>
          <w:rFonts w:ascii="Luciole" w:hAnsi="Luciole" w:cstheme="minorHAnsi"/>
          <w:sz w:val="32"/>
          <w:szCs w:val="32"/>
        </w:rPr>
      </w:pPr>
      <w:r w:rsidRPr="0040173E">
        <w:rPr>
          <w:rFonts w:ascii="Luciole" w:hAnsi="Luciole" w:cstheme="minorHAnsi"/>
          <w:sz w:val="32"/>
          <w:szCs w:val="32"/>
        </w:rPr>
        <w:t>3. Engagement associatif</w:t>
      </w:r>
    </w:p>
    <w:p w14:paraId="03C5251F" w14:textId="77777777" w:rsidR="00826D1D" w:rsidRPr="0040173E" w:rsidRDefault="00826D1D" w:rsidP="0040173E">
      <w:pPr>
        <w:rPr>
          <w:rFonts w:ascii="Luciole" w:hAnsi="Luciole" w:cstheme="minorHAnsi"/>
          <w:sz w:val="32"/>
          <w:szCs w:val="32"/>
        </w:rPr>
      </w:pPr>
      <w:r w:rsidRPr="0040173E">
        <w:rPr>
          <w:rFonts w:ascii="Luciole" w:hAnsi="Luciole" w:cstheme="minorHAnsi"/>
          <w:sz w:val="32"/>
          <w:szCs w:val="32"/>
        </w:rPr>
        <w:t>Les professionnels et usagers s’engagent à :</w:t>
      </w:r>
    </w:p>
    <w:p w14:paraId="3D2DC039" w14:textId="77777777" w:rsidR="00826D1D" w:rsidRPr="0040173E" w:rsidRDefault="00826D1D" w:rsidP="0040173E">
      <w:pPr>
        <w:rPr>
          <w:rFonts w:ascii="Luciole" w:hAnsi="Luciole" w:cstheme="minorHAnsi"/>
          <w:sz w:val="32"/>
          <w:szCs w:val="32"/>
        </w:rPr>
      </w:pPr>
      <w:r w:rsidRPr="0040173E">
        <w:rPr>
          <w:rFonts w:ascii="Luciole" w:hAnsi="Luciole" w:cstheme="minorHAnsi"/>
          <w:sz w:val="32"/>
          <w:szCs w:val="32"/>
        </w:rPr>
        <w:t>- Créer un environnement bienveillant et sécurisant.</w:t>
      </w:r>
    </w:p>
    <w:p w14:paraId="1F3419C2" w14:textId="77777777" w:rsidR="00826D1D" w:rsidRPr="0040173E" w:rsidRDefault="00826D1D" w:rsidP="0040173E">
      <w:pPr>
        <w:rPr>
          <w:rFonts w:ascii="Luciole" w:hAnsi="Luciole" w:cstheme="minorHAnsi"/>
          <w:sz w:val="32"/>
          <w:szCs w:val="32"/>
        </w:rPr>
      </w:pPr>
      <w:r w:rsidRPr="0040173E">
        <w:rPr>
          <w:rFonts w:ascii="Luciole" w:hAnsi="Luciole" w:cstheme="minorHAnsi"/>
          <w:sz w:val="32"/>
          <w:szCs w:val="32"/>
        </w:rPr>
        <w:t>- Agir collectivement avec respect et solidarité.</w:t>
      </w:r>
    </w:p>
    <w:p w14:paraId="2CCCF328" w14:textId="77777777" w:rsidR="00826D1D" w:rsidRPr="0040173E" w:rsidRDefault="00826D1D" w:rsidP="0040173E">
      <w:pPr>
        <w:rPr>
          <w:rFonts w:ascii="Luciole" w:hAnsi="Luciole" w:cstheme="minorHAnsi"/>
          <w:sz w:val="32"/>
          <w:szCs w:val="32"/>
        </w:rPr>
      </w:pPr>
      <w:r w:rsidRPr="0040173E">
        <w:rPr>
          <w:rFonts w:ascii="Luciole" w:hAnsi="Luciole" w:cstheme="minorHAnsi"/>
          <w:sz w:val="32"/>
          <w:szCs w:val="32"/>
        </w:rPr>
        <w:t>- Prendre en compte les besoins et attentes de chacun.</w:t>
      </w:r>
    </w:p>
    <w:p w14:paraId="4D990A8A" w14:textId="77777777" w:rsidR="00826D1D" w:rsidRPr="0040173E" w:rsidRDefault="00826D1D" w:rsidP="0040173E">
      <w:pPr>
        <w:rPr>
          <w:rFonts w:ascii="Luciole" w:hAnsi="Luciole" w:cstheme="minorHAnsi"/>
          <w:sz w:val="32"/>
          <w:szCs w:val="32"/>
        </w:rPr>
      </w:pPr>
      <w:r w:rsidRPr="0040173E">
        <w:rPr>
          <w:rFonts w:ascii="Luciole" w:hAnsi="Luciole" w:cstheme="minorHAnsi"/>
          <w:sz w:val="32"/>
          <w:szCs w:val="32"/>
        </w:rPr>
        <w:t>- Favoriser l’autonomie et le développement des compétences.</w:t>
      </w:r>
    </w:p>
    <w:p w14:paraId="03363524" w14:textId="77777777" w:rsidR="00826D1D" w:rsidRPr="0040173E" w:rsidRDefault="00826D1D" w:rsidP="0040173E">
      <w:pPr>
        <w:rPr>
          <w:rFonts w:ascii="Luciole" w:hAnsi="Luciole" w:cstheme="minorHAnsi"/>
          <w:sz w:val="32"/>
          <w:szCs w:val="32"/>
        </w:rPr>
      </w:pPr>
      <w:r w:rsidRPr="0040173E">
        <w:rPr>
          <w:rFonts w:ascii="Luciole" w:hAnsi="Luciole" w:cstheme="minorHAnsi"/>
          <w:sz w:val="32"/>
          <w:szCs w:val="32"/>
        </w:rPr>
        <w:t>- Signaler toute situation de maltraitance et mettre en œuvre des mesures correctives immédiates.</w:t>
      </w:r>
    </w:p>
    <w:p w14:paraId="51A153DC" w14:textId="77777777" w:rsidR="00826D1D" w:rsidRPr="0040173E" w:rsidRDefault="00826D1D" w:rsidP="0040173E">
      <w:pPr>
        <w:rPr>
          <w:rFonts w:ascii="Luciole" w:hAnsi="Luciole" w:cstheme="minorHAnsi"/>
          <w:sz w:val="32"/>
          <w:szCs w:val="32"/>
        </w:rPr>
      </w:pPr>
    </w:p>
    <w:p w14:paraId="351AF817" w14:textId="77777777" w:rsidR="00826D1D" w:rsidRPr="0040173E" w:rsidRDefault="00826D1D" w:rsidP="0040173E">
      <w:pPr>
        <w:rPr>
          <w:rFonts w:ascii="Luciole" w:hAnsi="Luciole" w:cstheme="minorHAnsi"/>
          <w:sz w:val="32"/>
          <w:szCs w:val="32"/>
        </w:rPr>
      </w:pPr>
      <w:r w:rsidRPr="0040173E">
        <w:rPr>
          <w:rFonts w:ascii="Luciole" w:hAnsi="Luciole" w:cstheme="minorHAnsi"/>
          <w:sz w:val="32"/>
          <w:szCs w:val="32"/>
        </w:rPr>
        <w:t>4. Valeurs communes</w:t>
      </w:r>
    </w:p>
    <w:p w14:paraId="66AC5AAD" w14:textId="77777777" w:rsidR="00826D1D" w:rsidRPr="0040173E" w:rsidRDefault="00826D1D" w:rsidP="0040173E">
      <w:pPr>
        <w:rPr>
          <w:rFonts w:ascii="Luciole" w:hAnsi="Luciole" w:cstheme="minorHAnsi"/>
          <w:sz w:val="32"/>
          <w:szCs w:val="32"/>
        </w:rPr>
      </w:pPr>
      <w:r w:rsidRPr="0040173E">
        <w:rPr>
          <w:rFonts w:ascii="Luciole" w:hAnsi="Luciole" w:cstheme="minorHAnsi"/>
          <w:sz w:val="32"/>
          <w:szCs w:val="32"/>
        </w:rPr>
        <w:t>Quatre valeurs fondamentales ont été retenues :</w:t>
      </w:r>
    </w:p>
    <w:p w14:paraId="7D1F9442" w14:textId="77777777" w:rsidR="00826D1D" w:rsidRPr="0040173E" w:rsidRDefault="00826D1D" w:rsidP="0040173E">
      <w:pPr>
        <w:rPr>
          <w:rFonts w:ascii="Luciole" w:hAnsi="Luciole" w:cstheme="minorHAnsi"/>
          <w:sz w:val="32"/>
          <w:szCs w:val="32"/>
        </w:rPr>
      </w:pPr>
      <w:r w:rsidRPr="0040173E">
        <w:rPr>
          <w:rFonts w:ascii="Luciole" w:hAnsi="Luciole" w:cstheme="minorHAnsi"/>
          <w:sz w:val="32"/>
          <w:szCs w:val="32"/>
        </w:rPr>
        <w:t>- Autonomie : Encourager les choix et les initiatives personnelles.</w:t>
      </w:r>
    </w:p>
    <w:p w14:paraId="3F879A05" w14:textId="77777777" w:rsidR="00826D1D" w:rsidRPr="0040173E" w:rsidRDefault="00826D1D" w:rsidP="0040173E">
      <w:pPr>
        <w:rPr>
          <w:rFonts w:ascii="Luciole" w:hAnsi="Luciole" w:cstheme="minorHAnsi"/>
          <w:sz w:val="32"/>
          <w:szCs w:val="32"/>
        </w:rPr>
      </w:pPr>
      <w:r w:rsidRPr="0040173E">
        <w:rPr>
          <w:rFonts w:ascii="Luciole" w:hAnsi="Luciole" w:cstheme="minorHAnsi"/>
          <w:sz w:val="32"/>
          <w:szCs w:val="32"/>
        </w:rPr>
        <w:t>- Écoute : Accueillir la parole, les émotions et les modes d’expression de chacun.</w:t>
      </w:r>
    </w:p>
    <w:p w14:paraId="502C76F9" w14:textId="77777777" w:rsidR="00826D1D" w:rsidRPr="0040173E" w:rsidRDefault="00826D1D" w:rsidP="0040173E">
      <w:pPr>
        <w:rPr>
          <w:rFonts w:ascii="Luciole" w:hAnsi="Luciole" w:cstheme="minorHAnsi"/>
          <w:sz w:val="32"/>
          <w:szCs w:val="32"/>
        </w:rPr>
      </w:pPr>
      <w:r w:rsidRPr="0040173E">
        <w:rPr>
          <w:rFonts w:ascii="Luciole" w:hAnsi="Luciole" w:cstheme="minorHAnsi"/>
          <w:sz w:val="32"/>
          <w:szCs w:val="32"/>
        </w:rPr>
        <w:t>- Équité : Garantir un traitement juste et adapté aux spécificités individuelles.</w:t>
      </w:r>
    </w:p>
    <w:p w14:paraId="54DD2165" w14:textId="77777777" w:rsidR="00826D1D" w:rsidRPr="0040173E" w:rsidRDefault="00826D1D" w:rsidP="0040173E">
      <w:pPr>
        <w:rPr>
          <w:rFonts w:ascii="Luciole" w:hAnsi="Luciole" w:cstheme="minorHAnsi"/>
          <w:sz w:val="32"/>
          <w:szCs w:val="32"/>
        </w:rPr>
      </w:pPr>
      <w:r w:rsidRPr="0040173E">
        <w:rPr>
          <w:rFonts w:ascii="Luciole" w:hAnsi="Luciole" w:cstheme="minorHAnsi"/>
          <w:sz w:val="32"/>
          <w:szCs w:val="32"/>
        </w:rPr>
        <w:t>- Unité : Favoriser la cohésion, l’entraide et le sentiment d’appartenance.</w:t>
      </w:r>
    </w:p>
    <w:p w14:paraId="425711F5" w14:textId="77777777" w:rsidR="00826D1D" w:rsidRPr="0040173E" w:rsidRDefault="00826D1D" w:rsidP="0040173E">
      <w:pPr>
        <w:rPr>
          <w:rFonts w:ascii="Luciole" w:hAnsi="Luciole" w:cstheme="minorHAnsi"/>
          <w:sz w:val="32"/>
          <w:szCs w:val="32"/>
        </w:rPr>
      </w:pPr>
      <w:r w:rsidRPr="0040173E">
        <w:rPr>
          <w:rFonts w:ascii="Luciole" w:hAnsi="Luciole" w:cstheme="minorHAnsi"/>
          <w:sz w:val="32"/>
          <w:szCs w:val="32"/>
        </w:rPr>
        <w:t>Ces valeurs sont enrichies par des principes transversaux : respect, bienveillance, confidentialité, non-jugement, consentement.</w:t>
      </w:r>
    </w:p>
    <w:p w14:paraId="007BC14A" w14:textId="77777777" w:rsidR="008615B7" w:rsidRDefault="008615B7" w:rsidP="0040173E">
      <w:pPr>
        <w:pStyle w:val="Titre2"/>
        <w:spacing w:before="0" w:after="0"/>
        <w:rPr>
          <w:rFonts w:ascii="Luciole" w:hAnsi="Luciole" w:cstheme="minorHAnsi"/>
          <w:b w:val="0"/>
          <w:bCs w:val="0"/>
          <w:color w:val="auto"/>
          <w:sz w:val="32"/>
          <w:szCs w:val="32"/>
        </w:rPr>
      </w:pPr>
    </w:p>
    <w:p w14:paraId="15B66FBD" w14:textId="77777777" w:rsidR="0040173E" w:rsidRDefault="0040173E" w:rsidP="0040173E">
      <w:pPr>
        <w:pStyle w:val="Titre2"/>
        <w:spacing w:before="0" w:after="0"/>
        <w:rPr>
          <w:rFonts w:ascii="Luciole" w:hAnsi="Luciole" w:cstheme="minorHAnsi"/>
          <w:b w:val="0"/>
          <w:bCs w:val="0"/>
          <w:color w:val="auto"/>
          <w:sz w:val="32"/>
          <w:szCs w:val="32"/>
        </w:rPr>
      </w:pPr>
    </w:p>
    <w:p w14:paraId="1FF02427" w14:textId="77777777" w:rsidR="0040173E" w:rsidRPr="0040173E" w:rsidRDefault="0040173E" w:rsidP="0040173E">
      <w:pPr>
        <w:pStyle w:val="Titre2"/>
        <w:spacing w:before="0" w:after="0"/>
        <w:rPr>
          <w:rFonts w:ascii="Luciole" w:hAnsi="Luciole" w:cstheme="minorHAnsi"/>
          <w:b w:val="0"/>
          <w:bCs w:val="0"/>
          <w:color w:val="auto"/>
          <w:sz w:val="32"/>
          <w:szCs w:val="32"/>
        </w:rPr>
      </w:pPr>
    </w:p>
    <w:p w14:paraId="2EF0F4BB" w14:textId="77777777" w:rsidR="00826D1D" w:rsidRPr="0040173E" w:rsidRDefault="00826D1D" w:rsidP="0040173E">
      <w:pPr>
        <w:rPr>
          <w:rFonts w:ascii="Luciole" w:hAnsi="Luciole" w:cstheme="minorHAnsi"/>
          <w:sz w:val="32"/>
          <w:szCs w:val="32"/>
        </w:rPr>
      </w:pPr>
      <w:r w:rsidRPr="0040173E">
        <w:rPr>
          <w:rFonts w:ascii="Luciole" w:hAnsi="Luciole" w:cstheme="minorHAnsi"/>
          <w:sz w:val="32"/>
          <w:szCs w:val="32"/>
        </w:rPr>
        <w:t>5. Principes d’intervention et bonnes pratiques</w:t>
      </w:r>
    </w:p>
    <w:p w14:paraId="6CE971B6" w14:textId="77777777" w:rsidR="00826D1D" w:rsidRPr="0040173E" w:rsidRDefault="00826D1D" w:rsidP="0040173E">
      <w:pPr>
        <w:rPr>
          <w:rFonts w:ascii="Luciole" w:hAnsi="Luciole" w:cstheme="minorHAnsi"/>
          <w:sz w:val="32"/>
          <w:szCs w:val="32"/>
        </w:rPr>
      </w:pPr>
    </w:p>
    <w:p w14:paraId="52BC53C5" w14:textId="77777777" w:rsidR="00826D1D" w:rsidRPr="0040173E" w:rsidRDefault="00826D1D" w:rsidP="0040173E">
      <w:pPr>
        <w:rPr>
          <w:rFonts w:ascii="Luciole" w:hAnsi="Luciole" w:cstheme="minorHAnsi"/>
          <w:sz w:val="32"/>
          <w:szCs w:val="32"/>
        </w:rPr>
      </w:pPr>
      <w:r w:rsidRPr="0040173E">
        <w:rPr>
          <w:rFonts w:ascii="Luciole" w:hAnsi="Luciole" w:cstheme="minorHAnsi"/>
          <w:sz w:val="32"/>
          <w:szCs w:val="32"/>
        </w:rPr>
        <w:t>Principes d’intervention :</w:t>
      </w:r>
    </w:p>
    <w:p w14:paraId="1DE681C3" w14:textId="77777777" w:rsidR="00826D1D" w:rsidRPr="0040173E" w:rsidRDefault="00826D1D" w:rsidP="0040173E">
      <w:pPr>
        <w:rPr>
          <w:rFonts w:ascii="Luciole" w:hAnsi="Luciole" w:cstheme="minorHAnsi"/>
          <w:sz w:val="32"/>
          <w:szCs w:val="32"/>
        </w:rPr>
      </w:pPr>
      <w:r w:rsidRPr="0040173E">
        <w:rPr>
          <w:rFonts w:ascii="Luciole" w:hAnsi="Luciole" w:cstheme="minorHAnsi"/>
          <w:sz w:val="32"/>
          <w:szCs w:val="32"/>
        </w:rPr>
        <w:t>- Respect de la personne, de son histoire et de ses choix.</w:t>
      </w:r>
    </w:p>
    <w:p w14:paraId="2F0CDD79" w14:textId="77777777" w:rsidR="00826D1D" w:rsidRPr="0040173E" w:rsidRDefault="00826D1D" w:rsidP="0040173E">
      <w:pPr>
        <w:rPr>
          <w:rFonts w:ascii="Luciole" w:hAnsi="Luciole" w:cstheme="minorHAnsi"/>
          <w:sz w:val="32"/>
          <w:szCs w:val="32"/>
        </w:rPr>
      </w:pPr>
      <w:r w:rsidRPr="0040173E">
        <w:rPr>
          <w:rFonts w:ascii="Luciole" w:hAnsi="Luciole" w:cstheme="minorHAnsi"/>
          <w:sz w:val="32"/>
          <w:szCs w:val="32"/>
        </w:rPr>
        <w:t>- Individualisation de l’accompagnement.</w:t>
      </w:r>
    </w:p>
    <w:p w14:paraId="1B993750" w14:textId="77777777" w:rsidR="00826D1D" w:rsidRPr="0040173E" w:rsidRDefault="00826D1D" w:rsidP="0040173E">
      <w:pPr>
        <w:rPr>
          <w:rFonts w:ascii="Luciole" w:hAnsi="Luciole" w:cstheme="minorHAnsi"/>
          <w:sz w:val="32"/>
          <w:szCs w:val="32"/>
        </w:rPr>
      </w:pPr>
      <w:r w:rsidRPr="0040173E">
        <w:rPr>
          <w:rFonts w:ascii="Luciole" w:hAnsi="Luciole" w:cstheme="minorHAnsi"/>
          <w:sz w:val="32"/>
          <w:szCs w:val="32"/>
        </w:rPr>
        <w:t>- Confidentialité et protection des données personnelles.</w:t>
      </w:r>
    </w:p>
    <w:p w14:paraId="5FEBAF0F" w14:textId="77777777" w:rsidR="00826D1D" w:rsidRPr="0040173E" w:rsidRDefault="00826D1D" w:rsidP="0040173E">
      <w:pPr>
        <w:rPr>
          <w:rFonts w:ascii="Luciole" w:hAnsi="Luciole" w:cstheme="minorHAnsi"/>
          <w:sz w:val="32"/>
          <w:szCs w:val="32"/>
        </w:rPr>
      </w:pPr>
      <w:r w:rsidRPr="0040173E">
        <w:rPr>
          <w:rFonts w:ascii="Luciole" w:hAnsi="Luciole" w:cstheme="minorHAnsi"/>
          <w:sz w:val="32"/>
          <w:szCs w:val="32"/>
        </w:rPr>
        <w:t>- Vigilance face aux signes de maltraitance.</w:t>
      </w:r>
    </w:p>
    <w:p w14:paraId="6FA7B8B9" w14:textId="77777777" w:rsidR="00826D1D" w:rsidRPr="0040173E" w:rsidRDefault="00826D1D" w:rsidP="0040173E">
      <w:pPr>
        <w:rPr>
          <w:rFonts w:ascii="Luciole" w:hAnsi="Luciole" w:cstheme="minorHAnsi"/>
          <w:sz w:val="32"/>
          <w:szCs w:val="32"/>
        </w:rPr>
      </w:pPr>
    </w:p>
    <w:p w14:paraId="10668F17" w14:textId="77777777" w:rsidR="00826D1D" w:rsidRPr="0040173E" w:rsidRDefault="00826D1D" w:rsidP="0040173E">
      <w:pPr>
        <w:rPr>
          <w:rFonts w:ascii="Luciole" w:hAnsi="Luciole" w:cstheme="minorHAnsi"/>
          <w:sz w:val="32"/>
          <w:szCs w:val="32"/>
        </w:rPr>
      </w:pPr>
      <w:r w:rsidRPr="0040173E">
        <w:rPr>
          <w:rFonts w:ascii="Luciole" w:hAnsi="Luciole" w:cstheme="minorHAnsi"/>
          <w:sz w:val="32"/>
          <w:szCs w:val="32"/>
        </w:rPr>
        <w:t>Bonnes pratiques :</w:t>
      </w:r>
    </w:p>
    <w:p w14:paraId="498C1ED3" w14:textId="77777777" w:rsidR="00826D1D" w:rsidRPr="0040173E" w:rsidRDefault="00826D1D" w:rsidP="0040173E">
      <w:pPr>
        <w:rPr>
          <w:rFonts w:ascii="Luciole" w:hAnsi="Luciole" w:cstheme="minorHAnsi"/>
          <w:sz w:val="32"/>
          <w:szCs w:val="32"/>
        </w:rPr>
      </w:pPr>
      <w:r w:rsidRPr="0040173E">
        <w:rPr>
          <w:rFonts w:ascii="Luciole" w:hAnsi="Luciole" w:cstheme="minorHAnsi"/>
          <w:sz w:val="32"/>
          <w:szCs w:val="32"/>
        </w:rPr>
        <w:t>- Mise en place de protocoles de prévention et de signalement.</w:t>
      </w:r>
    </w:p>
    <w:p w14:paraId="1F876AB5" w14:textId="77777777" w:rsidR="00826D1D" w:rsidRPr="0040173E" w:rsidRDefault="00826D1D" w:rsidP="0040173E">
      <w:pPr>
        <w:rPr>
          <w:rFonts w:ascii="Luciole" w:hAnsi="Luciole" w:cstheme="minorHAnsi"/>
          <w:sz w:val="32"/>
          <w:szCs w:val="32"/>
        </w:rPr>
      </w:pPr>
      <w:r w:rsidRPr="0040173E">
        <w:rPr>
          <w:rFonts w:ascii="Luciole" w:hAnsi="Luciole" w:cstheme="minorHAnsi"/>
          <w:sz w:val="32"/>
          <w:szCs w:val="32"/>
        </w:rPr>
        <w:t>- Organisation de groupes d’expression pour les usagers.</w:t>
      </w:r>
    </w:p>
    <w:p w14:paraId="2915645E" w14:textId="77777777" w:rsidR="00826D1D" w:rsidRPr="0040173E" w:rsidRDefault="00826D1D" w:rsidP="0040173E">
      <w:pPr>
        <w:rPr>
          <w:rFonts w:ascii="Luciole" w:hAnsi="Luciole" w:cstheme="minorHAnsi"/>
          <w:sz w:val="32"/>
          <w:szCs w:val="32"/>
        </w:rPr>
      </w:pPr>
      <w:r w:rsidRPr="0040173E">
        <w:rPr>
          <w:rFonts w:ascii="Luciole" w:hAnsi="Luciole" w:cstheme="minorHAnsi"/>
          <w:sz w:val="32"/>
          <w:szCs w:val="32"/>
        </w:rPr>
        <w:t>- Réunions d’analyse de pratiques pour les professionnels.</w:t>
      </w:r>
    </w:p>
    <w:p w14:paraId="34B82FFC" w14:textId="77777777" w:rsidR="00826D1D" w:rsidRPr="0040173E" w:rsidRDefault="00826D1D" w:rsidP="0040173E">
      <w:pPr>
        <w:rPr>
          <w:rFonts w:ascii="Luciole" w:hAnsi="Luciole" w:cstheme="minorHAnsi"/>
          <w:sz w:val="32"/>
          <w:szCs w:val="32"/>
        </w:rPr>
      </w:pPr>
      <w:r w:rsidRPr="0040173E">
        <w:rPr>
          <w:rFonts w:ascii="Luciole" w:hAnsi="Luciole" w:cstheme="minorHAnsi"/>
          <w:sz w:val="32"/>
          <w:szCs w:val="32"/>
        </w:rPr>
        <w:t>- Formations régulières sur la bientraitance, l’éthique et les droits.</w:t>
      </w:r>
    </w:p>
    <w:p w14:paraId="1915951D" w14:textId="77777777" w:rsidR="00826D1D" w:rsidRPr="0040173E" w:rsidRDefault="00826D1D" w:rsidP="0040173E">
      <w:pPr>
        <w:rPr>
          <w:rFonts w:ascii="Luciole" w:hAnsi="Luciole" w:cstheme="minorHAnsi"/>
          <w:sz w:val="32"/>
          <w:szCs w:val="32"/>
        </w:rPr>
      </w:pPr>
      <w:r w:rsidRPr="0040173E">
        <w:rPr>
          <w:rFonts w:ascii="Luciole" w:hAnsi="Luciole" w:cstheme="minorHAnsi"/>
          <w:sz w:val="32"/>
          <w:szCs w:val="32"/>
        </w:rPr>
        <w:t>- Mobilité interne et ouverture vers l’extérieur pour enrichir les pratiques.</w:t>
      </w:r>
    </w:p>
    <w:p w14:paraId="6C0646B5" w14:textId="77777777" w:rsidR="00826D1D" w:rsidRPr="0040173E" w:rsidRDefault="00826D1D" w:rsidP="0040173E">
      <w:pPr>
        <w:rPr>
          <w:rFonts w:ascii="Luciole" w:hAnsi="Luciole" w:cstheme="minorHAnsi"/>
          <w:sz w:val="32"/>
          <w:szCs w:val="32"/>
        </w:rPr>
      </w:pPr>
      <w:r w:rsidRPr="0040173E">
        <w:rPr>
          <w:rFonts w:ascii="Luciole" w:hAnsi="Luciole" w:cstheme="minorHAnsi"/>
          <w:sz w:val="32"/>
          <w:szCs w:val="32"/>
        </w:rPr>
        <w:t>Dans le cadre du déploiement de sa démarche de bientraitance, le Pôle Formation / Insertion poursuit la sensibilisation de ses professionnels en 2026.</w:t>
      </w:r>
    </w:p>
    <w:p w14:paraId="36A7DA03" w14:textId="77777777" w:rsidR="008615B7" w:rsidRPr="0040173E" w:rsidRDefault="008615B7" w:rsidP="0040173E">
      <w:pPr>
        <w:pStyle w:val="Titre2"/>
        <w:spacing w:before="0" w:after="0"/>
        <w:rPr>
          <w:rFonts w:ascii="Luciole" w:hAnsi="Luciole" w:cstheme="minorHAnsi"/>
          <w:b w:val="0"/>
          <w:bCs w:val="0"/>
          <w:color w:val="auto"/>
          <w:sz w:val="32"/>
          <w:szCs w:val="32"/>
        </w:rPr>
      </w:pPr>
    </w:p>
    <w:p w14:paraId="1BB9F47A" w14:textId="77777777" w:rsidR="00826D1D" w:rsidRPr="0040173E" w:rsidRDefault="00826D1D" w:rsidP="0040173E">
      <w:pPr>
        <w:rPr>
          <w:rFonts w:ascii="Luciole" w:hAnsi="Luciole" w:cstheme="minorHAnsi"/>
          <w:sz w:val="32"/>
          <w:szCs w:val="32"/>
        </w:rPr>
      </w:pPr>
      <w:r w:rsidRPr="0040173E">
        <w:rPr>
          <w:rFonts w:ascii="Luciole" w:hAnsi="Luciole" w:cstheme="minorHAnsi"/>
          <w:sz w:val="32"/>
          <w:szCs w:val="32"/>
        </w:rPr>
        <w:t>5.7. LA DEMARCHE QUALITE ET LA GESTION DES RISQUES</w:t>
      </w:r>
    </w:p>
    <w:p w14:paraId="29B63C91" w14:textId="77777777" w:rsidR="00826D1D" w:rsidRPr="0040173E" w:rsidRDefault="00826D1D" w:rsidP="0040173E">
      <w:pPr>
        <w:rPr>
          <w:rFonts w:ascii="Luciole" w:hAnsi="Luciole" w:cstheme="minorHAnsi"/>
          <w:sz w:val="32"/>
          <w:szCs w:val="32"/>
        </w:rPr>
      </w:pPr>
      <w:r w:rsidRPr="0040173E">
        <w:rPr>
          <w:rFonts w:ascii="Luciole" w:hAnsi="Luciole" w:cstheme="minorHAnsi"/>
          <w:sz w:val="32"/>
          <w:szCs w:val="32"/>
        </w:rPr>
        <w:t xml:space="preserve">Le Pôle Formation/Insertion (PFI) s’inscrit dans une démarche d’amélioration continue de la qualité afin de </w:t>
      </w:r>
      <w:r w:rsidRPr="0040173E">
        <w:rPr>
          <w:rFonts w:ascii="Luciole" w:hAnsi="Luciole" w:cstheme="minorHAnsi"/>
          <w:sz w:val="32"/>
          <w:szCs w:val="32"/>
        </w:rPr>
        <w:lastRenderedPageBreak/>
        <w:t>garantir et de faire évoluer les prestations proposées aux personnes accompagnées.</w:t>
      </w:r>
    </w:p>
    <w:p w14:paraId="242C7A9B" w14:textId="77777777" w:rsidR="00826D1D" w:rsidRPr="0040173E" w:rsidRDefault="00826D1D" w:rsidP="0040173E">
      <w:pPr>
        <w:rPr>
          <w:rFonts w:ascii="Luciole" w:hAnsi="Luciole" w:cstheme="minorHAnsi"/>
          <w:sz w:val="32"/>
          <w:szCs w:val="32"/>
        </w:rPr>
      </w:pPr>
      <w:r w:rsidRPr="0040173E">
        <w:rPr>
          <w:rFonts w:ascii="Luciole" w:hAnsi="Luciole" w:cstheme="minorHAnsi"/>
          <w:sz w:val="32"/>
          <w:szCs w:val="32"/>
        </w:rPr>
        <w:t>La direction du PFI affirme son engagement à assurer la qualité des accompagnements et des services au sein de ses établissements. Cette démarche repose sur une politique qualité commune, partagée par l'ensemble des professionnels, et vise à répondre au mieux aux besoins des personnes accompagnées.</w:t>
      </w:r>
    </w:p>
    <w:p w14:paraId="59684E65" w14:textId="77777777" w:rsidR="00826D1D" w:rsidRPr="0040173E" w:rsidRDefault="00826D1D" w:rsidP="0040173E">
      <w:pPr>
        <w:rPr>
          <w:rFonts w:ascii="Luciole" w:hAnsi="Luciole" w:cstheme="minorHAnsi"/>
          <w:sz w:val="32"/>
          <w:szCs w:val="32"/>
        </w:rPr>
      </w:pPr>
    </w:p>
    <w:p w14:paraId="11945A7A" w14:textId="77777777" w:rsidR="00826D1D" w:rsidRPr="0040173E" w:rsidRDefault="00826D1D" w:rsidP="0040173E">
      <w:pPr>
        <w:rPr>
          <w:rFonts w:ascii="Luciole" w:hAnsi="Luciole" w:cstheme="minorHAnsi"/>
          <w:sz w:val="32"/>
          <w:szCs w:val="32"/>
        </w:rPr>
      </w:pPr>
      <w:r w:rsidRPr="0040173E">
        <w:rPr>
          <w:rFonts w:ascii="Luciole" w:hAnsi="Luciole" w:cstheme="minorHAnsi"/>
          <w:sz w:val="32"/>
          <w:szCs w:val="32"/>
        </w:rPr>
        <w:t>Principes fondateurs et valeurs</w:t>
      </w:r>
    </w:p>
    <w:p w14:paraId="035FAF60" w14:textId="77777777" w:rsidR="00826D1D" w:rsidRPr="0040173E" w:rsidRDefault="00826D1D" w:rsidP="0040173E">
      <w:pPr>
        <w:rPr>
          <w:rFonts w:ascii="Luciole" w:hAnsi="Luciole" w:cstheme="minorHAnsi"/>
          <w:sz w:val="32"/>
          <w:szCs w:val="32"/>
        </w:rPr>
      </w:pPr>
      <w:r w:rsidRPr="0040173E">
        <w:rPr>
          <w:rFonts w:ascii="Luciole" w:hAnsi="Luciole" w:cstheme="minorHAnsi"/>
          <w:sz w:val="32"/>
          <w:szCs w:val="32"/>
        </w:rPr>
        <w:t>Notre démarche d’amélioration continue de la qualité est construite autour des valeurs fondamentales du secteur médico-social, du référentiel d’évaluation de l’HAS et celles exprimées par le PFI pour garantir la qualité et la pertinence des prestations :</w:t>
      </w:r>
    </w:p>
    <w:p w14:paraId="08D79A12" w14:textId="77777777" w:rsidR="00826D1D" w:rsidRPr="0040173E" w:rsidRDefault="00826D1D" w:rsidP="0040173E">
      <w:pPr>
        <w:rPr>
          <w:rFonts w:ascii="Luciole" w:hAnsi="Luciole" w:cstheme="minorHAnsi"/>
          <w:sz w:val="32"/>
          <w:szCs w:val="32"/>
        </w:rPr>
      </w:pPr>
      <w:r w:rsidRPr="0040173E">
        <w:rPr>
          <w:rFonts w:ascii="Luciole" w:hAnsi="Luciole" w:cstheme="minorHAnsi"/>
          <w:sz w:val="32"/>
          <w:szCs w:val="32"/>
        </w:rPr>
        <w:t>- La personne accompagnée au cœur du dispositif : centrer l’accompagnement sur les besoins, les attentes et le pouvoir d’agir de la personne.</w:t>
      </w:r>
    </w:p>
    <w:p w14:paraId="523E4DC0" w14:textId="77777777" w:rsidR="00826D1D" w:rsidRPr="0040173E" w:rsidRDefault="00826D1D" w:rsidP="0040173E">
      <w:pPr>
        <w:rPr>
          <w:rFonts w:ascii="Luciole" w:hAnsi="Luciole" w:cstheme="minorHAnsi"/>
          <w:sz w:val="32"/>
          <w:szCs w:val="32"/>
        </w:rPr>
      </w:pPr>
      <w:r w:rsidRPr="0040173E">
        <w:rPr>
          <w:rFonts w:ascii="Luciole" w:hAnsi="Luciole" w:cstheme="minorHAnsi"/>
          <w:sz w:val="32"/>
          <w:szCs w:val="32"/>
        </w:rPr>
        <w:t>- La bientraitance et l’éthique : promouvoir une culture de la bientraitance, le respect de la dignité, de l’intimité et des droits fondamentaux.</w:t>
      </w:r>
    </w:p>
    <w:p w14:paraId="3B3994D8" w14:textId="77777777" w:rsidR="00826D1D" w:rsidRPr="0040173E" w:rsidRDefault="00826D1D" w:rsidP="0040173E">
      <w:pPr>
        <w:rPr>
          <w:rFonts w:ascii="Luciole" w:hAnsi="Luciole" w:cstheme="minorHAnsi"/>
          <w:sz w:val="32"/>
          <w:szCs w:val="32"/>
        </w:rPr>
      </w:pPr>
      <w:r w:rsidRPr="0040173E">
        <w:rPr>
          <w:rFonts w:ascii="Luciole" w:hAnsi="Luciole" w:cstheme="minorHAnsi"/>
          <w:sz w:val="32"/>
          <w:szCs w:val="32"/>
        </w:rPr>
        <w:t>- La citoyenneté et inclusion : favoriser l’intégration sociale et professionnelle.</w:t>
      </w:r>
    </w:p>
    <w:p w14:paraId="2B0FF0FF" w14:textId="77777777" w:rsidR="00826D1D" w:rsidRPr="0040173E" w:rsidRDefault="00826D1D" w:rsidP="0040173E">
      <w:pPr>
        <w:rPr>
          <w:rFonts w:ascii="Luciole" w:hAnsi="Luciole" w:cstheme="minorHAnsi"/>
          <w:sz w:val="32"/>
          <w:szCs w:val="32"/>
        </w:rPr>
      </w:pPr>
      <w:r w:rsidRPr="0040173E">
        <w:rPr>
          <w:rFonts w:ascii="Luciole" w:hAnsi="Luciole" w:cstheme="minorHAnsi"/>
          <w:sz w:val="32"/>
          <w:szCs w:val="32"/>
        </w:rPr>
        <w:t xml:space="preserve">- L’accompagnement des professionnels acteurs de la réussite de la démarche : associer les professionnels à la </w:t>
      </w:r>
      <w:r w:rsidRPr="0040173E">
        <w:rPr>
          <w:rFonts w:ascii="Luciole" w:hAnsi="Luciole" w:cstheme="minorHAnsi"/>
          <w:sz w:val="32"/>
          <w:szCs w:val="32"/>
        </w:rPr>
        <w:lastRenderedPageBreak/>
        <w:t>démarche d’amélioration continue de la qualité, assurer leur formation, favoriser l’analyse des pratiques professionnelles et leur questionnement éthique dans un espace de réflexion.</w:t>
      </w:r>
    </w:p>
    <w:p w14:paraId="3110846A" w14:textId="77777777" w:rsidR="00826D1D" w:rsidRPr="0040173E" w:rsidRDefault="00826D1D" w:rsidP="0040173E">
      <w:pPr>
        <w:rPr>
          <w:rFonts w:ascii="Luciole" w:hAnsi="Luciole" w:cstheme="minorHAnsi"/>
          <w:sz w:val="32"/>
          <w:szCs w:val="32"/>
        </w:rPr>
      </w:pPr>
      <w:r w:rsidRPr="0040173E">
        <w:rPr>
          <w:rFonts w:ascii="Luciole" w:hAnsi="Luciole" w:cstheme="minorHAnsi"/>
          <w:sz w:val="32"/>
          <w:szCs w:val="32"/>
        </w:rPr>
        <w:t>La gestion des risques</w:t>
      </w:r>
    </w:p>
    <w:p w14:paraId="67660B79" w14:textId="77777777" w:rsidR="00826D1D" w:rsidRPr="0040173E" w:rsidRDefault="00826D1D" w:rsidP="0040173E">
      <w:pPr>
        <w:rPr>
          <w:rFonts w:ascii="Luciole" w:hAnsi="Luciole" w:cstheme="minorHAnsi"/>
          <w:sz w:val="32"/>
          <w:szCs w:val="32"/>
        </w:rPr>
      </w:pPr>
      <w:r w:rsidRPr="0040173E">
        <w:rPr>
          <w:rFonts w:ascii="Luciole" w:hAnsi="Luciole" w:cstheme="minorHAnsi"/>
          <w:sz w:val="32"/>
          <w:szCs w:val="32"/>
        </w:rPr>
        <w:t xml:space="preserve">PLAINTES, RÉCLAMATIONS </w:t>
      </w:r>
    </w:p>
    <w:p w14:paraId="50D31745" w14:textId="77777777" w:rsidR="00826D1D" w:rsidRPr="0040173E" w:rsidRDefault="00826D1D" w:rsidP="0040173E">
      <w:pPr>
        <w:rPr>
          <w:rFonts w:ascii="Luciole" w:hAnsi="Luciole" w:cstheme="minorHAnsi"/>
          <w:sz w:val="32"/>
          <w:szCs w:val="32"/>
        </w:rPr>
      </w:pPr>
      <w:r w:rsidRPr="0040173E">
        <w:rPr>
          <w:rFonts w:ascii="Luciole" w:hAnsi="Luciole" w:cstheme="minorHAnsi"/>
          <w:sz w:val="32"/>
          <w:szCs w:val="32"/>
        </w:rPr>
        <w:t>Toute personne accompagnée peut exprimer une insatisfaction concernant son accompagnement ou le fonctionnement de l'établissement. Pour effectuer une plainte ou une réclamation, plusieurs moyens sont proposés :</w:t>
      </w:r>
    </w:p>
    <w:p w14:paraId="4D3084A3" w14:textId="77777777" w:rsidR="00826D1D" w:rsidRPr="0040173E" w:rsidRDefault="00826D1D" w:rsidP="0040173E">
      <w:pPr>
        <w:rPr>
          <w:rFonts w:ascii="Luciole" w:hAnsi="Luciole" w:cstheme="minorHAnsi"/>
          <w:sz w:val="32"/>
          <w:szCs w:val="32"/>
        </w:rPr>
      </w:pPr>
      <w:r w:rsidRPr="0040173E">
        <w:rPr>
          <w:rFonts w:ascii="Luciole" w:hAnsi="Luciole" w:cstheme="minorHAnsi"/>
          <w:sz w:val="32"/>
          <w:szCs w:val="32"/>
        </w:rPr>
        <w:t>- via un QR code donnant accès à un formulaire en ligne ;</w:t>
      </w:r>
    </w:p>
    <w:p w14:paraId="595D417F" w14:textId="77777777" w:rsidR="00826D1D" w:rsidRPr="0040173E" w:rsidRDefault="00826D1D" w:rsidP="0040173E">
      <w:pPr>
        <w:rPr>
          <w:rFonts w:ascii="Luciole" w:hAnsi="Luciole" w:cstheme="minorHAnsi"/>
          <w:sz w:val="32"/>
          <w:szCs w:val="32"/>
        </w:rPr>
      </w:pPr>
      <w:r w:rsidRPr="0040173E">
        <w:rPr>
          <w:rFonts w:ascii="Luciole" w:hAnsi="Luciole" w:cstheme="minorHAnsi"/>
          <w:sz w:val="32"/>
          <w:szCs w:val="32"/>
        </w:rPr>
        <w:t>- via un lien Forms disponible dans les favoris APSAH du navigateur Internet</w:t>
      </w:r>
      <w:r w:rsidRPr="0040173E">
        <w:rPr>
          <w:rFonts w:ascii="Calibri" w:hAnsi="Calibri" w:cs="Calibri"/>
          <w:sz w:val="32"/>
          <w:szCs w:val="32"/>
        </w:rPr>
        <w:t> </w:t>
      </w:r>
      <w:r w:rsidRPr="0040173E">
        <w:rPr>
          <w:rFonts w:ascii="Luciole" w:hAnsi="Luciole" w:cstheme="minorHAnsi"/>
          <w:sz w:val="32"/>
          <w:szCs w:val="32"/>
        </w:rPr>
        <w:t>;</w:t>
      </w:r>
    </w:p>
    <w:p w14:paraId="69A68EA2" w14:textId="77777777" w:rsidR="00826D1D" w:rsidRPr="0040173E" w:rsidRDefault="00826D1D" w:rsidP="0040173E">
      <w:pPr>
        <w:rPr>
          <w:rFonts w:ascii="Luciole" w:hAnsi="Luciole" w:cstheme="minorHAnsi"/>
          <w:sz w:val="32"/>
          <w:szCs w:val="32"/>
        </w:rPr>
      </w:pPr>
      <w:r w:rsidRPr="0040173E">
        <w:rPr>
          <w:rFonts w:ascii="Luciole" w:hAnsi="Luciole" w:cstheme="minorHAnsi"/>
          <w:sz w:val="32"/>
          <w:szCs w:val="32"/>
        </w:rPr>
        <w:t>- via un formulaire papier.</w:t>
      </w:r>
    </w:p>
    <w:p w14:paraId="35BAD377" w14:textId="77777777" w:rsidR="00826D1D" w:rsidRPr="0040173E" w:rsidRDefault="00826D1D" w:rsidP="0040173E">
      <w:pPr>
        <w:rPr>
          <w:rFonts w:ascii="Luciole" w:hAnsi="Luciole" w:cstheme="minorHAnsi"/>
          <w:sz w:val="32"/>
          <w:szCs w:val="32"/>
        </w:rPr>
      </w:pPr>
    </w:p>
    <w:p w14:paraId="5B4F444F" w14:textId="77777777" w:rsidR="00826D1D" w:rsidRPr="0040173E" w:rsidRDefault="00826D1D" w:rsidP="0040173E">
      <w:pPr>
        <w:rPr>
          <w:rFonts w:ascii="Luciole" w:hAnsi="Luciole" w:cstheme="minorHAnsi"/>
          <w:sz w:val="32"/>
          <w:szCs w:val="32"/>
        </w:rPr>
      </w:pPr>
      <w:r w:rsidRPr="0040173E">
        <w:rPr>
          <w:rFonts w:ascii="Luciole" w:hAnsi="Luciole" w:cstheme="minorHAnsi"/>
          <w:sz w:val="32"/>
          <w:szCs w:val="32"/>
        </w:rPr>
        <w:t>La personne concernée peut compléter le formulaire seule ou être accompagnée par la personne de son choix.</w:t>
      </w:r>
    </w:p>
    <w:p w14:paraId="0AFC80DD" w14:textId="77777777" w:rsidR="00826D1D" w:rsidRPr="0040173E" w:rsidRDefault="00826D1D" w:rsidP="0040173E">
      <w:pPr>
        <w:rPr>
          <w:rFonts w:ascii="Luciole" w:hAnsi="Luciole" w:cstheme="minorHAnsi"/>
          <w:sz w:val="32"/>
          <w:szCs w:val="32"/>
        </w:rPr>
      </w:pPr>
    </w:p>
    <w:p w14:paraId="13E862EC" w14:textId="77777777" w:rsidR="00826D1D" w:rsidRPr="0040173E" w:rsidRDefault="00826D1D" w:rsidP="0040173E">
      <w:pPr>
        <w:rPr>
          <w:rFonts w:ascii="Luciole" w:hAnsi="Luciole" w:cstheme="minorHAnsi"/>
          <w:sz w:val="32"/>
          <w:szCs w:val="32"/>
        </w:rPr>
      </w:pPr>
      <w:r w:rsidRPr="0040173E">
        <w:rPr>
          <w:rFonts w:ascii="Luciole" w:hAnsi="Luciole" w:cstheme="minorHAnsi"/>
          <w:sz w:val="32"/>
          <w:szCs w:val="32"/>
        </w:rPr>
        <w:t xml:space="preserve">Chaque plainte/réclamation fait l'objet d'un suivi par la direction. Elle est enregistrée dans le logiciel qualité </w:t>
      </w:r>
      <w:proofErr w:type="spellStart"/>
      <w:r w:rsidRPr="0040173E">
        <w:rPr>
          <w:rFonts w:ascii="Luciole" w:hAnsi="Luciole" w:cstheme="minorHAnsi"/>
          <w:sz w:val="32"/>
          <w:szCs w:val="32"/>
        </w:rPr>
        <w:t>BlueKango</w:t>
      </w:r>
      <w:proofErr w:type="spellEnd"/>
      <w:r w:rsidRPr="0040173E">
        <w:rPr>
          <w:rFonts w:ascii="Luciole" w:hAnsi="Luciole" w:cstheme="minorHAnsi"/>
          <w:sz w:val="32"/>
          <w:szCs w:val="32"/>
        </w:rPr>
        <w:t>, garantissant la traçabilité des actions engagées et le traitement de la situation.</w:t>
      </w:r>
    </w:p>
    <w:p w14:paraId="5527B9E5" w14:textId="77777777" w:rsidR="00826D1D" w:rsidRPr="0040173E" w:rsidRDefault="00826D1D" w:rsidP="0040173E">
      <w:pPr>
        <w:rPr>
          <w:rFonts w:ascii="Luciole" w:hAnsi="Luciole" w:cstheme="minorHAnsi"/>
          <w:sz w:val="32"/>
          <w:szCs w:val="32"/>
        </w:rPr>
      </w:pPr>
    </w:p>
    <w:p w14:paraId="70136EF0" w14:textId="77777777" w:rsidR="00826D1D" w:rsidRPr="0040173E" w:rsidRDefault="00826D1D" w:rsidP="0040173E">
      <w:pPr>
        <w:rPr>
          <w:rFonts w:ascii="Luciole" w:hAnsi="Luciole" w:cstheme="minorHAnsi"/>
          <w:sz w:val="32"/>
          <w:szCs w:val="32"/>
        </w:rPr>
      </w:pPr>
      <w:r w:rsidRPr="0040173E">
        <w:rPr>
          <w:rFonts w:ascii="Luciole" w:hAnsi="Luciole" w:cstheme="minorHAnsi"/>
          <w:sz w:val="32"/>
          <w:szCs w:val="32"/>
        </w:rPr>
        <w:t>ÉVÉNEMENTS INDÉSIRABLES (EI)</w:t>
      </w:r>
    </w:p>
    <w:p w14:paraId="3493EAD8" w14:textId="77777777" w:rsidR="00826D1D" w:rsidRPr="0040173E" w:rsidRDefault="00826D1D" w:rsidP="0040173E">
      <w:pPr>
        <w:rPr>
          <w:rFonts w:ascii="Luciole" w:hAnsi="Luciole" w:cstheme="minorHAnsi"/>
          <w:sz w:val="32"/>
          <w:szCs w:val="32"/>
        </w:rPr>
      </w:pPr>
      <w:r w:rsidRPr="0040173E">
        <w:rPr>
          <w:rFonts w:ascii="Luciole" w:hAnsi="Luciole" w:cstheme="minorHAnsi"/>
          <w:sz w:val="32"/>
          <w:szCs w:val="32"/>
        </w:rPr>
        <w:lastRenderedPageBreak/>
        <w:t>Un événement indésirable correspond à un incident, un dysfonctionnement ou une situation présentant un risque pour une personne accompagnée, un professionnel ou les locaux. Pour déclarer un évènement indésirable, plusieurs moyens sont proposés :</w:t>
      </w:r>
    </w:p>
    <w:p w14:paraId="29A52B79" w14:textId="77777777" w:rsidR="00826D1D" w:rsidRPr="0040173E" w:rsidRDefault="00826D1D" w:rsidP="0040173E">
      <w:pPr>
        <w:rPr>
          <w:rFonts w:ascii="Luciole" w:hAnsi="Luciole" w:cstheme="minorHAnsi"/>
          <w:sz w:val="32"/>
          <w:szCs w:val="32"/>
        </w:rPr>
      </w:pPr>
      <w:r w:rsidRPr="0040173E">
        <w:rPr>
          <w:rFonts w:ascii="Luciole" w:hAnsi="Luciole" w:cstheme="minorHAnsi"/>
          <w:sz w:val="32"/>
          <w:szCs w:val="32"/>
        </w:rPr>
        <w:t>- via un QR code donnant accès à un formulaire en ligne ;</w:t>
      </w:r>
    </w:p>
    <w:p w14:paraId="408193FA" w14:textId="77777777" w:rsidR="00826D1D" w:rsidRPr="0040173E" w:rsidRDefault="00826D1D" w:rsidP="0040173E">
      <w:pPr>
        <w:rPr>
          <w:rFonts w:ascii="Luciole" w:hAnsi="Luciole" w:cstheme="minorHAnsi"/>
          <w:sz w:val="32"/>
          <w:szCs w:val="32"/>
        </w:rPr>
      </w:pPr>
      <w:r w:rsidRPr="0040173E">
        <w:rPr>
          <w:rFonts w:ascii="Luciole" w:hAnsi="Luciole" w:cstheme="minorHAnsi"/>
          <w:sz w:val="32"/>
          <w:szCs w:val="32"/>
        </w:rPr>
        <w:t>- via un lien Forms disponible dans les favoris APSAH du navigateur Internet</w:t>
      </w:r>
      <w:r w:rsidRPr="0040173E">
        <w:rPr>
          <w:rFonts w:ascii="Calibri" w:hAnsi="Calibri" w:cs="Calibri"/>
          <w:sz w:val="32"/>
          <w:szCs w:val="32"/>
        </w:rPr>
        <w:t> </w:t>
      </w:r>
      <w:r w:rsidRPr="0040173E">
        <w:rPr>
          <w:rFonts w:ascii="Luciole" w:hAnsi="Luciole" w:cstheme="minorHAnsi"/>
          <w:sz w:val="32"/>
          <w:szCs w:val="32"/>
        </w:rPr>
        <w:t>;</w:t>
      </w:r>
    </w:p>
    <w:p w14:paraId="4616C18D" w14:textId="77777777" w:rsidR="00826D1D" w:rsidRPr="0040173E" w:rsidRDefault="00826D1D" w:rsidP="0040173E">
      <w:pPr>
        <w:rPr>
          <w:rFonts w:ascii="Luciole" w:hAnsi="Luciole" w:cstheme="minorHAnsi"/>
          <w:sz w:val="32"/>
          <w:szCs w:val="32"/>
        </w:rPr>
      </w:pPr>
      <w:r w:rsidRPr="0040173E">
        <w:rPr>
          <w:rFonts w:ascii="Luciole" w:hAnsi="Luciole" w:cstheme="minorHAnsi"/>
          <w:sz w:val="32"/>
          <w:szCs w:val="32"/>
        </w:rPr>
        <w:t>- via un formulaire papier.</w:t>
      </w:r>
    </w:p>
    <w:p w14:paraId="720C0EFE" w14:textId="77777777" w:rsidR="00826D1D" w:rsidRPr="0040173E" w:rsidRDefault="00826D1D" w:rsidP="0040173E">
      <w:pPr>
        <w:rPr>
          <w:rFonts w:ascii="Luciole" w:hAnsi="Luciole" w:cstheme="minorHAnsi"/>
          <w:sz w:val="32"/>
          <w:szCs w:val="32"/>
        </w:rPr>
      </w:pPr>
    </w:p>
    <w:p w14:paraId="53A81F22" w14:textId="77777777" w:rsidR="00826D1D" w:rsidRPr="0040173E" w:rsidRDefault="00826D1D" w:rsidP="0040173E">
      <w:pPr>
        <w:rPr>
          <w:rFonts w:ascii="Luciole" w:hAnsi="Luciole" w:cstheme="minorHAnsi"/>
          <w:sz w:val="32"/>
          <w:szCs w:val="32"/>
        </w:rPr>
      </w:pPr>
      <w:r w:rsidRPr="0040173E">
        <w:rPr>
          <w:rFonts w:ascii="Luciole" w:hAnsi="Luciole" w:cstheme="minorHAnsi"/>
          <w:sz w:val="32"/>
          <w:szCs w:val="32"/>
        </w:rPr>
        <w:t>La personne concernée peut compléter le formulaire seule ou être accompagnée par la personne de son choix.</w:t>
      </w:r>
    </w:p>
    <w:p w14:paraId="73BF34BD" w14:textId="77777777" w:rsidR="00826D1D" w:rsidRPr="0040173E" w:rsidRDefault="00826D1D" w:rsidP="0040173E">
      <w:pPr>
        <w:rPr>
          <w:rFonts w:ascii="Luciole" w:hAnsi="Luciole" w:cstheme="minorHAnsi"/>
          <w:sz w:val="32"/>
          <w:szCs w:val="32"/>
        </w:rPr>
      </w:pPr>
    </w:p>
    <w:p w14:paraId="09572B41" w14:textId="77777777" w:rsidR="00826D1D" w:rsidRPr="0040173E" w:rsidRDefault="00826D1D" w:rsidP="0040173E">
      <w:pPr>
        <w:rPr>
          <w:rFonts w:ascii="Luciole" w:hAnsi="Luciole" w:cstheme="minorHAnsi"/>
          <w:sz w:val="32"/>
          <w:szCs w:val="32"/>
        </w:rPr>
      </w:pPr>
      <w:r w:rsidRPr="0040173E">
        <w:rPr>
          <w:rFonts w:ascii="Luciole" w:hAnsi="Luciole" w:cstheme="minorHAnsi"/>
          <w:sz w:val="32"/>
          <w:szCs w:val="32"/>
        </w:rPr>
        <w:t xml:space="preserve">Chaque évènement indésirable fait l'objet d'un suivi par la direction. Il est enregistré dans le logiciel qualité </w:t>
      </w:r>
      <w:proofErr w:type="spellStart"/>
      <w:r w:rsidRPr="0040173E">
        <w:rPr>
          <w:rFonts w:ascii="Luciole" w:hAnsi="Luciole" w:cstheme="minorHAnsi"/>
          <w:sz w:val="32"/>
          <w:szCs w:val="32"/>
        </w:rPr>
        <w:t>BlueKango</w:t>
      </w:r>
      <w:proofErr w:type="spellEnd"/>
      <w:r w:rsidRPr="0040173E">
        <w:rPr>
          <w:rFonts w:ascii="Luciole" w:hAnsi="Luciole" w:cstheme="minorHAnsi"/>
          <w:sz w:val="32"/>
          <w:szCs w:val="32"/>
        </w:rPr>
        <w:t>, garantissant la traçabilité des actions engagées et le traitement de la situation.</w:t>
      </w:r>
    </w:p>
    <w:p w14:paraId="70230200" w14:textId="77777777" w:rsidR="00826D1D" w:rsidRPr="0040173E" w:rsidRDefault="00826D1D" w:rsidP="0040173E">
      <w:pPr>
        <w:rPr>
          <w:rFonts w:ascii="Luciole" w:hAnsi="Luciole" w:cstheme="minorHAnsi"/>
          <w:sz w:val="32"/>
          <w:szCs w:val="32"/>
        </w:rPr>
      </w:pPr>
      <w:r w:rsidRPr="0040173E">
        <w:rPr>
          <w:rFonts w:ascii="Luciole" w:hAnsi="Luciole" w:cstheme="minorHAnsi"/>
          <w:sz w:val="32"/>
          <w:szCs w:val="32"/>
        </w:rPr>
        <w:t>Chaque situation est traitée avec attention, dans le respect de la confidentialité, de la dignité et des droits de la personne concernée.</w:t>
      </w:r>
    </w:p>
    <w:p w14:paraId="0A10AC58" w14:textId="77777777" w:rsidR="00826D1D" w:rsidRPr="0040173E" w:rsidRDefault="00826D1D" w:rsidP="0040173E">
      <w:pPr>
        <w:rPr>
          <w:rFonts w:ascii="Luciole" w:hAnsi="Luciole" w:cstheme="minorHAnsi"/>
          <w:sz w:val="32"/>
          <w:szCs w:val="32"/>
        </w:rPr>
      </w:pPr>
      <w:r w:rsidRPr="0040173E">
        <w:rPr>
          <w:rFonts w:ascii="Luciole" w:hAnsi="Luciole" w:cstheme="minorHAnsi"/>
          <w:sz w:val="32"/>
          <w:szCs w:val="32"/>
        </w:rPr>
        <w:t>Ces démarches contribuent à l'amélioration continue de la qualité des accompagnements et des prestations proposées par le Pôle Formation/Insertion.</w:t>
      </w:r>
    </w:p>
    <w:p w14:paraId="3CB066A3" w14:textId="77777777" w:rsidR="00826D1D" w:rsidRPr="0040173E" w:rsidRDefault="00826D1D" w:rsidP="0040173E">
      <w:pPr>
        <w:jc w:val="both"/>
        <w:rPr>
          <w:rStyle w:val="Lienhypertexte"/>
          <w:rFonts w:ascii="Luciole" w:hAnsi="Luciole" w:cstheme="minorHAnsi"/>
          <w:sz w:val="32"/>
          <w:szCs w:val="32"/>
        </w:rPr>
      </w:pPr>
      <w:r w:rsidRPr="0040173E">
        <w:rPr>
          <w:rFonts w:ascii="Luciole" w:hAnsi="Luciole" w:cstheme="minorHAnsi"/>
          <w:sz w:val="32"/>
          <w:szCs w:val="32"/>
        </w:rPr>
        <w:t>Pour toute question relative à la qualité, vous pouvez contacter le service qualité à l'adresse suivante :</w:t>
      </w:r>
      <w:hyperlink r:id="rId19" w:history="1">
        <w:r w:rsidRPr="0040173E">
          <w:rPr>
            <w:rStyle w:val="Lienhypertexte"/>
            <w:rFonts w:ascii="Luciole" w:hAnsi="Luciole" w:cstheme="minorHAnsi"/>
            <w:sz w:val="32"/>
            <w:szCs w:val="32"/>
          </w:rPr>
          <w:t>qualite.pfi@apsah.asso.fr</w:t>
        </w:r>
      </w:hyperlink>
    </w:p>
    <w:p w14:paraId="63109D5B" w14:textId="77777777" w:rsidR="008615B7" w:rsidRPr="0040173E" w:rsidRDefault="008615B7" w:rsidP="0040173E">
      <w:pPr>
        <w:pStyle w:val="Titre2"/>
        <w:spacing w:before="0" w:after="0"/>
        <w:rPr>
          <w:rFonts w:ascii="Luciole" w:hAnsi="Luciole" w:cstheme="minorHAnsi"/>
          <w:b w:val="0"/>
          <w:bCs w:val="0"/>
          <w:color w:val="auto"/>
          <w:sz w:val="32"/>
          <w:szCs w:val="32"/>
        </w:rPr>
      </w:pPr>
    </w:p>
    <w:p w14:paraId="21C05766" w14:textId="77777777" w:rsidR="00FD4F10" w:rsidRPr="0040173E" w:rsidRDefault="003B6752" w:rsidP="0040173E">
      <w:pPr>
        <w:pStyle w:val="Titre1"/>
        <w:spacing w:before="0" w:after="0"/>
        <w:rPr>
          <w:rFonts w:ascii="Luciole" w:hAnsi="Luciole" w:cstheme="minorHAnsi"/>
          <w:b w:val="0"/>
          <w:bCs w:val="0"/>
          <w:color w:val="auto"/>
          <w:sz w:val="32"/>
          <w:szCs w:val="32"/>
        </w:rPr>
      </w:pPr>
      <w:r w:rsidRPr="0040173E">
        <w:rPr>
          <w:rFonts w:ascii="Luciole" w:hAnsi="Luciole" w:cstheme="minorHAnsi"/>
          <w:b w:val="0"/>
          <w:bCs w:val="0"/>
          <w:color w:val="auto"/>
          <w:sz w:val="32"/>
          <w:szCs w:val="32"/>
        </w:rPr>
        <w:t>7. PARTICIPATION À LA VIE INSTITUTIONNELLE</w:t>
      </w:r>
    </w:p>
    <w:p w14:paraId="1187849A" w14:textId="77777777" w:rsidR="00BD4FD0" w:rsidRPr="0040173E" w:rsidRDefault="00BD4FD0" w:rsidP="0040173E">
      <w:pPr>
        <w:pStyle w:val="Titre2"/>
        <w:spacing w:before="0" w:after="0"/>
        <w:rPr>
          <w:rFonts w:ascii="Luciole" w:hAnsi="Luciole" w:cstheme="minorHAnsi"/>
          <w:b w:val="0"/>
          <w:bCs w:val="0"/>
          <w:color w:val="auto"/>
          <w:sz w:val="32"/>
          <w:szCs w:val="32"/>
        </w:rPr>
      </w:pPr>
    </w:p>
    <w:p w14:paraId="6AE5B9D8" w14:textId="6D41D4A4" w:rsidR="00FD4F10" w:rsidRPr="0040173E" w:rsidRDefault="003B6752" w:rsidP="0040173E">
      <w:pPr>
        <w:pStyle w:val="Titre2"/>
        <w:spacing w:before="0" w:after="0"/>
        <w:rPr>
          <w:rFonts w:ascii="Luciole" w:hAnsi="Luciole" w:cstheme="minorHAnsi"/>
          <w:b w:val="0"/>
          <w:bCs w:val="0"/>
          <w:color w:val="auto"/>
          <w:sz w:val="32"/>
          <w:szCs w:val="32"/>
        </w:rPr>
      </w:pPr>
      <w:r w:rsidRPr="0040173E">
        <w:rPr>
          <w:rFonts w:ascii="Luciole" w:hAnsi="Luciole" w:cstheme="minorHAnsi"/>
          <w:b w:val="0"/>
          <w:bCs w:val="0"/>
          <w:color w:val="auto"/>
          <w:sz w:val="32"/>
          <w:szCs w:val="32"/>
        </w:rPr>
        <w:t>7.1. LE CONSEIL DE LA VIE SOCIALE (CVS)</w:t>
      </w:r>
    </w:p>
    <w:p w14:paraId="62D26059" w14:textId="3A00B996" w:rsidR="00BD4FD0" w:rsidRPr="0040173E" w:rsidRDefault="00BD4FD0" w:rsidP="0040173E">
      <w:pPr>
        <w:jc w:val="both"/>
        <w:rPr>
          <w:rFonts w:ascii="Luciole" w:hAnsi="Luciole" w:cstheme="minorHAnsi"/>
          <w:sz w:val="32"/>
          <w:szCs w:val="32"/>
        </w:rPr>
      </w:pPr>
      <w:r w:rsidRPr="0040173E">
        <w:rPr>
          <w:rFonts w:ascii="Luciole" w:hAnsi="Luciole" w:cstheme="minorHAnsi"/>
          <w:sz w:val="32"/>
          <w:szCs w:val="32"/>
        </w:rPr>
        <w:t xml:space="preserve">En vertu de l’article L 311-6 du code de l’action sociale et des familles </w:t>
      </w:r>
      <w:bookmarkStart w:id="4" w:name="_Hlk236063535"/>
      <w:r w:rsidRPr="0040173E">
        <w:rPr>
          <w:rFonts w:ascii="Luciole" w:hAnsi="Luciole" w:cstheme="minorHAnsi"/>
          <w:sz w:val="32"/>
          <w:szCs w:val="32"/>
        </w:rPr>
        <w:t>et du décret n°2022-688</w:t>
      </w:r>
      <w:bookmarkEnd w:id="4"/>
      <w:r w:rsidRPr="0040173E">
        <w:rPr>
          <w:rFonts w:ascii="Luciole" w:hAnsi="Luciole" w:cstheme="minorHAnsi"/>
          <w:sz w:val="32"/>
          <w:szCs w:val="32"/>
        </w:rPr>
        <w:t>, un Conseil de la Vie Sociale doit être institué dans chaque établissement. Cette instance participative est obligatoirement consultée sur l’élaboration du règlement de fonctionnement et du projet d’établissement. Une enquête de satisfaction questionne les stagiaires sur ces mêmes règlements et projet d’établissement.</w:t>
      </w:r>
    </w:p>
    <w:p w14:paraId="4D14F001" w14:textId="77777777" w:rsidR="00BD4FD0" w:rsidRPr="0040173E" w:rsidRDefault="00BD4FD0" w:rsidP="0040173E">
      <w:pPr>
        <w:jc w:val="both"/>
        <w:rPr>
          <w:rFonts w:ascii="Luciole" w:hAnsi="Luciole" w:cstheme="minorHAnsi"/>
          <w:sz w:val="32"/>
          <w:szCs w:val="32"/>
        </w:rPr>
      </w:pPr>
    </w:p>
    <w:p w14:paraId="13D8CD7A" w14:textId="7B460547" w:rsidR="00BD4FD0" w:rsidRPr="0040173E" w:rsidRDefault="00BD4FD0" w:rsidP="0040173E">
      <w:pPr>
        <w:jc w:val="both"/>
        <w:rPr>
          <w:rFonts w:ascii="Luciole" w:hAnsi="Luciole" w:cstheme="minorHAnsi"/>
          <w:sz w:val="32"/>
          <w:szCs w:val="32"/>
        </w:rPr>
      </w:pPr>
      <w:r w:rsidRPr="0040173E">
        <w:rPr>
          <w:rFonts w:ascii="Luciole" w:hAnsi="Luciole" w:cstheme="minorHAnsi"/>
          <w:sz w:val="32"/>
          <w:szCs w:val="32"/>
        </w:rPr>
        <w:lastRenderedPageBreak/>
        <w:t>Le Conseil de la Vie Sociale donne son avis et peut faire des propositions sur toute question intéressant le fonctionnement de l’établissement ou lieu de vie et d’accueil (exemples : animations, projets de travaux, vie quotidienne, entretien des locaux…).</w:t>
      </w:r>
    </w:p>
    <w:p w14:paraId="7427FB23" w14:textId="77777777" w:rsidR="00FD4F10" w:rsidRPr="0040173E" w:rsidRDefault="00FD4F10" w:rsidP="0040173E">
      <w:pPr>
        <w:rPr>
          <w:rFonts w:ascii="Luciole" w:hAnsi="Luciole" w:cstheme="minorHAnsi"/>
          <w:sz w:val="32"/>
          <w:szCs w:val="32"/>
        </w:rPr>
      </w:pPr>
    </w:p>
    <w:p w14:paraId="3CDA5C3C" w14:textId="1A24A4A2" w:rsidR="00FD4F10" w:rsidRPr="0040173E" w:rsidRDefault="00BD4FD0" w:rsidP="0040173E">
      <w:pPr>
        <w:rPr>
          <w:rFonts w:ascii="Luciole" w:hAnsi="Luciole" w:cstheme="minorHAnsi"/>
          <w:sz w:val="32"/>
          <w:szCs w:val="32"/>
        </w:rPr>
      </w:pPr>
      <w:r w:rsidRPr="0040173E">
        <w:rPr>
          <w:rFonts w:ascii="Luciole" w:hAnsi="Luciole" w:cstheme="minorHAnsi"/>
          <w:sz w:val="32"/>
          <w:szCs w:val="32"/>
        </w:rPr>
        <w:t>Ce conseil comprend</w:t>
      </w:r>
      <w:r w:rsidRPr="0040173E">
        <w:rPr>
          <w:rFonts w:ascii="Calibri" w:hAnsi="Calibri" w:cs="Calibri"/>
          <w:sz w:val="32"/>
          <w:szCs w:val="32"/>
        </w:rPr>
        <w:t> </w:t>
      </w:r>
      <w:r w:rsidRPr="0040173E">
        <w:rPr>
          <w:rFonts w:ascii="Luciole" w:hAnsi="Luciole" w:cstheme="minorHAnsi"/>
          <w:sz w:val="32"/>
          <w:szCs w:val="32"/>
        </w:rPr>
        <w:t xml:space="preserve">: </w:t>
      </w:r>
    </w:p>
    <w:p w14:paraId="00E97424" w14:textId="6A9E0B0C" w:rsidR="00BD4FD0" w:rsidRPr="0040173E" w:rsidRDefault="007B2A8E" w:rsidP="0040173E">
      <w:pPr>
        <w:rPr>
          <w:rFonts w:ascii="Luciole" w:hAnsi="Luciole" w:cstheme="minorHAnsi"/>
          <w:sz w:val="32"/>
          <w:szCs w:val="32"/>
        </w:rPr>
      </w:pPr>
      <w:r w:rsidRPr="0040173E">
        <w:rPr>
          <w:rFonts w:ascii="Luciole" w:hAnsi="Luciole" w:cstheme="minorHAnsi"/>
          <w:sz w:val="32"/>
          <w:szCs w:val="32"/>
        </w:rPr>
        <w:t xml:space="preserve">- </w:t>
      </w:r>
      <w:r w:rsidR="00BD4FD0" w:rsidRPr="0040173E">
        <w:rPr>
          <w:rFonts w:ascii="Luciole" w:hAnsi="Luciole" w:cstheme="minorHAnsi"/>
          <w:sz w:val="32"/>
          <w:szCs w:val="32"/>
        </w:rPr>
        <w:t xml:space="preserve">Des représentants élus des </w:t>
      </w:r>
      <w:r w:rsidRPr="0040173E">
        <w:rPr>
          <w:rFonts w:ascii="Luciole" w:hAnsi="Luciole" w:cstheme="minorHAnsi"/>
          <w:sz w:val="32"/>
          <w:szCs w:val="32"/>
        </w:rPr>
        <w:t>usagers-étudiants</w:t>
      </w:r>
      <w:r w:rsidR="00BD4FD0" w:rsidRPr="0040173E">
        <w:rPr>
          <w:rFonts w:ascii="Luciole" w:hAnsi="Luciole" w:cstheme="minorHAnsi"/>
          <w:sz w:val="32"/>
          <w:szCs w:val="32"/>
        </w:rPr>
        <w:t xml:space="preserve"> : 6 personnes.</w:t>
      </w:r>
    </w:p>
    <w:p w14:paraId="3AED8B06" w14:textId="2CF0B907" w:rsidR="00BD4FD0" w:rsidRPr="0040173E" w:rsidRDefault="007B2A8E" w:rsidP="0040173E">
      <w:pPr>
        <w:rPr>
          <w:rFonts w:ascii="Luciole" w:hAnsi="Luciole" w:cstheme="minorHAnsi"/>
          <w:sz w:val="32"/>
          <w:szCs w:val="32"/>
        </w:rPr>
      </w:pPr>
      <w:r w:rsidRPr="0040173E">
        <w:rPr>
          <w:rFonts w:ascii="Luciole" w:hAnsi="Luciole" w:cstheme="minorHAnsi"/>
          <w:sz w:val="32"/>
          <w:szCs w:val="32"/>
        </w:rPr>
        <w:t xml:space="preserve">- </w:t>
      </w:r>
      <w:r w:rsidR="00BD4FD0" w:rsidRPr="0040173E">
        <w:rPr>
          <w:rFonts w:ascii="Luciole" w:hAnsi="Luciole" w:cstheme="minorHAnsi"/>
          <w:sz w:val="32"/>
          <w:szCs w:val="32"/>
        </w:rPr>
        <w:t xml:space="preserve">Un représentant du personnel de l’établissement élu </w:t>
      </w:r>
      <w:bookmarkStart w:id="5" w:name="_Hlk236063569"/>
      <w:r w:rsidR="00BD4FD0" w:rsidRPr="0040173E">
        <w:rPr>
          <w:rFonts w:ascii="Luciole" w:hAnsi="Luciole" w:cstheme="minorHAnsi"/>
          <w:sz w:val="32"/>
          <w:szCs w:val="32"/>
        </w:rPr>
        <w:t xml:space="preserve">parmi </w:t>
      </w:r>
      <w:r w:rsidR="006125DA" w:rsidRPr="0040173E">
        <w:rPr>
          <w:rFonts w:ascii="Luciole" w:hAnsi="Luciole" w:cstheme="minorHAnsi"/>
          <w:sz w:val="32"/>
          <w:szCs w:val="32"/>
        </w:rPr>
        <w:t>les salariés</w:t>
      </w:r>
      <w:bookmarkEnd w:id="5"/>
      <w:r w:rsidR="00BD4FD0" w:rsidRPr="0040173E">
        <w:rPr>
          <w:rFonts w:ascii="Luciole" w:hAnsi="Luciole" w:cstheme="minorHAnsi"/>
          <w:sz w:val="32"/>
          <w:szCs w:val="32"/>
        </w:rPr>
        <w:t>.</w:t>
      </w:r>
    </w:p>
    <w:p w14:paraId="45FB31CB" w14:textId="51A407BA" w:rsidR="00BD4FD0" w:rsidRPr="0040173E" w:rsidRDefault="007B2A8E" w:rsidP="0040173E">
      <w:pPr>
        <w:rPr>
          <w:rFonts w:ascii="Luciole" w:hAnsi="Luciole" w:cstheme="minorHAnsi"/>
          <w:sz w:val="32"/>
          <w:szCs w:val="32"/>
        </w:rPr>
      </w:pPr>
      <w:r w:rsidRPr="0040173E">
        <w:rPr>
          <w:rFonts w:ascii="Luciole" w:hAnsi="Luciole" w:cstheme="minorHAnsi"/>
          <w:sz w:val="32"/>
          <w:szCs w:val="32"/>
        </w:rPr>
        <w:t xml:space="preserve">- </w:t>
      </w:r>
      <w:r w:rsidR="00BD4FD0" w:rsidRPr="0040173E">
        <w:rPr>
          <w:rFonts w:ascii="Luciole" w:hAnsi="Luciole" w:cstheme="minorHAnsi"/>
          <w:sz w:val="32"/>
          <w:szCs w:val="32"/>
        </w:rPr>
        <w:t>Des représentants de l’organisme gestionnaire (APSAH) désigné par le Conseil d’Administration.</w:t>
      </w:r>
    </w:p>
    <w:p w14:paraId="64CA9AB2" w14:textId="76822321" w:rsidR="00BD4FD0" w:rsidRPr="0040173E" w:rsidRDefault="007B2A8E" w:rsidP="0040173E">
      <w:pPr>
        <w:rPr>
          <w:rFonts w:ascii="Luciole" w:hAnsi="Luciole" w:cstheme="minorHAnsi"/>
          <w:sz w:val="32"/>
          <w:szCs w:val="32"/>
        </w:rPr>
      </w:pPr>
      <w:r w:rsidRPr="0040173E">
        <w:rPr>
          <w:rFonts w:ascii="Luciole" w:hAnsi="Luciole" w:cstheme="minorHAnsi"/>
          <w:sz w:val="32"/>
          <w:szCs w:val="32"/>
        </w:rPr>
        <w:t xml:space="preserve">- </w:t>
      </w:r>
      <w:r w:rsidR="00BD4FD0" w:rsidRPr="0040173E">
        <w:rPr>
          <w:rFonts w:ascii="Luciole" w:hAnsi="Luciole" w:cstheme="minorHAnsi"/>
          <w:sz w:val="32"/>
          <w:szCs w:val="32"/>
        </w:rPr>
        <w:t>La directrice de l’établissement est invitée aux réunions avec voix consultative.</w:t>
      </w:r>
    </w:p>
    <w:p w14:paraId="46D2D2A6" w14:textId="77777777" w:rsidR="00FD4F10" w:rsidRPr="0040173E" w:rsidRDefault="00FD4F10" w:rsidP="0040173E">
      <w:pPr>
        <w:rPr>
          <w:rFonts w:ascii="Luciole" w:hAnsi="Luciole" w:cstheme="minorHAnsi"/>
          <w:sz w:val="32"/>
          <w:szCs w:val="32"/>
        </w:rPr>
      </w:pPr>
    </w:p>
    <w:p w14:paraId="014701DB" w14:textId="132F98F5" w:rsidR="00FD4F10" w:rsidRPr="0040173E" w:rsidRDefault="003B6752" w:rsidP="0040173E">
      <w:pPr>
        <w:jc w:val="both"/>
        <w:rPr>
          <w:rFonts w:ascii="Luciole" w:hAnsi="Luciole" w:cstheme="minorHAnsi"/>
          <w:sz w:val="32"/>
          <w:szCs w:val="32"/>
        </w:rPr>
      </w:pPr>
      <w:r w:rsidRPr="0040173E">
        <w:rPr>
          <w:rFonts w:ascii="Luciole" w:hAnsi="Luciole" w:cstheme="minorHAnsi"/>
          <w:sz w:val="32"/>
          <w:szCs w:val="32"/>
        </w:rPr>
        <w:t>Leurs mandats respectifs sont d'une durée de trois ans.</w:t>
      </w:r>
    </w:p>
    <w:p w14:paraId="6D22FD54" w14:textId="77777777" w:rsidR="006125DA" w:rsidRPr="0040173E" w:rsidRDefault="006125DA" w:rsidP="0040173E">
      <w:pPr>
        <w:jc w:val="both"/>
        <w:rPr>
          <w:rFonts w:ascii="Luciole" w:hAnsi="Luciole" w:cstheme="minorHAnsi"/>
          <w:sz w:val="32"/>
          <w:szCs w:val="32"/>
        </w:rPr>
      </w:pPr>
    </w:p>
    <w:p w14:paraId="1C1EEE06" w14:textId="77777777" w:rsidR="00FD4F10" w:rsidRPr="0040173E" w:rsidRDefault="003B6752" w:rsidP="0040173E">
      <w:pPr>
        <w:jc w:val="both"/>
        <w:rPr>
          <w:rFonts w:ascii="Luciole" w:hAnsi="Luciole" w:cstheme="minorHAnsi"/>
          <w:sz w:val="32"/>
          <w:szCs w:val="32"/>
        </w:rPr>
      </w:pPr>
      <w:r w:rsidRPr="0040173E">
        <w:rPr>
          <w:rFonts w:ascii="Luciole" w:hAnsi="Luciole" w:cstheme="minorHAnsi"/>
          <w:sz w:val="32"/>
          <w:szCs w:val="32"/>
        </w:rPr>
        <w:t>La fin de la formation met fin au mandat. Lorsqu'un membre cesse ses fonctions, notamment en cas de fin de prise en charge ou de démission, il est remplacé par son suppléant ou par un autre stagiaire désigné dans les mêmes formes, qui devient alors titulaire. Il est ensuite procédé, dans un délai d'un mois et pour la durée du mandat restant à courir, à la désignation d'un autre suppléant, dans les mêmes conditions.</w:t>
      </w:r>
    </w:p>
    <w:p w14:paraId="699E3040" w14:textId="77777777" w:rsidR="00FD4F10" w:rsidRPr="0040173E" w:rsidRDefault="00FD4F10" w:rsidP="0040173E">
      <w:pPr>
        <w:rPr>
          <w:rFonts w:ascii="Luciole" w:hAnsi="Luciole" w:cstheme="minorHAnsi"/>
          <w:sz w:val="32"/>
          <w:szCs w:val="32"/>
        </w:rPr>
      </w:pPr>
    </w:p>
    <w:p w14:paraId="74ADE4F2" w14:textId="725D6AF6" w:rsidR="00FD4F10" w:rsidRPr="0040173E" w:rsidRDefault="003B6752" w:rsidP="0040173E">
      <w:pPr>
        <w:jc w:val="both"/>
        <w:rPr>
          <w:rFonts w:ascii="Luciole" w:hAnsi="Luciole" w:cstheme="minorHAnsi"/>
          <w:sz w:val="32"/>
          <w:szCs w:val="32"/>
        </w:rPr>
      </w:pPr>
      <w:r w:rsidRPr="0040173E">
        <w:rPr>
          <w:rFonts w:ascii="Luciole" w:hAnsi="Luciole" w:cstheme="minorHAnsi"/>
          <w:sz w:val="32"/>
          <w:szCs w:val="32"/>
        </w:rPr>
        <w:lastRenderedPageBreak/>
        <w:t>Ce conseil se réunit au moins trois fois par an, sur convocation du président, qui fixe l'ordre du jour des séances. Les débats de chaque séance font l'objet d'un relevé de conclusions. Ce relevé est établi par le président, assisté, en cas de besoin, par l'administration de l'établissement. L'ordre du jour doit être communiqué au moins huit jours avant la tenue du conseil. Le Conseil de la Vie Sociale délibère sur les questions inscrites à l'ordre du jour, à la majorité des membres présents ayant voix délibérative.</w:t>
      </w:r>
    </w:p>
    <w:p w14:paraId="4E350A67" w14:textId="77777777" w:rsidR="00FD4F10" w:rsidRPr="0040173E" w:rsidRDefault="00FD4F10" w:rsidP="0040173E">
      <w:pPr>
        <w:rPr>
          <w:rFonts w:ascii="Luciole" w:hAnsi="Luciole" w:cstheme="minorHAnsi"/>
          <w:sz w:val="32"/>
          <w:szCs w:val="32"/>
        </w:rPr>
      </w:pPr>
    </w:p>
    <w:p w14:paraId="10BEAC15" w14:textId="37F61515" w:rsidR="004C4F9A" w:rsidRPr="0040173E" w:rsidRDefault="003B6752" w:rsidP="0040173E">
      <w:pPr>
        <w:pStyle w:val="Titre2"/>
        <w:spacing w:before="0" w:after="0"/>
        <w:rPr>
          <w:rFonts w:ascii="Luciole" w:hAnsi="Luciole" w:cstheme="minorHAnsi"/>
          <w:b w:val="0"/>
          <w:bCs w:val="0"/>
          <w:color w:val="auto"/>
          <w:sz w:val="32"/>
          <w:szCs w:val="32"/>
        </w:rPr>
      </w:pPr>
      <w:r w:rsidRPr="0040173E">
        <w:rPr>
          <w:rFonts w:ascii="Luciole" w:hAnsi="Luciole" w:cstheme="minorHAnsi"/>
          <w:b w:val="0"/>
          <w:bCs w:val="0"/>
          <w:color w:val="auto"/>
          <w:sz w:val="32"/>
          <w:szCs w:val="32"/>
        </w:rPr>
        <w:t xml:space="preserve">7.2. LA </w:t>
      </w:r>
      <w:r w:rsidR="004C4F9A" w:rsidRPr="0040173E">
        <w:rPr>
          <w:rFonts w:ascii="Luciole" w:hAnsi="Luciole" w:cstheme="minorHAnsi"/>
          <w:b w:val="0"/>
          <w:bCs w:val="0"/>
          <w:color w:val="auto"/>
          <w:sz w:val="32"/>
          <w:szCs w:val="32"/>
        </w:rPr>
        <w:t>SECTION RELATIVE À LA VIE ÉTUDIANTE (SVE) ET L’INSTANCE COMPETENTE POUR LES ORIENTATIONS GENERALES DE L’INSTITUT (ICOGI)</w:t>
      </w:r>
    </w:p>
    <w:p w14:paraId="154104D5" w14:textId="77777777" w:rsidR="00C13E05" w:rsidRPr="0040173E" w:rsidRDefault="00C13E05" w:rsidP="0040173E">
      <w:pPr>
        <w:pStyle w:val="Titre2"/>
        <w:spacing w:before="0" w:after="0"/>
        <w:rPr>
          <w:rFonts w:ascii="Luciole" w:hAnsi="Luciole" w:cstheme="minorHAnsi"/>
          <w:b w:val="0"/>
          <w:bCs w:val="0"/>
          <w:color w:val="auto"/>
          <w:sz w:val="32"/>
          <w:szCs w:val="32"/>
        </w:rPr>
      </w:pPr>
    </w:p>
    <w:p w14:paraId="727A4AE0" w14:textId="75F45F37" w:rsidR="00FD4F10" w:rsidRPr="0040173E" w:rsidRDefault="003B6752" w:rsidP="0040173E">
      <w:pPr>
        <w:jc w:val="both"/>
        <w:rPr>
          <w:rFonts w:ascii="Luciole" w:hAnsi="Luciole" w:cstheme="minorHAnsi"/>
          <w:sz w:val="32"/>
          <w:szCs w:val="32"/>
        </w:rPr>
      </w:pPr>
      <w:r w:rsidRPr="0040173E">
        <w:rPr>
          <w:rFonts w:ascii="Luciole" w:hAnsi="Luciole" w:cstheme="minorHAnsi"/>
          <w:sz w:val="32"/>
          <w:szCs w:val="32"/>
        </w:rPr>
        <w:t>L'arrêté du 17 avril 2018 (modifiant l'arrêté du 21 avril 2007) prévoit la constitution de la Section relative à la Vie Étudiante (SVE) au sein de l'ICOGI, dans chaque IFMK.</w:t>
      </w:r>
      <w:r w:rsidR="004C4F9A" w:rsidRPr="0040173E">
        <w:rPr>
          <w:rFonts w:ascii="Luciole" w:hAnsi="Luciole" w:cstheme="minorHAnsi"/>
          <w:sz w:val="32"/>
          <w:szCs w:val="32"/>
        </w:rPr>
        <w:t xml:space="preserve"> </w:t>
      </w:r>
      <w:r w:rsidRPr="0040173E">
        <w:rPr>
          <w:rFonts w:ascii="Luciole" w:hAnsi="Luciole" w:cstheme="minorHAnsi"/>
          <w:sz w:val="32"/>
          <w:szCs w:val="32"/>
        </w:rPr>
        <w:t>Les représentants étudiants jouent un rôle essentiel dans la vie de l'institut. Ils participent aux instances de gouvernance et de vie étudiante afin de faire entendre la voix des étudiants, contribuer à l'amélioration des conditions de formation et renforcer la démocratie étudiante.</w:t>
      </w:r>
    </w:p>
    <w:p w14:paraId="589777D9" w14:textId="77777777" w:rsidR="00FD4F10" w:rsidRPr="0040173E" w:rsidRDefault="00FD4F10" w:rsidP="0040173E">
      <w:pPr>
        <w:jc w:val="both"/>
        <w:rPr>
          <w:rFonts w:ascii="Luciole" w:hAnsi="Luciole" w:cstheme="minorHAnsi"/>
          <w:sz w:val="32"/>
          <w:szCs w:val="32"/>
        </w:rPr>
      </w:pPr>
    </w:p>
    <w:p w14:paraId="622C23D8" w14:textId="6563863A" w:rsidR="00FD4F10" w:rsidRPr="0040173E" w:rsidRDefault="003B6752" w:rsidP="0040173E">
      <w:pPr>
        <w:jc w:val="both"/>
        <w:rPr>
          <w:rFonts w:ascii="Luciole" w:hAnsi="Luciole" w:cstheme="minorHAnsi"/>
          <w:sz w:val="32"/>
          <w:szCs w:val="32"/>
        </w:rPr>
      </w:pPr>
      <w:r w:rsidRPr="0040173E">
        <w:rPr>
          <w:rFonts w:ascii="Luciole" w:hAnsi="Luciole" w:cstheme="minorHAnsi"/>
          <w:sz w:val="32"/>
          <w:szCs w:val="32"/>
        </w:rPr>
        <w:t>Les étudiants sont représentés auprès de différentes instances</w:t>
      </w:r>
      <w:r w:rsidR="009623A4" w:rsidRPr="0040173E">
        <w:rPr>
          <w:rFonts w:ascii="Calibri" w:hAnsi="Calibri" w:cs="Calibri"/>
          <w:sz w:val="32"/>
          <w:szCs w:val="32"/>
        </w:rPr>
        <w:t> </w:t>
      </w:r>
      <w:r w:rsidR="009623A4" w:rsidRPr="0040173E">
        <w:rPr>
          <w:rFonts w:ascii="Luciole" w:hAnsi="Luciole" w:cstheme="minorHAnsi"/>
          <w:sz w:val="32"/>
          <w:szCs w:val="32"/>
        </w:rPr>
        <w:t>:</w:t>
      </w:r>
    </w:p>
    <w:p w14:paraId="79CA2A8E" w14:textId="10F5C9D3" w:rsidR="00FD4F10" w:rsidRPr="0040173E" w:rsidRDefault="007B2A8E" w:rsidP="0040173E">
      <w:pPr>
        <w:jc w:val="both"/>
        <w:rPr>
          <w:rFonts w:ascii="Luciole" w:hAnsi="Luciole" w:cstheme="minorHAnsi"/>
          <w:sz w:val="32"/>
          <w:szCs w:val="32"/>
        </w:rPr>
      </w:pPr>
      <w:r w:rsidRPr="0040173E">
        <w:rPr>
          <w:rFonts w:ascii="Luciole" w:hAnsi="Luciole" w:cstheme="minorHAnsi"/>
          <w:sz w:val="32"/>
          <w:szCs w:val="32"/>
        </w:rPr>
        <w:lastRenderedPageBreak/>
        <w:t xml:space="preserve">- </w:t>
      </w:r>
      <w:r w:rsidR="004C4F9A" w:rsidRPr="0040173E">
        <w:rPr>
          <w:rFonts w:ascii="Luciole" w:hAnsi="Luciole" w:cstheme="minorHAnsi"/>
          <w:sz w:val="32"/>
          <w:szCs w:val="32"/>
        </w:rPr>
        <w:t>à</w:t>
      </w:r>
      <w:r w:rsidR="003B6752" w:rsidRPr="0040173E">
        <w:rPr>
          <w:rFonts w:ascii="Luciole" w:hAnsi="Luciole" w:cstheme="minorHAnsi"/>
          <w:sz w:val="32"/>
          <w:szCs w:val="32"/>
        </w:rPr>
        <w:t xml:space="preserve"> l'instance compétente pour les orientations générales de l'institut, qui se réunit une fois par an</w:t>
      </w:r>
      <w:r w:rsidR="006125DA" w:rsidRPr="0040173E">
        <w:rPr>
          <w:rFonts w:ascii="Calibri" w:hAnsi="Calibri" w:cs="Calibri"/>
          <w:sz w:val="32"/>
          <w:szCs w:val="32"/>
        </w:rPr>
        <w:t> </w:t>
      </w:r>
      <w:r w:rsidR="006125DA" w:rsidRPr="0040173E">
        <w:rPr>
          <w:rFonts w:ascii="Luciole" w:hAnsi="Luciole" w:cstheme="minorHAnsi"/>
          <w:sz w:val="32"/>
          <w:szCs w:val="32"/>
        </w:rPr>
        <w:t>;</w:t>
      </w:r>
    </w:p>
    <w:p w14:paraId="3E15D545" w14:textId="6C6D1D84" w:rsidR="006125DA" w:rsidRPr="0040173E" w:rsidRDefault="007B2A8E" w:rsidP="0040173E">
      <w:pPr>
        <w:jc w:val="both"/>
        <w:rPr>
          <w:rFonts w:ascii="Luciole" w:hAnsi="Luciole" w:cstheme="minorHAnsi"/>
          <w:sz w:val="32"/>
          <w:szCs w:val="32"/>
        </w:rPr>
      </w:pPr>
      <w:r w:rsidRPr="0040173E">
        <w:rPr>
          <w:rFonts w:ascii="Luciole" w:hAnsi="Luciole" w:cstheme="minorHAnsi"/>
          <w:sz w:val="32"/>
          <w:szCs w:val="32"/>
        </w:rPr>
        <w:t xml:space="preserve">- </w:t>
      </w:r>
      <w:r w:rsidR="004C4F9A" w:rsidRPr="0040173E">
        <w:rPr>
          <w:rFonts w:ascii="Luciole" w:hAnsi="Luciole" w:cstheme="minorHAnsi"/>
          <w:sz w:val="32"/>
          <w:szCs w:val="32"/>
        </w:rPr>
        <w:t>d</w:t>
      </w:r>
      <w:r w:rsidR="003B6752" w:rsidRPr="0040173E">
        <w:rPr>
          <w:rFonts w:ascii="Luciole" w:hAnsi="Luciole" w:cstheme="minorHAnsi"/>
          <w:sz w:val="32"/>
          <w:szCs w:val="32"/>
        </w:rPr>
        <w:t>ans les sections compétentes pour le traitement des situations individuelles des étudiants et le traitement des situations disciplinaires</w:t>
      </w:r>
      <w:r w:rsidR="006125DA" w:rsidRPr="0040173E">
        <w:rPr>
          <w:rFonts w:ascii="Calibri" w:hAnsi="Calibri" w:cs="Calibri"/>
          <w:sz w:val="32"/>
          <w:szCs w:val="32"/>
        </w:rPr>
        <w:t> </w:t>
      </w:r>
      <w:r w:rsidR="006125DA" w:rsidRPr="0040173E">
        <w:rPr>
          <w:rFonts w:ascii="Luciole" w:hAnsi="Luciole" w:cstheme="minorHAnsi"/>
          <w:sz w:val="32"/>
          <w:szCs w:val="32"/>
        </w:rPr>
        <w:t>;</w:t>
      </w:r>
    </w:p>
    <w:p w14:paraId="1C86225F" w14:textId="3CCD322D" w:rsidR="006125DA" w:rsidRPr="0040173E" w:rsidRDefault="007B2A8E" w:rsidP="0040173E">
      <w:pPr>
        <w:jc w:val="both"/>
        <w:rPr>
          <w:rFonts w:ascii="Luciole" w:hAnsi="Luciole" w:cstheme="minorHAnsi"/>
          <w:sz w:val="32"/>
          <w:szCs w:val="32"/>
        </w:rPr>
      </w:pPr>
      <w:r w:rsidRPr="0040173E">
        <w:rPr>
          <w:rFonts w:ascii="Luciole" w:hAnsi="Luciole" w:cstheme="minorHAnsi"/>
          <w:sz w:val="32"/>
          <w:szCs w:val="32"/>
        </w:rPr>
        <w:t xml:space="preserve">- </w:t>
      </w:r>
      <w:r w:rsidR="004C4F9A" w:rsidRPr="0040173E">
        <w:rPr>
          <w:rFonts w:ascii="Luciole" w:hAnsi="Luciole" w:cstheme="minorHAnsi"/>
          <w:sz w:val="32"/>
          <w:szCs w:val="32"/>
        </w:rPr>
        <w:t>à la</w:t>
      </w:r>
      <w:r w:rsidR="003B6752" w:rsidRPr="0040173E">
        <w:rPr>
          <w:rFonts w:ascii="Luciole" w:hAnsi="Luciole" w:cstheme="minorHAnsi"/>
          <w:sz w:val="32"/>
          <w:szCs w:val="32"/>
        </w:rPr>
        <w:t xml:space="preserve"> section relative à la vie étudiante</w:t>
      </w:r>
      <w:r w:rsidR="004C4F9A" w:rsidRPr="0040173E">
        <w:rPr>
          <w:rFonts w:ascii="Luciole" w:hAnsi="Luciole" w:cstheme="minorHAnsi"/>
          <w:sz w:val="32"/>
          <w:szCs w:val="32"/>
        </w:rPr>
        <w:t>.</w:t>
      </w:r>
    </w:p>
    <w:p w14:paraId="1BFF518D" w14:textId="77777777" w:rsidR="006125DA" w:rsidRPr="0040173E" w:rsidRDefault="006125DA" w:rsidP="0040173E">
      <w:pPr>
        <w:jc w:val="both"/>
        <w:rPr>
          <w:rFonts w:ascii="Luciole" w:hAnsi="Luciole" w:cstheme="minorHAnsi"/>
          <w:sz w:val="32"/>
          <w:szCs w:val="32"/>
        </w:rPr>
      </w:pPr>
    </w:p>
    <w:p w14:paraId="3D7C4531" w14:textId="20428434" w:rsidR="006125DA" w:rsidRPr="0040173E" w:rsidRDefault="006125DA" w:rsidP="0040173E">
      <w:pPr>
        <w:jc w:val="both"/>
        <w:rPr>
          <w:rFonts w:ascii="Luciole" w:hAnsi="Luciole" w:cstheme="minorHAnsi"/>
          <w:sz w:val="32"/>
          <w:szCs w:val="32"/>
        </w:rPr>
      </w:pPr>
      <w:r w:rsidRPr="0040173E">
        <w:rPr>
          <w:rFonts w:ascii="Luciole" w:hAnsi="Luciole" w:cstheme="minorHAnsi"/>
          <w:sz w:val="32"/>
          <w:szCs w:val="32"/>
        </w:rPr>
        <w:t xml:space="preserve">La SVE se réunit au moins deux fois par an, sur proposition du directeur ou des étudiants représentés au sein de la section. Elle émet un avis sur les sujets relatifs à la vie étudiante au sein de l'institut, notamment : l'utilisation des locaux et du matériel, les projets extra-scolaires et l'organisation des échanges internationaux. Le bilan annuel d'activité des réunions de la </w:t>
      </w:r>
      <w:r w:rsidR="00000D14" w:rsidRPr="0040173E">
        <w:rPr>
          <w:rFonts w:ascii="Luciole" w:hAnsi="Luciole" w:cstheme="minorHAnsi"/>
          <w:sz w:val="32"/>
          <w:szCs w:val="32"/>
        </w:rPr>
        <w:t>SVE</w:t>
      </w:r>
      <w:r w:rsidRPr="0040173E">
        <w:rPr>
          <w:rFonts w:ascii="Luciole" w:hAnsi="Luciole" w:cstheme="minorHAnsi"/>
          <w:sz w:val="32"/>
          <w:szCs w:val="32"/>
        </w:rPr>
        <w:t xml:space="preserve"> est présenté devant </w:t>
      </w:r>
      <w:r w:rsidR="00000D14" w:rsidRPr="0040173E">
        <w:rPr>
          <w:rFonts w:ascii="Luciole" w:hAnsi="Luciole" w:cstheme="minorHAnsi"/>
          <w:sz w:val="32"/>
          <w:szCs w:val="32"/>
        </w:rPr>
        <w:t>l’ICOGI.</w:t>
      </w:r>
    </w:p>
    <w:p w14:paraId="44085A94" w14:textId="637747E2" w:rsidR="00FD4F10" w:rsidRPr="0040173E" w:rsidRDefault="00FD4F10" w:rsidP="0040173E">
      <w:pPr>
        <w:jc w:val="both"/>
        <w:rPr>
          <w:rFonts w:ascii="Luciole" w:hAnsi="Luciole" w:cstheme="minorHAnsi"/>
          <w:sz w:val="32"/>
          <w:szCs w:val="32"/>
        </w:rPr>
      </w:pPr>
    </w:p>
    <w:p w14:paraId="21580757" w14:textId="5863F43D" w:rsidR="006125DA" w:rsidRPr="0040173E" w:rsidRDefault="006125DA" w:rsidP="0040173E">
      <w:pPr>
        <w:jc w:val="both"/>
        <w:rPr>
          <w:rFonts w:ascii="Luciole" w:hAnsi="Luciole" w:cstheme="minorHAnsi"/>
          <w:sz w:val="32"/>
          <w:szCs w:val="32"/>
        </w:rPr>
      </w:pPr>
      <w:r w:rsidRPr="0040173E">
        <w:rPr>
          <w:rFonts w:ascii="Luciole" w:hAnsi="Luciole" w:cstheme="minorHAnsi"/>
          <w:sz w:val="32"/>
          <w:szCs w:val="32"/>
        </w:rPr>
        <w:t>Composition</w:t>
      </w:r>
      <w:r w:rsidR="004C4F9A" w:rsidRPr="0040173E">
        <w:rPr>
          <w:rFonts w:ascii="Luciole" w:hAnsi="Luciole" w:cstheme="minorHAnsi"/>
          <w:sz w:val="32"/>
          <w:szCs w:val="32"/>
        </w:rPr>
        <w:t xml:space="preserve"> de la SVE</w:t>
      </w:r>
      <w:r w:rsidRPr="0040173E">
        <w:rPr>
          <w:rFonts w:ascii="Luciole" w:hAnsi="Luciole" w:cstheme="minorHAnsi"/>
          <w:sz w:val="32"/>
          <w:szCs w:val="32"/>
        </w:rPr>
        <w:t xml:space="preserve"> :</w:t>
      </w:r>
    </w:p>
    <w:p w14:paraId="196F3735" w14:textId="0E0C5BC4" w:rsidR="006125DA" w:rsidRPr="0040173E" w:rsidRDefault="007B2A8E" w:rsidP="0040173E">
      <w:pPr>
        <w:jc w:val="both"/>
        <w:rPr>
          <w:rFonts w:ascii="Luciole" w:hAnsi="Luciole" w:cstheme="minorHAnsi"/>
          <w:sz w:val="32"/>
          <w:szCs w:val="32"/>
        </w:rPr>
      </w:pPr>
      <w:r w:rsidRPr="0040173E">
        <w:rPr>
          <w:rFonts w:ascii="Luciole" w:hAnsi="Luciole" w:cstheme="minorHAnsi"/>
          <w:sz w:val="32"/>
          <w:szCs w:val="32"/>
        </w:rPr>
        <w:t xml:space="preserve">- </w:t>
      </w:r>
      <w:r w:rsidR="006125DA" w:rsidRPr="0040173E">
        <w:rPr>
          <w:rFonts w:ascii="Luciole" w:hAnsi="Luciole" w:cstheme="minorHAnsi"/>
          <w:sz w:val="32"/>
          <w:szCs w:val="32"/>
        </w:rPr>
        <w:t>La directrice de l’établissement ou son représentant</w:t>
      </w:r>
    </w:p>
    <w:p w14:paraId="0A6661CB" w14:textId="1E08BAC2" w:rsidR="006125DA" w:rsidRPr="0040173E" w:rsidRDefault="007B2A8E" w:rsidP="0040173E">
      <w:pPr>
        <w:jc w:val="both"/>
        <w:rPr>
          <w:rFonts w:ascii="Luciole" w:hAnsi="Luciole" w:cstheme="minorHAnsi"/>
          <w:sz w:val="32"/>
          <w:szCs w:val="32"/>
        </w:rPr>
      </w:pPr>
      <w:r w:rsidRPr="0040173E">
        <w:rPr>
          <w:rFonts w:ascii="Luciole" w:hAnsi="Luciole" w:cstheme="minorHAnsi"/>
          <w:sz w:val="32"/>
          <w:szCs w:val="32"/>
        </w:rPr>
        <w:t xml:space="preserve">- </w:t>
      </w:r>
      <w:r w:rsidR="006125DA" w:rsidRPr="0040173E">
        <w:rPr>
          <w:rFonts w:ascii="Luciole" w:hAnsi="Luciole" w:cstheme="minorHAnsi"/>
          <w:sz w:val="32"/>
          <w:szCs w:val="32"/>
        </w:rPr>
        <w:t xml:space="preserve">Les </w:t>
      </w:r>
      <w:r w:rsidR="00000D14" w:rsidRPr="0040173E">
        <w:rPr>
          <w:rFonts w:ascii="Luciole" w:hAnsi="Luciole" w:cstheme="minorHAnsi"/>
          <w:sz w:val="32"/>
          <w:szCs w:val="32"/>
        </w:rPr>
        <w:t xml:space="preserve">représentants des </w:t>
      </w:r>
      <w:r w:rsidR="006125DA" w:rsidRPr="0040173E">
        <w:rPr>
          <w:rFonts w:ascii="Luciole" w:hAnsi="Luciole" w:cstheme="minorHAnsi"/>
          <w:sz w:val="32"/>
          <w:szCs w:val="32"/>
        </w:rPr>
        <w:t xml:space="preserve">étudiants élus  </w:t>
      </w:r>
    </w:p>
    <w:p w14:paraId="6ABBFE95" w14:textId="280D2940" w:rsidR="00000D14" w:rsidRPr="0040173E" w:rsidRDefault="007B2A8E" w:rsidP="0040173E">
      <w:pPr>
        <w:rPr>
          <w:rFonts w:ascii="Luciole" w:hAnsi="Luciole" w:cstheme="minorHAnsi"/>
          <w:sz w:val="32"/>
          <w:szCs w:val="32"/>
        </w:rPr>
      </w:pPr>
      <w:r w:rsidRPr="0040173E">
        <w:rPr>
          <w:rFonts w:ascii="Luciole" w:hAnsi="Luciole" w:cstheme="minorHAnsi"/>
          <w:sz w:val="32"/>
          <w:szCs w:val="32"/>
        </w:rPr>
        <w:t xml:space="preserve">- </w:t>
      </w:r>
      <w:r w:rsidR="00000D14" w:rsidRPr="0040173E">
        <w:rPr>
          <w:rFonts w:ascii="Luciole" w:hAnsi="Luciole" w:cstheme="minorHAnsi"/>
          <w:sz w:val="32"/>
          <w:szCs w:val="32"/>
        </w:rPr>
        <w:t>de trois membres désignés par la direction parmi les équipes pédagogiques et administratives.</w:t>
      </w:r>
    </w:p>
    <w:p w14:paraId="573B2FF7" w14:textId="16879717" w:rsidR="00000D14" w:rsidRPr="0040173E" w:rsidRDefault="00000D14" w:rsidP="0040173E">
      <w:pPr>
        <w:rPr>
          <w:rFonts w:ascii="Luciole" w:hAnsi="Luciole" w:cstheme="minorHAnsi"/>
          <w:sz w:val="32"/>
          <w:szCs w:val="32"/>
        </w:rPr>
      </w:pPr>
      <w:r w:rsidRPr="0040173E">
        <w:rPr>
          <w:rFonts w:ascii="Luciole" w:hAnsi="Luciole" w:cstheme="minorHAnsi"/>
          <w:sz w:val="32"/>
          <w:szCs w:val="32"/>
        </w:rPr>
        <w:t>Les représentants étudiants sont élus pour une durée d’un an.</w:t>
      </w:r>
    </w:p>
    <w:p w14:paraId="08529094" w14:textId="77777777" w:rsidR="00FD4F10" w:rsidRPr="0040173E" w:rsidRDefault="00FD4F10" w:rsidP="0040173E">
      <w:pPr>
        <w:rPr>
          <w:rFonts w:ascii="Luciole" w:hAnsi="Luciole" w:cstheme="minorHAnsi"/>
          <w:sz w:val="32"/>
          <w:szCs w:val="32"/>
        </w:rPr>
      </w:pPr>
    </w:p>
    <w:p w14:paraId="62812A0C" w14:textId="6D2415D0" w:rsidR="00FD4F10" w:rsidRPr="0040173E" w:rsidRDefault="003B6752" w:rsidP="0040173E">
      <w:pPr>
        <w:pStyle w:val="Titre2"/>
        <w:spacing w:before="0" w:after="0"/>
        <w:rPr>
          <w:rFonts w:ascii="Luciole" w:hAnsi="Luciole" w:cstheme="minorHAnsi"/>
          <w:b w:val="0"/>
          <w:bCs w:val="0"/>
          <w:color w:val="auto"/>
          <w:sz w:val="32"/>
          <w:szCs w:val="32"/>
        </w:rPr>
      </w:pPr>
      <w:r w:rsidRPr="0040173E">
        <w:rPr>
          <w:rFonts w:ascii="Luciole" w:hAnsi="Luciole" w:cstheme="minorHAnsi"/>
          <w:b w:val="0"/>
          <w:bCs w:val="0"/>
          <w:color w:val="auto"/>
          <w:sz w:val="32"/>
          <w:szCs w:val="32"/>
        </w:rPr>
        <w:t>7.</w:t>
      </w:r>
      <w:r w:rsidR="00000D14" w:rsidRPr="0040173E">
        <w:rPr>
          <w:rFonts w:ascii="Luciole" w:hAnsi="Luciole" w:cstheme="minorHAnsi"/>
          <w:b w:val="0"/>
          <w:bCs w:val="0"/>
          <w:color w:val="auto"/>
          <w:sz w:val="32"/>
          <w:szCs w:val="32"/>
        </w:rPr>
        <w:t>3</w:t>
      </w:r>
      <w:r w:rsidRPr="0040173E">
        <w:rPr>
          <w:rFonts w:ascii="Luciole" w:hAnsi="Luciole" w:cstheme="minorHAnsi"/>
          <w:b w:val="0"/>
          <w:bCs w:val="0"/>
          <w:color w:val="auto"/>
          <w:sz w:val="32"/>
          <w:szCs w:val="32"/>
        </w:rPr>
        <w:t>. L'ASEKA</w:t>
      </w:r>
    </w:p>
    <w:p w14:paraId="49294EFB" w14:textId="77777777" w:rsidR="00C13E05" w:rsidRPr="0040173E" w:rsidRDefault="00C13E05" w:rsidP="0040173E">
      <w:pPr>
        <w:pStyle w:val="Titre2"/>
        <w:spacing w:before="0" w:after="0"/>
        <w:rPr>
          <w:rFonts w:ascii="Luciole" w:hAnsi="Luciole" w:cstheme="minorHAnsi"/>
          <w:b w:val="0"/>
          <w:bCs w:val="0"/>
          <w:color w:val="auto"/>
          <w:sz w:val="32"/>
          <w:szCs w:val="32"/>
        </w:rPr>
      </w:pPr>
    </w:p>
    <w:p w14:paraId="190B5F1B" w14:textId="77777777" w:rsidR="0040173E" w:rsidRDefault="007A7C29" w:rsidP="0040173E">
      <w:pPr>
        <w:jc w:val="both"/>
        <w:rPr>
          <w:rFonts w:ascii="Luciole" w:hAnsi="Luciole" w:cstheme="minorHAnsi"/>
          <w:sz w:val="32"/>
          <w:szCs w:val="32"/>
        </w:rPr>
      </w:pPr>
      <w:r w:rsidRPr="0040173E">
        <w:rPr>
          <w:rFonts w:ascii="Luciole" w:hAnsi="Luciole" w:cstheme="minorHAnsi"/>
          <w:sz w:val="32"/>
          <w:szCs w:val="32"/>
        </w:rPr>
        <w:lastRenderedPageBreak/>
        <w:t>Qu'est-ce que l'ASEKA ?</w:t>
      </w:r>
    </w:p>
    <w:p w14:paraId="21FCA05F" w14:textId="6DD4D564" w:rsidR="007A7C29" w:rsidRPr="0040173E" w:rsidRDefault="007A7C29" w:rsidP="0040173E">
      <w:pPr>
        <w:jc w:val="both"/>
        <w:rPr>
          <w:rFonts w:ascii="Luciole" w:hAnsi="Luciole" w:cstheme="minorHAnsi"/>
          <w:sz w:val="32"/>
          <w:szCs w:val="32"/>
        </w:rPr>
      </w:pPr>
      <w:r w:rsidRPr="0040173E">
        <w:rPr>
          <w:rFonts w:ascii="Luciole" w:hAnsi="Luciole" w:cstheme="minorHAnsi"/>
          <w:sz w:val="32"/>
          <w:szCs w:val="32"/>
        </w:rPr>
        <w:t>L'ASEKA (Association des Étudiants en Kinésithérapie de l'APSAH) a pour but de vous proposer des activités sportives régulières, des événements fun et éphémères, des sorties culturelles et bien plus encore, selon vos idées et vos envies. C'est l'occasion idéale pour se rassembler, partager de bons moments et s'amuser ensemble en dehors des cours.</w:t>
      </w:r>
    </w:p>
    <w:p w14:paraId="73A12C9B" w14:textId="77777777" w:rsidR="007A7C29" w:rsidRPr="0040173E" w:rsidRDefault="007A7C29" w:rsidP="0040173E">
      <w:pPr>
        <w:jc w:val="both"/>
        <w:rPr>
          <w:rFonts w:ascii="Luciole" w:hAnsi="Luciole" w:cstheme="minorHAnsi"/>
          <w:sz w:val="32"/>
          <w:szCs w:val="32"/>
        </w:rPr>
      </w:pPr>
    </w:p>
    <w:p w14:paraId="70D2E383" w14:textId="77777777" w:rsidR="0040173E" w:rsidRDefault="007A7C29" w:rsidP="0040173E">
      <w:pPr>
        <w:jc w:val="both"/>
        <w:rPr>
          <w:rFonts w:ascii="Luciole" w:hAnsi="Luciole" w:cstheme="minorHAnsi"/>
          <w:sz w:val="32"/>
          <w:szCs w:val="32"/>
        </w:rPr>
      </w:pPr>
      <w:r w:rsidRPr="0040173E">
        <w:rPr>
          <w:rFonts w:ascii="Luciole" w:hAnsi="Luciole" w:cstheme="minorHAnsi"/>
          <w:sz w:val="32"/>
          <w:szCs w:val="32"/>
        </w:rPr>
        <w:t>Pour qui ?</w:t>
      </w:r>
    </w:p>
    <w:p w14:paraId="09393D2F" w14:textId="600D145B" w:rsidR="007A7C29" w:rsidRPr="0040173E" w:rsidRDefault="007A7C29" w:rsidP="0040173E">
      <w:pPr>
        <w:jc w:val="both"/>
        <w:rPr>
          <w:rFonts w:ascii="Luciole" w:hAnsi="Luciole" w:cstheme="minorHAnsi"/>
          <w:sz w:val="32"/>
          <w:szCs w:val="32"/>
        </w:rPr>
      </w:pPr>
      <w:r w:rsidRPr="0040173E">
        <w:rPr>
          <w:rFonts w:ascii="Luciole" w:hAnsi="Luciole" w:cstheme="minorHAnsi"/>
          <w:sz w:val="32"/>
          <w:szCs w:val="32"/>
        </w:rPr>
        <w:t>L'ASEKA est ouverte à tous les étudiants de l'IFMK, aux salariés, ainsi qu'aux anciens étudiants diplômés.</w:t>
      </w:r>
    </w:p>
    <w:p w14:paraId="73ECE5C0" w14:textId="77777777" w:rsidR="007A7C29" w:rsidRPr="0040173E" w:rsidRDefault="007A7C29" w:rsidP="0040173E">
      <w:pPr>
        <w:jc w:val="both"/>
        <w:rPr>
          <w:rFonts w:ascii="Luciole" w:hAnsi="Luciole" w:cstheme="minorHAnsi"/>
          <w:sz w:val="32"/>
          <w:szCs w:val="32"/>
        </w:rPr>
      </w:pPr>
    </w:p>
    <w:p w14:paraId="6236E0FF" w14:textId="77777777" w:rsidR="007A7C29" w:rsidRPr="0040173E" w:rsidRDefault="007A7C29" w:rsidP="0040173E">
      <w:pPr>
        <w:jc w:val="both"/>
        <w:rPr>
          <w:rFonts w:ascii="Luciole" w:hAnsi="Luciole" w:cstheme="minorHAnsi"/>
          <w:sz w:val="32"/>
          <w:szCs w:val="32"/>
        </w:rPr>
      </w:pPr>
      <w:r w:rsidRPr="0040173E">
        <w:rPr>
          <w:rFonts w:ascii="Luciole" w:hAnsi="Luciole" w:cstheme="minorHAnsi"/>
          <w:sz w:val="32"/>
          <w:szCs w:val="32"/>
        </w:rPr>
        <w:t xml:space="preserve">Composition – Membres </w:t>
      </w:r>
    </w:p>
    <w:p w14:paraId="6E62865A" w14:textId="77777777" w:rsidR="007A7C29" w:rsidRPr="0040173E" w:rsidRDefault="007A7C29" w:rsidP="0040173E">
      <w:pPr>
        <w:jc w:val="both"/>
        <w:rPr>
          <w:rFonts w:ascii="Luciole" w:hAnsi="Luciole" w:cstheme="minorHAnsi"/>
          <w:sz w:val="32"/>
          <w:szCs w:val="32"/>
        </w:rPr>
      </w:pPr>
      <w:r w:rsidRPr="0040173E">
        <w:rPr>
          <w:rFonts w:ascii="Luciole" w:hAnsi="Luciole" w:cstheme="minorHAnsi"/>
          <w:sz w:val="32"/>
          <w:szCs w:val="32"/>
        </w:rPr>
        <w:t>L’ASEKA se compose de membres qui se répartissent en trois catégories :</w:t>
      </w:r>
    </w:p>
    <w:p w14:paraId="54C9243A" w14:textId="5B8BE78B" w:rsidR="007A7C29" w:rsidRPr="0040173E" w:rsidRDefault="007A7C29" w:rsidP="0040173E">
      <w:pPr>
        <w:jc w:val="both"/>
        <w:rPr>
          <w:rFonts w:ascii="Luciole" w:hAnsi="Luciole" w:cstheme="minorHAnsi"/>
          <w:sz w:val="32"/>
          <w:szCs w:val="32"/>
        </w:rPr>
      </w:pPr>
      <w:r w:rsidRPr="0040173E">
        <w:rPr>
          <w:rFonts w:ascii="Luciole" w:hAnsi="Luciole" w:cstheme="minorHAnsi"/>
          <w:sz w:val="32"/>
          <w:szCs w:val="32"/>
        </w:rPr>
        <w:t>- Les membres actifs comprennent les étudiants inscrits à l’IFMK de l’APSAH pour l’année en cours.</w:t>
      </w:r>
    </w:p>
    <w:p w14:paraId="437FB6E3" w14:textId="53FD6B12" w:rsidR="007A7C29" w:rsidRPr="0040173E" w:rsidRDefault="007A7C29" w:rsidP="0040173E">
      <w:pPr>
        <w:jc w:val="both"/>
        <w:rPr>
          <w:rFonts w:ascii="Luciole" w:hAnsi="Luciole" w:cstheme="minorHAnsi"/>
          <w:sz w:val="32"/>
          <w:szCs w:val="32"/>
        </w:rPr>
      </w:pPr>
      <w:r w:rsidRPr="0040173E">
        <w:rPr>
          <w:rFonts w:ascii="Luciole" w:hAnsi="Luciole" w:cstheme="minorHAnsi"/>
          <w:sz w:val="32"/>
          <w:szCs w:val="32"/>
        </w:rPr>
        <w:t xml:space="preserve">- Les membres bienfaiteurs comprennent toute personne ayant été inscrite à l’IFMK de l’APSAH ainsi que les diplômés d’État sortis de l’APSAH, les salariés de l’IFMK de l’APSAH et certaines personnes extérieures, sous réserve de l’approbation du conseil d’administration. </w:t>
      </w:r>
    </w:p>
    <w:p w14:paraId="1597F8EF" w14:textId="44243BFC" w:rsidR="007A7C29" w:rsidRPr="0040173E" w:rsidRDefault="007A7C29" w:rsidP="0040173E">
      <w:pPr>
        <w:jc w:val="both"/>
        <w:rPr>
          <w:rFonts w:ascii="Luciole" w:hAnsi="Luciole" w:cstheme="minorHAnsi"/>
          <w:sz w:val="32"/>
          <w:szCs w:val="32"/>
        </w:rPr>
      </w:pPr>
      <w:r w:rsidRPr="0040173E">
        <w:rPr>
          <w:rFonts w:ascii="Luciole" w:hAnsi="Luciole" w:cstheme="minorHAnsi"/>
          <w:sz w:val="32"/>
          <w:szCs w:val="32"/>
        </w:rPr>
        <w:t>- Les membres d’honneur comprennent les personnes physiques ou morales qui apportent un soutien significatif à l'ASEKA.</w:t>
      </w:r>
    </w:p>
    <w:p w14:paraId="0235B3D5" w14:textId="77777777" w:rsidR="007A7C29" w:rsidRPr="0040173E" w:rsidRDefault="007A7C29" w:rsidP="0040173E">
      <w:pPr>
        <w:jc w:val="both"/>
        <w:rPr>
          <w:rFonts w:ascii="Luciole" w:hAnsi="Luciole" w:cstheme="minorHAnsi"/>
          <w:sz w:val="32"/>
          <w:szCs w:val="32"/>
        </w:rPr>
      </w:pPr>
    </w:p>
    <w:p w14:paraId="61409F09" w14:textId="77777777" w:rsidR="007A7C29" w:rsidRPr="0040173E" w:rsidRDefault="007A7C29" w:rsidP="0040173E">
      <w:pPr>
        <w:jc w:val="both"/>
        <w:rPr>
          <w:rFonts w:ascii="Luciole" w:hAnsi="Luciole" w:cstheme="minorHAnsi"/>
          <w:sz w:val="32"/>
          <w:szCs w:val="32"/>
        </w:rPr>
      </w:pPr>
      <w:r w:rsidRPr="0040173E">
        <w:rPr>
          <w:rFonts w:ascii="Luciole" w:hAnsi="Luciole" w:cstheme="minorHAnsi"/>
          <w:sz w:val="32"/>
          <w:szCs w:val="32"/>
        </w:rPr>
        <w:lastRenderedPageBreak/>
        <w:t>L’association est gérée par les étudiants de l'IFMK de l'APSAH. Le bureau réunit une(e) président(e), un(e) vice-président(e), un(e) trésorier(e) et un(e) secrétaire. Chaque année, en octobre, une assemblée générale ouverte aux membres permet de présenter l'association, d'élire le nouveau bureau et de partager les idées et envies pour l'année à venir.</w:t>
      </w:r>
    </w:p>
    <w:p w14:paraId="07220001" w14:textId="77777777" w:rsidR="007A7C29" w:rsidRPr="0040173E" w:rsidRDefault="007A7C29" w:rsidP="0040173E">
      <w:pPr>
        <w:jc w:val="both"/>
        <w:rPr>
          <w:rFonts w:ascii="Luciole" w:hAnsi="Luciole" w:cstheme="minorHAnsi"/>
          <w:sz w:val="32"/>
          <w:szCs w:val="32"/>
        </w:rPr>
      </w:pPr>
    </w:p>
    <w:p w14:paraId="54F3A48D" w14:textId="3E66E7C7" w:rsidR="007A7C29" w:rsidRPr="0040173E" w:rsidRDefault="007A7C29" w:rsidP="0040173E">
      <w:pPr>
        <w:pStyle w:val="Titre2"/>
        <w:spacing w:before="0" w:after="0"/>
        <w:rPr>
          <w:rFonts w:ascii="Luciole" w:hAnsi="Luciole" w:cstheme="minorHAnsi"/>
          <w:b w:val="0"/>
          <w:bCs w:val="0"/>
          <w:color w:val="auto"/>
          <w:sz w:val="32"/>
          <w:szCs w:val="32"/>
        </w:rPr>
      </w:pPr>
      <w:r w:rsidRPr="0040173E">
        <w:rPr>
          <w:rFonts w:ascii="Luciole" w:hAnsi="Luciole" w:cstheme="minorHAnsi"/>
          <w:b w:val="0"/>
          <w:bCs w:val="0"/>
          <w:color w:val="auto"/>
          <w:sz w:val="32"/>
          <w:szCs w:val="32"/>
        </w:rPr>
        <w:t>L'ASEKA permet de faire des rencontres, de créer des liens, de découvrir des activités sportives et d'explorer la ville et la région.</w:t>
      </w:r>
    </w:p>
    <w:p w14:paraId="5C6E8E15" w14:textId="77777777" w:rsidR="007A7C29" w:rsidRPr="0040173E" w:rsidRDefault="007A7C29" w:rsidP="0040173E">
      <w:pPr>
        <w:pStyle w:val="Titre1"/>
        <w:spacing w:before="0" w:after="0"/>
        <w:rPr>
          <w:rFonts w:ascii="Luciole" w:hAnsi="Luciole" w:cstheme="minorHAnsi"/>
          <w:b w:val="0"/>
          <w:bCs w:val="0"/>
          <w:color w:val="auto"/>
          <w:sz w:val="32"/>
          <w:szCs w:val="32"/>
        </w:rPr>
      </w:pPr>
    </w:p>
    <w:p w14:paraId="0FEBD9FE" w14:textId="2CEEA4F3" w:rsidR="00FD4F10" w:rsidRPr="0040173E" w:rsidRDefault="003B6752" w:rsidP="0040173E">
      <w:pPr>
        <w:pStyle w:val="Titre1"/>
        <w:spacing w:before="0" w:after="0"/>
        <w:rPr>
          <w:rFonts w:ascii="Luciole" w:hAnsi="Luciole" w:cstheme="minorHAnsi"/>
          <w:b w:val="0"/>
          <w:bCs w:val="0"/>
          <w:color w:val="auto"/>
          <w:sz w:val="32"/>
          <w:szCs w:val="32"/>
        </w:rPr>
      </w:pPr>
      <w:r w:rsidRPr="0040173E">
        <w:rPr>
          <w:rFonts w:ascii="Luciole" w:hAnsi="Luciole" w:cstheme="minorHAnsi"/>
          <w:b w:val="0"/>
          <w:bCs w:val="0"/>
          <w:color w:val="auto"/>
          <w:sz w:val="32"/>
          <w:szCs w:val="32"/>
        </w:rPr>
        <w:t>8. PROTECTION DES DONNÉES PERSONNELLES</w:t>
      </w:r>
    </w:p>
    <w:p w14:paraId="0C61CA41" w14:textId="1D3CF730" w:rsidR="00FD4F10" w:rsidRPr="0040173E" w:rsidRDefault="003B6752" w:rsidP="0040173E">
      <w:pPr>
        <w:rPr>
          <w:rFonts w:ascii="Luciole" w:hAnsi="Luciole" w:cstheme="minorHAnsi"/>
          <w:sz w:val="32"/>
          <w:szCs w:val="32"/>
        </w:rPr>
      </w:pPr>
      <w:r w:rsidRPr="0040173E">
        <w:rPr>
          <w:rFonts w:ascii="Luciole" w:hAnsi="Luciole" w:cstheme="minorHAnsi"/>
          <w:sz w:val="32"/>
          <w:szCs w:val="32"/>
        </w:rPr>
        <w:t xml:space="preserve">L'APSAH a rédigé une charte d'accès et d'usage du système d'information. Elle est accessible </w:t>
      </w:r>
      <w:r w:rsidR="00000D14" w:rsidRPr="0040173E">
        <w:rPr>
          <w:rFonts w:ascii="Luciole" w:hAnsi="Luciole" w:cstheme="minorHAnsi"/>
          <w:sz w:val="32"/>
          <w:szCs w:val="32"/>
        </w:rPr>
        <w:t>en version numérique sur l’équipe TEAMS de chaque promotion.</w:t>
      </w:r>
    </w:p>
    <w:p w14:paraId="6D13C07E" w14:textId="77777777" w:rsidR="00000D14" w:rsidRPr="0040173E" w:rsidRDefault="00000D14" w:rsidP="0040173E">
      <w:pPr>
        <w:rPr>
          <w:rFonts w:ascii="Luciole" w:hAnsi="Luciole" w:cstheme="minorHAnsi"/>
          <w:sz w:val="32"/>
          <w:szCs w:val="32"/>
        </w:rPr>
      </w:pPr>
    </w:p>
    <w:p w14:paraId="1E98C741" w14:textId="26357D46" w:rsidR="00FD4F10" w:rsidRPr="0040173E" w:rsidRDefault="003B6752" w:rsidP="0040173E">
      <w:pPr>
        <w:rPr>
          <w:rFonts w:ascii="Luciole" w:hAnsi="Luciole" w:cstheme="minorHAnsi"/>
          <w:sz w:val="32"/>
          <w:szCs w:val="32"/>
        </w:rPr>
      </w:pPr>
      <w:r w:rsidRPr="0040173E">
        <w:rPr>
          <w:rFonts w:ascii="Luciole" w:hAnsi="Luciole" w:cstheme="minorHAnsi"/>
          <w:sz w:val="32"/>
          <w:szCs w:val="32"/>
        </w:rPr>
        <w:t>CHARTE INFORMATIQUE DE L'APSAH — CE QU'IL FAUT RETENIR</w:t>
      </w:r>
    </w:p>
    <w:p w14:paraId="2697B1CC" w14:textId="77777777" w:rsidR="00000D14" w:rsidRPr="0040173E" w:rsidRDefault="00000D14" w:rsidP="0040173E">
      <w:pPr>
        <w:rPr>
          <w:rFonts w:ascii="Luciole" w:hAnsi="Luciole" w:cstheme="minorHAnsi"/>
          <w:sz w:val="32"/>
          <w:szCs w:val="32"/>
        </w:rPr>
      </w:pPr>
    </w:p>
    <w:p w14:paraId="6620BF75" w14:textId="29CC885A" w:rsidR="00FD4F10" w:rsidRPr="0040173E" w:rsidRDefault="003B6752" w:rsidP="0040173E">
      <w:pPr>
        <w:rPr>
          <w:rFonts w:ascii="Luciole" w:hAnsi="Luciole" w:cstheme="minorHAnsi"/>
          <w:sz w:val="32"/>
          <w:szCs w:val="32"/>
        </w:rPr>
      </w:pPr>
      <w:r w:rsidRPr="0040173E">
        <w:rPr>
          <w:rFonts w:ascii="Luciole" w:hAnsi="Luciole" w:cstheme="minorHAnsi"/>
          <w:sz w:val="32"/>
          <w:szCs w:val="32"/>
        </w:rPr>
        <w:t>Qu'est-ce que cette charte ?</w:t>
      </w:r>
    </w:p>
    <w:p w14:paraId="115DEA36" w14:textId="794961C4" w:rsidR="00FD4F10" w:rsidRPr="0040173E" w:rsidRDefault="007A7C29" w:rsidP="0040173E">
      <w:pPr>
        <w:rPr>
          <w:rFonts w:ascii="Luciole" w:hAnsi="Luciole" w:cstheme="minorHAnsi"/>
          <w:sz w:val="32"/>
          <w:szCs w:val="32"/>
        </w:rPr>
      </w:pPr>
      <w:r w:rsidRPr="0040173E">
        <w:rPr>
          <w:rFonts w:ascii="Luciole" w:hAnsi="Luciole" w:cstheme="minorHAnsi"/>
          <w:sz w:val="32"/>
          <w:szCs w:val="32"/>
        </w:rPr>
        <w:t xml:space="preserve">- </w:t>
      </w:r>
      <w:r w:rsidR="003B6752" w:rsidRPr="0040173E">
        <w:rPr>
          <w:rFonts w:ascii="Luciole" w:hAnsi="Luciole" w:cstheme="minorHAnsi"/>
          <w:sz w:val="32"/>
          <w:szCs w:val="32"/>
        </w:rPr>
        <w:t>C'est un document qui explique comment bien utiliser les ordinateurs, Internet, les mails et tout le matériel informatique de l'APSAH</w:t>
      </w:r>
      <w:r w:rsidR="00000D14" w:rsidRPr="0040173E">
        <w:rPr>
          <w:rFonts w:ascii="Luciole" w:hAnsi="Luciole" w:cstheme="minorHAnsi"/>
          <w:sz w:val="32"/>
          <w:szCs w:val="32"/>
        </w:rPr>
        <w:t>.</w:t>
      </w:r>
    </w:p>
    <w:p w14:paraId="1721F92D" w14:textId="1947EF7C" w:rsidR="00FD4F10" w:rsidRPr="0040173E" w:rsidRDefault="007A7C29" w:rsidP="0040173E">
      <w:pPr>
        <w:rPr>
          <w:rFonts w:ascii="Luciole" w:hAnsi="Luciole" w:cstheme="minorHAnsi"/>
          <w:sz w:val="32"/>
          <w:szCs w:val="32"/>
        </w:rPr>
      </w:pPr>
      <w:r w:rsidRPr="0040173E">
        <w:rPr>
          <w:rFonts w:ascii="Luciole" w:hAnsi="Luciole" w:cstheme="minorHAnsi"/>
          <w:sz w:val="32"/>
          <w:szCs w:val="32"/>
        </w:rPr>
        <w:lastRenderedPageBreak/>
        <w:t xml:space="preserve">- </w:t>
      </w:r>
      <w:r w:rsidR="003B6752" w:rsidRPr="0040173E">
        <w:rPr>
          <w:rFonts w:ascii="Luciole" w:hAnsi="Luciole" w:cstheme="minorHAnsi"/>
          <w:sz w:val="32"/>
          <w:szCs w:val="32"/>
        </w:rPr>
        <w:t>Elle sert à protéger les données et à éviter les erreurs ou les dangers.</w:t>
      </w:r>
    </w:p>
    <w:p w14:paraId="5F1EC0BB" w14:textId="77777777" w:rsidR="007A7C29" w:rsidRPr="0040173E" w:rsidRDefault="007A7C29" w:rsidP="0040173E">
      <w:pPr>
        <w:rPr>
          <w:rFonts w:ascii="Luciole" w:hAnsi="Luciole" w:cstheme="minorHAnsi"/>
          <w:sz w:val="32"/>
          <w:szCs w:val="32"/>
        </w:rPr>
      </w:pPr>
    </w:p>
    <w:p w14:paraId="0D60FA15" w14:textId="77BB14ED" w:rsidR="00FD4F10" w:rsidRPr="0040173E" w:rsidRDefault="003B6752" w:rsidP="0040173E">
      <w:pPr>
        <w:rPr>
          <w:rFonts w:ascii="Luciole" w:hAnsi="Luciole" w:cstheme="minorHAnsi"/>
          <w:sz w:val="32"/>
          <w:szCs w:val="32"/>
        </w:rPr>
      </w:pPr>
      <w:r w:rsidRPr="0040173E">
        <w:rPr>
          <w:rFonts w:ascii="Luciole" w:hAnsi="Luciole" w:cstheme="minorHAnsi"/>
          <w:sz w:val="32"/>
          <w:szCs w:val="32"/>
        </w:rPr>
        <w:t>Qui est concerné ?</w:t>
      </w:r>
    </w:p>
    <w:p w14:paraId="5C66BD16" w14:textId="5CDD3B09" w:rsidR="00FD4F10" w:rsidRPr="0040173E" w:rsidRDefault="007A7C29" w:rsidP="0040173E">
      <w:pPr>
        <w:rPr>
          <w:rFonts w:ascii="Luciole" w:hAnsi="Luciole" w:cstheme="minorHAnsi"/>
          <w:sz w:val="32"/>
          <w:szCs w:val="32"/>
        </w:rPr>
      </w:pPr>
      <w:r w:rsidRPr="0040173E">
        <w:rPr>
          <w:rFonts w:ascii="Luciole" w:hAnsi="Luciole" w:cstheme="minorHAnsi"/>
          <w:sz w:val="32"/>
          <w:szCs w:val="32"/>
        </w:rPr>
        <w:t xml:space="preserve">- </w:t>
      </w:r>
      <w:r w:rsidR="003B6752" w:rsidRPr="0040173E">
        <w:rPr>
          <w:rFonts w:ascii="Luciole" w:hAnsi="Luciole" w:cstheme="minorHAnsi"/>
          <w:sz w:val="32"/>
          <w:szCs w:val="32"/>
        </w:rPr>
        <w:t xml:space="preserve">Tous les </w:t>
      </w:r>
      <w:r w:rsidR="008F498A" w:rsidRPr="0040173E">
        <w:rPr>
          <w:rFonts w:ascii="Luciole" w:hAnsi="Luciole" w:cstheme="minorHAnsi"/>
          <w:sz w:val="32"/>
          <w:szCs w:val="32"/>
        </w:rPr>
        <w:t>usagers-étudiants</w:t>
      </w:r>
      <w:r w:rsidR="003B6752" w:rsidRPr="0040173E">
        <w:rPr>
          <w:rFonts w:ascii="Luciole" w:hAnsi="Luciole" w:cstheme="minorHAnsi"/>
          <w:sz w:val="32"/>
          <w:szCs w:val="32"/>
        </w:rPr>
        <w:t xml:space="preserve"> de l'IFMK</w:t>
      </w:r>
      <w:r w:rsidR="00000D14" w:rsidRPr="0040173E">
        <w:rPr>
          <w:rFonts w:ascii="Luciole" w:hAnsi="Luciole" w:cstheme="minorHAnsi"/>
          <w:sz w:val="32"/>
          <w:szCs w:val="32"/>
        </w:rPr>
        <w:t>.</w:t>
      </w:r>
    </w:p>
    <w:p w14:paraId="6C70DD71" w14:textId="5125EBD5" w:rsidR="00FD4F10" w:rsidRPr="0040173E" w:rsidRDefault="007A7C29" w:rsidP="0040173E">
      <w:pPr>
        <w:rPr>
          <w:rFonts w:ascii="Luciole" w:hAnsi="Luciole" w:cstheme="minorHAnsi"/>
          <w:sz w:val="32"/>
          <w:szCs w:val="32"/>
        </w:rPr>
      </w:pPr>
      <w:r w:rsidRPr="0040173E">
        <w:rPr>
          <w:rFonts w:ascii="Luciole" w:hAnsi="Luciole" w:cstheme="minorHAnsi"/>
          <w:sz w:val="32"/>
          <w:szCs w:val="32"/>
        </w:rPr>
        <w:t xml:space="preserve">- </w:t>
      </w:r>
      <w:r w:rsidR="003B6752" w:rsidRPr="0040173E">
        <w:rPr>
          <w:rFonts w:ascii="Luciole" w:hAnsi="Luciole" w:cstheme="minorHAnsi"/>
          <w:sz w:val="32"/>
          <w:szCs w:val="32"/>
        </w:rPr>
        <w:t>Tous les salariés et visiteurs qui utilisent le réseau informatique.</w:t>
      </w:r>
    </w:p>
    <w:p w14:paraId="2CA429F2" w14:textId="77777777" w:rsidR="007A7C29" w:rsidRPr="0040173E" w:rsidRDefault="007A7C29" w:rsidP="0040173E">
      <w:pPr>
        <w:rPr>
          <w:rFonts w:ascii="Luciole" w:hAnsi="Luciole" w:cstheme="minorHAnsi"/>
          <w:sz w:val="32"/>
          <w:szCs w:val="32"/>
        </w:rPr>
      </w:pPr>
    </w:p>
    <w:p w14:paraId="3CA7DBDE" w14:textId="36D536CD" w:rsidR="00FD4F10" w:rsidRPr="0040173E" w:rsidRDefault="003B6752" w:rsidP="0040173E">
      <w:pPr>
        <w:rPr>
          <w:rFonts w:ascii="Luciole" w:hAnsi="Luciole" w:cstheme="minorHAnsi"/>
          <w:sz w:val="32"/>
          <w:szCs w:val="32"/>
        </w:rPr>
      </w:pPr>
      <w:r w:rsidRPr="0040173E">
        <w:rPr>
          <w:rFonts w:ascii="Luciole" w:hAnsi="Luciole" w:cstheme="minorHAnsi"/>
          <w:sz w:val="32"/>
          <w:szCs w:val="32"/>
        </w:rPr>
        <w:t>Pourquoi cette charte est-elle importante ?</w:t>
      </w:r>
    </w:p>
    <w:p w14:paraId="0EAAA52C" w14:textId="0F575A63" w:rsidR="00FD4F10" w:rsidRPr="0040173E" w:rsidRDefault="007A7C29" w:rsidP="0040173E">
      <w:pPr>
        <w:rPr>
          <w:rFonts w:ascii="Luciole" w:hAnsi="Luciole" w:cstheme="minorHAnsi"/>
          <w:sz w:val="32"/>
          <w:szCs w:val="32"/>
        </w:rPr>
      </w:pPr>
      <w:r w:rsidRPr="0040173E">
        <w:rPr>
          <w:rFonts w:ascii="Luciole" w:hAnsi="Luciole" w:cstheme="minorHAnsi"/>
          <w:sz w:val="32"/>
          <w:szCs w:val="32"/>
        </w:rPr>
        <w:t xml:space="preserve">- </w:t>
      </w:r>
      <w:r w:rsidR="003B6752" w:rsidRPr="0040173E">
        <w:rPr>
          <w:rFonts w:ascii="Luciole" w:hAnsi="Luciole" w:cstheme="minorHAnsi"/>
          <w:sz w:val="32"/>
          <w:szCs w:val="32"/>
        </w:rPr>
        <w:t>Pour protéger les informations personnelles</w:t>
      </w:r>
      <w:r w:rsidR="00000D14" w:rsidRPr="0040173E">
        <w:rPr>
          <w:rFonts w:ascii="Luciole" w:hAnsi="Luciole" w:cstheme="minorHAnsi"/>
          <w:sz w:val="32"/>
          <w:szCs w:val="32"/>
        </w:rPr>
        <w:t>.</w:t>
      </w:r>
    </w:p>
    <w:p w14:paraId="438F5470" w14:textId="4794B41D" w:rsidR="00FD4F10" w:rsidRPr="0040173E" w:rsidRDefault="007A7C29" w:rsidP="0040173E">
      <w:pPr>
        <w:rPr>
          <w:rFonts w:ascii="Luciole" w:hAnsi="Luciole" w:cstheme="minorHAnsi"/>
          <w:sz w:val="32"/>
          <w:szCs w:val="32"/>
        </w:rPr>
      </w:pPr>
      <w:r w:rsidRPr="0040173E">
        <w:rPr>
          <w:rFonts w:ascii="Luciole" w:hAnsi="Luciole" w:cstheme="minorHAnsi"/>
          <w:sz w:val="32"/>
          <w:szCs w:val="32"/>
        </w:rPr>
        <w:t xml:space="preserve">- </w:t>
      </w:r>
      <w:r w:rsidR="003B6752" w:rsidRPr="0040173E">
        <w:rPr>
          <w:rFonts w:ascii="Luciole" w:hAnsi="Luciole" w:cstheme="minorHAnsi"/>
          <w:sz w:val="32"/>
          <w:szCs w:val="32"/>
        </w:rPr>
        <w:t>Pour éviter les virus ou les piratages</w:t>
      </w:r>
      <w:r w:rsidR="00000D14" w:rsidRPr="0040173E">
        <w:rPr>
          <w:rFonts w:ascii="Luciole" w:hAnsi="Luciole" w:cstheme="minorHAnsi"/>
          <w:sz w:val="32"/>
          <w:szCs w:val="32"/>
        </w:rPr>
        <w:t>.</w:t>
      </w:r>
    </w:p>
    <w:p w14:paraId="6CA72327" w14:textId="397DF65A" w:rsidR="00FD4F10" w:rsidRPr="0040173E" w:rsidRDefault="007A7C29" w:rsidP="0040173E">
      <w:pPr>
        <w:rPr>
          <w:rFonts w:ascii="Luciole" w:hAnsi="Luciole" w:cstheme="minorHAnsi"/>
          <w:sz w:val="32"/>
          <w:szCs w:val="32"/>
        </w:rPr>
      </w:pPr>
      <w:r w:rsidRPr="0040173E">
        <w:rPr>
          <w:rFonts w:ascii="Luciole" w:hAnsi="Luciole" w:cstheme="minorHAnsi"/>
          <w:sz w:val="32"/>
          <w:szCs w:val="32"/>
        </w:rPr>
        <w:t xml:space="preserve">- </w:t>
      </w:r>
      <w:r w:rsidR="003B6752" w:rsidRPr="0040173E">
        <w:rPr>
          <w:rFonts w:ascii="Luciole" w:hAnsi="Luciole" w:cstheme="minorHAnsi"/>
          <w:sz w:val="32"/>
          <w:szCs w:val="32"/>
        </w:rPr>
        <w:t>Pour utiliser Internet et les outils numériques de façon responsable.</w:t>
      </w:r>
    </w:p>
    <w:p w14:paraId="62FC8088" w14:textId="77777777" w:rsidR="00FD4F10" w:rsidRPr="0040173E" w:rsidRDefault="00FD4F10" w:rsidP="0040173E">
      <w:pPr>
        <w:rPr>
          <w:rFonts w:ascii="Luciole" w:hAnsi="Luciole" w:cstheme="minorHAnsi"/>
          <w:sz w:val="32"/>
          <w:szCs w:val="32"/>
        </w:rPr>
      </w:pPr>
    </w:p>
    <w:p w14:paraId="03A968E4" w14:textId="77777777" w:rsidR="007A7C29" w:rsidRPr="0040173E" w:rsidRDefault="007A7C29" w:rsidP="0040173E">
      <w:pPr>
        <w:rPr>
          <w:rFonts w:ascii="Luciole" w:hAnsi="Luciole" w:cstheme="minorHAnsi"/>
          <w:sz w:val="32"/>
          <w:szCs w:val="32"/>
        </w:rPr>
      </w:pPr>
      <w:r w:rsidRPr="0040173E">
        <w:rPr>
          <w:rFonts w:ascii="Luciole" w:hAnsi="Luciole" w:cstheme="minorHAnsi"/>
          <w:sz w:val="32"/>
          <w:szCs w:val="32"/>
        </w:rPr>
        <w:t>Ce que vous avez le droit de faire :</w:t>
      </w:r>
    </w:p>
    <w:p w14:paraId="1529A123" w14:textId="100476D0" w:rsidR="007A7C29" w:rsidRPr="0040173E" w:rsidRDefault="007A7C29" w:rsidP="0040173E">
      <w:pPr>
        <w:rPr>
          <w:rFonts w:ascii="Luciole" w:hAnsi="Luciole" w:cstheme="minorHAnsi"/>
          <w:sz w:val="32"/>
          <w:szCs w:val="32"/>
        </w:rPr>
      </w:pPr>
      <w:r w:rsidRPr="0040173E">
        <w:rPr>
          <w:rFonts w:ascii="Luciole" w:hAnsi="Luciole" w:cstheme="minorHAnsi"/>
          <w:sz w:val="32"/>
          <w:szCs w:val="32"/>
        </w:rPr>
        <w:t>- Utiliser les ordinateurs et Internet pour vos formations ou activités professionnelles.</w:t>
      </w:r>
    </w:p>
    <w:p w14:paraId="791778EE" w14:textId="575057B8" w:rsidR="007A7C29" w:rsidRPr="0040173E" w:rsidRDefault="007A7C29" w:rsidP="0040173E">
      <w:pPr>
        <w:rPr>
          <w:rFonts w:ascii="Luciole" w:hAnsi="Luciole" w:cstheme="minorHAnsi"/>
          <w:sz w:val="32"/>
          <w:szCs w:val="32"/>
        </w:rPr>
      </w:pPr>
      <w:r w:rsidRPr="0040173E">
        <w:rPr>
          <w:rFonts w:ascii="Luciole" w:hAnsi="Luciole" w:cstheme="minorHAnsi"/>
          <w:sz w:val="32"/>
          <w:szCs w:val="32"/>
        </w:rPr>
        <w:t>- Utiliser le Wi-Fi public avec votre équipement personnel, en respectant les règles.</w:t>
      </w:r>
    </w:p>
    <w:p w14:paraId="616BE7D3" w14:textId="40A650D1" w:rsidR="007A7C29" w:rsidRPr="0040173E" w:rsidRDefault="007A7C29" w:rsidP="0040173E">
      <w:pPr>
        <w:rPr>
          <w:rFonts w:ascii="Luciole" w:hAnsi="Luciole" w:cstheme="minorHAnsi"/>
          <w:sz w:val="32"/>
          <w:szCs w:val="32"/>
        </w:rPr>
      </w:pPr>
      <w:r w:rsidRPr="0040173E">
        <w:rPr>
          <w:rFonts w:ascii="Luciole" w:hAnsi="Luciole" w:cstheme="minorHAnsi"/>
          <w:sz w:val="32"/>
          <w:szCs w:val="32"/>
        </w:rPr>
        <w:t>- Envoyer des mails professionnels ou personnels (si c’est rare et raisonnable).</w:t>
      </w:r>
    </w:p>
    <w:p w14:paraId="5D24D3F8" w14:textId="77777777" w:rsidR="007A7C29" w:rsidRPr="0040173E" w:rsidRDefault="007A7C29" w:rsidP="0040173E">
      <w:pPr>
        <w:rPr>
          <w:rFonts w:ascii="Luciole" w:hAnsi="Luciole" w:cstheme="minorHAnsi"/>
          <w:sz w:val="32"/>
          <w:szCs w:val="32"/>
        </w:rPr>
      </w:pPr>
    </w:p>
    <w:p w14:paraId="0D7C22E8" w14:textId="77777777" w:rsidR="007A7C29" w:rsidRPr="0040173E" w:rsidRDefault="007A7C29" w:rsidP="0040173E">
      <w:pPr>
        <w:rPr>
          <w:rFonts w:ascii="Luciole" w:hAnsi="Luciole" w:cstheme="minorHAnsi"/>
          <w:sz w:val="32"/>
          <w:szCs w:val="32"/>
        </w:rPr>
      </w:pPr>
      <w:r w:rsidRPr="0040173E">
        <w:rPr>
          <w:rFonts w:ascii="Luciole" w:hAnsi="Luciole" w:cstheme="minorHAnsi"/>
          <w:sz w:val="32"/>
          <w:szCs w:val="32"/>
        </w:rPr>
        <w:t>Ce que vous ne devez pas faire :</w:t>
      </w:r>
    </w:p>
    <w:p w14:paraId="6E53CF22" w14:textId="5C1D4B89" w:rsidR="007A7C29" w:rsidRPr="0040173E" w:rsidRDefault="007A7C29" w:rsidP="0040173E">
      <w:pPr>
        <w:rPr>
          <w:rFonts w:ascii="Luciole" w:hAnsi="Luciole" w:cstheme="minorHAnsi"/>
          <w:sz w:val="32"/>
          <w:szCs w:val="32"/>
        </w:rPr>
      </w:pPr>
      <w:r w:rsidRPr="0040173E">
        <w:rPr>
          <w:rFonts w:ascii="Luciole" w:hAnsi="Luciole" w:cstheme="minorHAnsi"/>
          <w:sz w:val="32"/>
          <w:szCs w:val="32"/>
        </w:rPr>
        <w:t>- Communiquer votre mot de passe.</w:t>
      </w:r>
    </w:p>
    <w:p w14:paraId="203E35AD" w14:textId="1A741A5E" w:rsidR="007A7C29" w:rsidRPr="0040173E" w:rsidRDefault="007A7C29" w:rsidP="0040173E">
      <w:pPr>
        <w:rPr>
          <w:rFonts w:ascii="Luciole" w:hAnsi="Luciole" w:cstheme="minorHAnsi"/>
          <w:sz w:val="32"/>
          <w:szCs w:val="32"/>
        </w:rPr>
      </w:pPr>
      <w:r w:rsidRPr="0040173E">
        <w:rPr>
          <w:rFonts w:ascii="Luciole" w:hAnsi="Luciole" w:cstheme="minorHAnsi"/>
          <w:sz w:val="32"/>
          <w:szCs w:val="32"/>
        </w:rPr>
        <w:t>- Installer des logiciels sans autorisation.</w:t>
      </w:r>
    </w:p>
    <w:p w14:paraId="0D9DFE19" w14:textId="3DBDFC0A" w:rsidR="007A7C29" w:rsidRPr="0040173E" w:rsidRDefault="007A7C29" w:rsidP="0040173E">
      <w:pPr>
        <w:rPr>
          <w:rFonts w:ascii="Luciole" w:hAnsi="Luciole" w:cstheme="minorHAnsi"/>
          <w:sz w:val="32"/>
          <w:szCs w:val="32"/>
        </w:rPr>
      </w:pPr>
      <w:r w:rsidRPr="0040173E">
        <w:rPr>
          <w:rFonts w:ascii="Luciole" w:hAnsi="Luciole" w:cstheme="minorHAnsi"/>
          <w:sz w:val="32"/>
          <w:szCs w:val="32"/>
        </w:rPr>
        <w:lastRenderedPageBreak/>
        <w:t>- Consulter ou partager des contenus violents, illégaux ou choquants.</w:t>
      </w:r>
    </w:p>
    <w:p w14:paraId="0129CD2B" w14:textId="2D500CDF" w:rsidR="007A7C29" w:rsidRPr="0040173E" w:rsidRDefault="007A7C29" w:rsidP="0040173E">
      <w:pPr>
        <w:rPr>
          <w:rFonts w:ascii="Luciole" w:hAnsi="Luciole" w:cstheme="minorHAnsi"/>
          <w:sz w:val="32"/>
          <w:szCs w:val="32"/>
        </w:rPr>
      </w:pPr>
      <w:r w:rsidRPr="0040173E">
        <w:rPr>
          <w:rFonts w:ascii="Luciole" w:hAnsi="Luciole" w:cstheme="minorHAnsi"/>
          <w:sz w:val="32"/>
          <w:szCs w:val="32"/>
        </w:rPr>
        <w:t>- Utiliser Internet pour des activités personnels abusives.</w:t>
      </w:r>
    </w:p>
    <w:p w14:paraId="27C36165" w14:textId="76FDDD11" w:rsidR="007A7C29" w:rsidRPr="0040173E" w:rsidRDefault="007A7C29" w:rsidP="0040173E">
      <w:pPr>
        <w:rPr>
          <w:rFonts w:ascii="Luciole" w:hAnsi="Luciole" w:cstheme="minorHAnsi"/>
          <w:sz w:val="32"/>
          <w:szCs w:val="32"/>
        </w:rPr>
      </w:pPr>
      <w:r w:rsidRPr="0040173E">
        <w:rPr>
          <w:rFonts w:ascii="Luciole" w:hAnsi="Luciole" w:cstheme="minorHAnsi"/>
          <w:sz w:val="32"/>
          <w:szCs w:val="32"/>
        </w:rPr>
        <w:t>- Parler de l'APSAH sur les réseaux sociaux sans autorisation</w:t>
      </w:r>
    </w:p>
    <w:p w14:paraId="3584ABB8" w14:textId="77777777" w:rsidR="00FD4F10" w:rsidRPr="0040173E" w:rsidRDefault="00FD4F10" w:rsidP="0040173E">
      <w:pPr>
        <w:rPr>
          <w:rFonts w:ascii="Luciole" w:hAnsi="Luciole" w:cstheme="minorHAnsi"/>
          <w:sz w:val="32"/>
          <w:szCs w:val="32"/>
        </w:rPr>
      </w:pPr>
    </w:p>
    <w:p w14:paraId="3DBC81DE" w14:textId="609A9D37" w:rsidR="00FD4F10" w:rsidRPr="0040173E" w:rsidRDefault="007A7C29" w:rsidP="0040173E">
      <w:pPr>
        <w:rPr>
          <w:rFonts w:ascii="Luciole" w:hAnsi="Luciole" w:cstheme="minorHAnsi"/>
          <w:sz w:val="32"/>
          <w:szCs w:val="32"/>
        </w:rPr>
      </w:pPr>
      <w:r w:rsidRPr="0040173E">
        <w:rPr>
          <w:rFonts w:ascii="Luciole" w:hAnsi="Luciole" w:cstheme="minorHAnsi"/>
          <w:sz w:val="32"/>
          <w:szCs w:val="32"/>
        </w:rPr>
        <w:t>Vos données sont surveillées</w:t>
      </w:r>
      <w:r w:rsidRPr="0040173E">
        <w:rPr>
          <w:rFonts w:ascii="Calibri" w:hAnsi="Calibri" w:cs="Calibri"/>
          <w:sz w:val="32"/>
          <w:szCs w:val="32"/>
        </w:rPr>
        <w:t> </w:t>
      </w:r>
      <w:r w:rsidRPr="0040173E">
        <w:rPr>
          <w:rFonts w:ascii="Luciole" w:hAnsi="Luciole" w:cstheme="minorHAnsi"/>
          <w:sz w:val="32"/>
          <w:szCs w:val="32"/>
        </w:rPr>
        <w:t>:</w:t>
      </w:r>
    </w:p>
    <w:p w14:paraId="03CEFB31" w14:textId="0E63E154" w:rsidR="00FD4F10" w:rsidRPr="0040173E" w:rsidRDefault="007A7C29" w:rsidP="0040173E">
      <w:pPr>
        <w:rPr>
          <w:rFonts w:ascii="Luciole" w:hAnsi="Luciole" w:cstheme="minorHAnsi"/>
          <w:sz w:val="32"/>
          <w:szCs w:val="32"/>
        </w:rPr>
      </w:pPr>
      <w:r w:rsidRPr="0040173E">
        <w:rPr>
          <w:rFonts w:ascii="Luciole" w:hAnsi="Luciole" w:cstheme="minorHAnsi"/>
          <w:sz w:val="32"/>
          <w:szCs w:val="32"/>
        </w:rPr>
        <w:t xml:space="preserve">- </w:t>
      </w:r>
      <w:r w:rsidR="003B6752" w:rsidRPr="0040173E">
        <w:rPr>
          <w:rFonts w:ascii="Luciole" w:hAnsi="Luciole" w:cstheme="minorHAnsi"/>
          <w:sz w:val="32"/>
          <w:szCs w:val="32"/>
        </w:rPr>
        <w:t>L'APSAH peut contrôler l'usage d'Internet et des mails pour des raisons de sécurité</w:t>
      </w:r>
      <w:r w:rsidR="00000D14" w:rsidRPr="0040173E">
        <w:rPr>
          <w:rFonts w:ascii="Luciole" w:hAnsi="Luciole" w:cstheme="minorHAnsi"/>
          <w:sz w:val="32"/>
          <w:szCs w:val="32"/>
        </w:rPr>
        <w:t>.</w:t>
      </w:r>
    </w:p>
    <w:p w14:paraId="36873C9A" w14:textId="6CD682C8" w:rsidR="00FD4F10" w:rsidRPr="0040173E" w:rsidRDefault="007A7C29" w:rsidP="0040173E">
      <w:pPr>
        <w:rPr>
          <w:rFonts w:ascii="Luciole" w:hAnsi="Luciole" w:cstheme="minorHAnsi"/>
          <w:sz w:val="32"/>
          <w:szCs w:val="32"/>
        </w:rPr>
      </w:pPr>
      <w:r w:rsidRPr="0040173E">
        <w:rPr>
          <w:rFonts w:ascii="Luciole" w:hAnsi="Luciole" w:cstheme="minorHAnsi"/>
          <w:sz w:val="32"/>
          <w:szCs w:val="32"/>
        </w:rPr>
        <w:t xml:space="preserve">- </w:t>
      </w:r>
      <w:r w:rsidR="003B6752" w:rsidRPr="0040173E">
        <w:rPr>
          <w:rFonts w:ascii="Luciole" w:hAnsi="Luciole" w:cstheme="minorHAnsi"/>
          <w:sz w:val="32"/>
          <w:szCs w:val="32"/>
        </w:rPr>
        <w:t>Les connexions sont enregistrées pendant un an</w:t>
      </w:r>
      <w:r w:rsidR="00000D14" w:rsidRPr="0040173E">
        <w:rPr>
          <w:rFonts w:ascii="Luciole" w:hAnsi="Luciole" w:cstheme="minorHAnsi"/>
          <w:sz w:val="32"/>
          <w:szCs w:val="32"/>
        </w:rPr>
        <w:t>.</w:t>
      </w:r>
    </w:p>
    <w:p w14:paraId="7D2CA374" w14:textId="22E725E5" w:rsidR="00FD4F10" w:rsidRPr="0040173E" w:rsidRDefault="007A7C29" w:rsidP="0040173E">
      <w:pPr>
        <w:rPr>
          <w:rFonts w:ascii="Luciole" w:hAnsi="Luciole" w:cstheme="minorHAnsi"/>
          <w:sz w:val="32"/>
          <w:szCs w:val="32"/>
        </w:rPr>
      </w:pPr>
      <w:r w:rsidRPr="0040173E">
        <w:rPr>
          <w:rFonts w:ascii="Luciole" w:hAnsi="Luciole" w:cstheme="minorHAnsi"/>
          <w:sz w:val="32"/>
          <w:szCs w:val="32"/>
        </w:rPr>
        <w:t xml:space="preserve">- </w:t>
      </w:r>
      <w:r w:rsidR="003B6752" w:rsidRPr="0040173E">
        <w:rPr>
          <w:rFonts w:ascii="Luciole" w:hAnsi="Luciole" w:cstheme="minorHAnsi"/>
          <w:sz w:val="32"/>
          <w:szCs w:val="32"/>
        </w:rPr>
        <w:t>Si vous faites une erreur ou un abus, cela peut être sanctionné.</w:t>
      </w:r>
    </w:p>
    <w:p w14:paraId="34878C3B" w14:textId="77777777" w:rsidR="00FD4F10" w:rsidRPr="0040173E" w:rsidRDefault="00FD4F10" w:rsidP="0040173E">
      <w:pPr>
        <w:rPr>
          <w:rFonts w:ascii="Luciole" w:hAnsi="Luciole" w:cstheme="minorHAnsi"/>
          <w:sz w:val="32"/>
          <w:szCs w:val="32"/>
        </w:rPr>
      </w:pPr>
    </w:p>
    <w:p w14:paraId="4F1B8D46" w14:textId="744BFDE9" w:rsidR="00FD4F10" w:rsidRPr="0040173E" w:rsidRDefault="007A7C29" w:rsidP="0040173E">
      <w:pPr>
        <w:rPr>
          <w:rFonts w:ascii="Luciole" w:hAnsi="Luciole" w:cstheme="minorHAnsi"/>
          <w:sz w:val="32"/>
          <w:szCs w:val="32"/>
        </w:rPr>
      </w:pPr>
      <w:r w:rsidRPr="0040173E">
        <w:rPr>
          <w:rFonts w:ascii="Luciole" w:hAnsi="Luciole" w:cstheme="minorHAnsi"/>
          <w:sz w:val="32"/>
          <w:szCs w:val="32"/>
        </w:rPr>
        <w:t>En cas de problème</w:t>
      </w:r>
      <w:r w:rsidRPr="0040173E">
        <w:rPr>
          <w:rFonts w:ascii="Calibri" w:hAnsi="Calibri" w:cs="Calibri"/>
          <w:sz w:val="32"/>
          <w:szCs w:val="32"/>
        </w:rPr>
        <w:t> </w:t>
      </w:r>
      <w:r w:rsidRPr="0040173E">
        <w:rPr>
          <w:rFonts w:ascii="Luciole" w:hAnsi="Luciole" w:cstheme="minorHAnsi"/>
          <w:sz w:val="32"/>
          <w:szCs w:val="32"/>
        </w:rPr>
        <w:t>:</w:t>
      </w:r>
    </w:p>
    <w:p w14:paraId="6F078819" w14:textId="557A6E62" w:rsidR="00FD4F10" w:rsidRPr="0040173E" w:rsidRDefault="007A7C29" w:rsidP="0040173E">
      <w:pPr>
        <w:rPr>
          <w:rFonts w:ascii="Luciole" w:hAnsi="Luciole" w:cstheme="minorHAnsi"/>
          <w:sz w:val="32"/>
          <w:szCs w:val="32"/>
        </w:rPr>
      </w:pPr>
      <w:r w:rsidRPr="0040173E">
        <w:rPr>
          <w:rFonts w:ascii="Luciole" w:hAnsi="Luciole" w:cstheme="minorHAnsi"/>
          <w:sz w:val="32"/>
          <w:szCs w:val="32"/>
        </w:rPr>
        <w:t xml:space="preserve">- </w:t>
      </w:r>
      <w:r w:rsidR="003B6752" w:rsidRPr="0040173E">
        <w:rPr>
          <w:rFonts w:ascii="Luciole" w:hAnsi="Luciole" w:cstheme="minorHAnsi"/>
          <w:sz w:val="32"/>
          <w:szCs w:val="32"/>
        </w:rPr>
        <w:t>Si vous constatez un bug, un virus ou un comportement anormal, prévenez au plus vite le service informatique.</w:t>
      </w:r>
    </w:p>
    <w:p w14:paraId="0EFD26D7" w14:textId="77777777" w:rsidR="00FD4F10" w:rsidRPr="0040173E" w:rsidRDefault="00FD4F10" w:rsidP="0040173E">
      <w:pPr>
        <w:rPr>
          <w:rFonts w:ascii="Luciole" w:hAnsi="Luciole" w:cstheme="minorHAnsi"/>
          <w:sz w:val="32"/>
          <w:szCs w:val="32"/>
        </w:rPr>
      </w:pPr>
    </w:p>
    <w:p w14:paraId="20C7AE0B" w14:textId="33BDF9E5" w:rsidR="00FD4F10" w:rsidRPr="0040173E" w:rsidRDefault="007A7C29" w:rsidP="0040173E">
      <w:pPr>
        <w:rPr>
          <w:rFonts w:ascii="Luciole" w:hAnsi="Luciole" w:cstheme="minorHAnsi"/>
          <w:sz w:val="32"/>
          <w:szCs w:val="32"/>
        </w:rPr>
      </w:pPr>
      <w:r w:rsidRPr="0040173E">
        <w:rPr>
          <w:rFonts w:ascii="Luciole" w:hAnsi="Luciole" w:cstheme="minorHAnsi"/>
          <w:sz w:val="32"/>
          <w:szCs w:val="32"/>
        </w:rPr>
        <w:t>Si vous ne respectez pas les règles, vous pouvez avoir :</w:t>
      </w:r>
    </w:p>
    <w:p w14:paraId="276CAEB8" w14:textId="3A189C0E" w:rsidR="00FD4F10" w:rsidRPr="0040173E" w:rsidRDefault="007A7C29" w:rsidP="0040173E">
      <w:pPr>
        <w:rPr>
          <w:rFonts w:ascii="Luciole" w:hAnsi="Luciole" w:cstheme="minorHAnsi"/>
          <w:sz w:val="32"/>
          <w:szCs w:val="32"/>
        </w:rPr>
      </w:pPr>
      <w:r w:rsidRPr="0040173E">
        <w:rPr>
          <w:rFonts w:ascii="Luciole" w:hAnsi="Luciole" w:cstheme="minorHAnsi"/>
          <w:sz w:val="32"/>
          <w:szCs w:val="32"/>
        </w:rPr>
        <w:t xml:space="preserve">- </w:t>
      </w:r>
      <w:r w:rsidR="003B6752" w:rsidRPr="0040173E">
        <w:rPr>
          <w:rFonts w:ascii="Luciole" w:hAnsi="Luciole" w:cstheme="minorHAnsi"/>
          <w:sz w:val="32"/>
          <w:szCs w:val="32"/>
        </w:rPr>
        <w:t>Un avertissement</w:t>
      </w:r>
      <w:r w:rsidR="00000D14" w:rsidRPr="0040173E">
        <w:rPr>
          <w:rFonts w:ascii="Luciole" w:hAnsi="Luciole" w:cstheme="minorHAnsi"/>
          <w:sz w:val="32"/>
          <w:szCs w:val="32"/>
        </w:rPr>
        <w:t>.</w:t>
      </w:r>
    </w:p>
    <w:p w14:paraId="0F7790B4" w14:textId="20656948" w:rsidR="00FD4F10" w:rsidRPr="0040173E" w:rsidRDefault="007A7C29" w:rsidP="0040173E">
      <w:pPr>
        <w:rPr>
          <w:rFonts w:ascii="Luciole" w:hAnsi="Luciole" w:cstheme="minorHAnsi"/>
          <w:sz w:val="32"/>
          <w:szCs w:val="32"/>
        </w:rPr>
      </w:pPr>
      <w:r w:rsidRPr="0040173E">
        <w:rPr>
          <w:rFonts w:ascii="Luciole" w:hAnsi="Luciole" w:cstheme="minorHAnsi"/>
          <w:sz w:val="32"/>
          <w:szCs w:val="32"/>
        </w:rPr>
        <w:t xml:space="preserve">- </w:t>
      </w:r>
      <w:r w:rsidR="003B6752" w:rsidRPr="0040173E">
        <w:rPr>
          <w:rFonts w:ascii="Luciole" w:hAnsi="Luciole" w:cstheme="minorHAnsi"/>
          <w:sz w:val="32"/>
          <w:szCs w:val="32"/>
        </w:rPr>
        <w:t>Une limitation d'accès</w:t>
      </w:r>
      <w:r w:rsidR="00000D14" w:rsidRPr="0040173E">
        <w:rPr>
          <w:rFonts w:ascii="Luciole" w:hAnsi="Luciole" w:cstheme="minorHAnsi"/>
          <w:sz w:val="32"/>
          <w:szCs w:val="32"/>
        </w:rPr>
        <w:t>.</w:t>
      </w:r>
    </w:p>
    <w:p w14:paraId="78F70448" w14:textId="128C69EA" w:rsidR="00FD4F10" w:rsidRPr="0040173E" w:rsidRDefault="007A7C29" w:rsidP="0040173E">
      <w:pPr>
        <w:rPr>
          <w:rFonts w:ascii="Luciole" w:hAnsi="Luciole" w:cstheme="minorHAnsi"/>
          <w:sz w:val="32"/>
          <w:szCs w:val="32"/>
        </w:rPr>
      </w:pPr>
      <w:r w:rsidRPr="0040173E">
        <w:rPr>
          <w:rFonts w:ascii="Luciole" w:hAnsi="Luciole" w:cstheme="minorHAnsi"/>
          <w:sz w:val="32"/>
          <w:szCs w:val="32"/>
        </w:rPr>
        <w:t xml:space="preserve">- </w:t>
      </w:r>
      <w:r w:rsidR="003B6752" w:rsidRPr="0040173E">
        <w:rPr>
          <w:rFonts w:ascii="Luciole" w:hAnsi="Luciole" w:cstheme="minorHAnsi"/>
          <w:sz w:val="32"/>
          <w:szCs w:val="32"/>
        </w:rPr>
        <w:t>Une sanction disciplinaire.</w:t>
      </w:r>
    </w:p>
    <w:p w14:paraId="493AB2C7" w14:textId="77777777" w:rsidR="00C13E05" w:rsidRPr="0040173E" w:rsidRDefault="00C13E05" w:rsidP="0040173E">
      <w:pPr>
        <w:rPr>
          <w:rFonts w:ascii="Luciole" w:hAnsi="Luciole" w:cstheme="minorHAnsi"/>
          <w:sz w:val="32"/>
          <w:szCs w:val="32"/>
        </w:rPr>
      </w:pPr>
    </w:p>
    <w:p w14:paraId="4D4DF06E" w14:textId="77777777" w:rsidR="00FD4F10" w:rsidRPr="0040173E" w:rsidRDefault="003B6752" w:rsidP="0040173E">
      <w:pPr>
        <w:pStyle w:val="Titre1"/>
        <w:spacing w:before="0" w:after="0"/>
        <w:rPr>
          <w:rFonts w:ascii="Luciole" w:hAnsi="Luciole" w:cstheme="minorHAnsi"/>
          <w:b w:val="0"/>
          <w:bCs w:val="0"/>
          <w:color w:val="auto"/>
          <w:sz w:val="32"/>
          <w:szCs w:val="32"/>
        </w:rPr>
      </w:pPr>
      <w:r w:rsidRPr="0040173E">
        <w:rPr>
          <w:rFonts w:ascii="Luciole" w:hAnsi="Luciole" w:cstheme="minorHAnsi"/>
          <w:b w:val="0"/>
          <w:bCs w:val="0"/>
          <w:color w:val="auto"/>
          <w:sz w:val="32"/>
          <w:szCs w:val="32"/>
        </w:rPr>
        <w:t>9. PERSONNES QUALIFIÉES ET PERSONNE DE CONFIANCE</w:t>
      </w:r>
    </w:p>
    <w:p w14:paraId="420D7FE1" w14:textId="6BE965A4" w:rsidR="00FD4F10" w:rsidRPr="0040173E" w:rsidRDefault="003B6752" w:rsidP="0040173E">
      <w:pPr>
        <w:pStyle w:val="Titre2"/>
        <w:spacing w:before="0" w:after="0"/>
        <w:rPr>
          <w:rFonts w:ascii="Luciole" w:hAnsi="Luciole" w:cstheme="minorHAnsi"/>
          <w:b w:val="0"/>
          <w:bCs w:val="0"/>
          <w:color w:val="auto"/>
          <w:sz w:val="32"/>
          <w:szCs w:val="32"/>
        </w:rPr>
      </w:pPr>
      <w:r w:rsidRPr="0040173E">
        <w:rPr>
          <w:rFonts w:ascii="Luciole" w:hAnsi="Luciole" w:cstheme="minorHAnsi"/>
          <w:b w:val="0"/>
          <w:bCs w:val="0"/>
          <w:color w:val="auto"/>
          <w:sz w:val="32"/>
          <w:szCs w:val="32"/>
        </w:rPr>
        <w:t>9.1. LES PERSONNES QUALIFIÉES</w:t>
      </w:r>
    </w:p>
    <w:p w14:paraId="7B734677" w14:textId="77777777" w:rsidR="00FD4F10" w:rsidRPr="0040173E" w:rsidRDefault="00FD4F10" w:rsidP="0040173E">
      <w:pPr>
        <w:rPr>
          <w:rFonts w:ascii="Luciole" w:hAnsi="Luciole" w:cstheme="minorHAnsi"/>
          <w:sz w:val="32"/>
          <w:szCs w:val="32"/>
        </w:rPr>
      </w:pPr>
    </w:p>
    <w:p w14:paraId="4BE67BD9" w14:textId="77777777" w:rsidR="007A7C29" w:rsidRPr="0040173E" w:rsidRDefault="007A7C29" w:rsidP="0040173E">
      <w:pPr>
        <w:rPr>
          <w:rFonts w:ascii="Luciole" w:hAnsi="Luciole" w:cstheme="minorHAnsi"/>
          <w:sz w:val="32"/>
          <w:szCs w:val="32"/>
        </w:rPr>
      </w:pPr>
      <w:r w:rsidRPr="0040173E">
        <w:rPr>
          <w:rFonts w:ascii="Luciole" w:hAnsi="Luciole" w:cstheme="minorHAnsi"/>
          <w:sz w:val="32"/>
          <w:szCs w:val="32"/>
        </w:rPr>
        <w:lastRenderedPageBreak/>
        <w:t>Monsieur Bernard CHEVALIER</w:t>
      </w:r>
    </w:p>
    <w:p w14:paraId="642A1503" w14:textId="77777777" w:rsidR="007A7C29" w:rsidRPr="0040173E" w:rsidRDefault="007A7C29" w:rsidP="0040173E">
      <w:pPr>
        <w:rPr>
          <w:rFonts w:ascii="Luciole" w:hAnsi="Luciole" w:cstheme="minorHAnsi"/>
          <w:sz w:val="32"/>
          <w:szCs w:val="32"/>
        </w:rPr>
      </w:pPr>
      <w:r w:rsidRPr="0040173E">
        <w:rPr>
          <w:rFonts w:ascii="Luciole" w:hAnsi="Luciole" w:cstheme="minorHAnsi"/>
          <w:sz w:val="32"/>
          <w:szCs w:val="32"/>
        </w:rPr>
        <w:t>Adresse : La Grange Fleurant – 87300 BELLAC</w:t>
      </w:r>
    </w:p>
    <w:p w14:paraId="3D75047C" w14:textId="77777777" w:rsidR="007A7C29" w:rsidRPr="0040173E" w:rsidRDefault="007A7C29" w:rsidP="0040173E">
      <w:pPr>
        <w:rPr>
          <w:rFonts w:ascii="Luciole" w:hAnsi="Luciole" w:cstheme="minorHAnsi"/>
          <w:sz w:val="32"/>
          <w:szCs w:val="32"/>
        </w:rPr>
      </w:pPr>
      <w:r w:rsidRPr="0040173E">
        <w:rPr>
          <w:rFonts w:ascii="Luciole" w:hAnsi="Luciole" w:cstheme="minorHAnsi"/>
          <w:sz w:val="32"/>
          <w:szCs w:val="32"/>
        </w:rPr>
        <w:t>Mail : bernardchevalier87@gmail.com</w:t>
      </w:r>
    </w:p>
    <w:p w14:paraId="23048F58" w14:textId="4D39CE35" w:rsidR="007A7C29" w:rsidRPr="0040173E" w:rsidRDefault="007A7C29" w:rsidP="0040173E">
      <w:pPr>
        <w:rPr>
          <w:rFonts w:ascii="Luciole" w:hAnsi="Luciole" w:cstheme="minorHAnsi"/>
          <w:sz w:val="32"/>
          <w:szCs w:val="32"/>
        </w:rPr>
      </w:pPr>
      <w:r w:rsidRPr="0040173E">
        <w:rPr>
          <w:rFonts w:ascii="Luciole" w:hAnsi="Luciole" w:cstheme="minorHAnsi"/>
          <w:sz w:val="32"/>
          <w:szCs w:val="32"/>
        </w:rPr>
        <w:t>Tél. : 06 08 24 43 60</w:t>
      </w:r>
    </w:p>
    <w:p w14:paraId="5858E558" w14:textId="77777777" w:rsidR="007A7C29" w:rsidRPr="0040173E" w:rsidRDefault="007A7C29" w:rsidP="0040173E">
      <w:pPr>
        <w:rPr>
          <w:rFonts w:ascii="Luciole" w:hAnsi="Luciole" w:cstheme="minorHAnsi"/>
          <w:sz w:val="32"/>
          <w:szCs w:val="32"/>
        </w:rPr>
      </w:pPr>
    </w:p>
    <w:p w14:paraId="506275C8" w14:textId="77777777" w:rsidR="007A7C29" w:rsidRPr="0040173E" w:rsidRDefault="007A7C29" w:rsidP="0040173E">
      <w:pPr>
        <w:rPr>
          <w:rFonts w:ascii="Luciole" w:hAnsi="Luciole" w:cstheme="minorHAnsi"/>
          <w:sz w:val="32"/>
          <w:szCs w:val="32"/>
        </w:rPr>
      </w:pPr>
      <w:r w:rsidRPr="0040173E">
        <w:rPr>
          <w:rFonts w:ascii="Luciole" w:hAnsi="Luciole" w:cstheme="minorHAnsi"/>
          <w:sz w:val="32"/>
          <w:szCs w:val="32"/>
        </w:rPr>
        <w:t>Madame Murielle RAYNAUD LAURENT</w:t>
      </w:r>
    </w:p>
    <w:p w14:paraId="6C4D683F" w14:textId="77777777" w:rsidR="007A7C29" w:rsidRPr="0040173E" w:rsidRDefault="007A7C29" w:rsidP="0040173E">
      <w:pPr>
        <w:rPr>
          <w:rFonts w:ascii="Luciole" w:hAnsi="Luciole" w:cstheme="minorHAnsi"/>
          <w:sz w:val="32"/>
          <w:szCs w:val="32"/>
        </w:rPr>
      </w:pPr>
      <w:r w:rsidRPr="0040173E">
        <w:rPr>
          <w:rFonts w:ascii="Luciole" w:hAnsi="Luciole" w:cstheme="minorHAnsi"/>
          <w:sz w:val="32"/>
          <w:szCs w:val="32"/>
        </w:rPr>
        <w:t>Adresse : FNATH 87 – 11 avenue de Locarno – 87000 LIMOGES</w:t>
      </w:r>
    </w:p>
    <w:p w14:paraId="70A53CFC" w14:textId="77777777" w:rsidR="007A7C29" w:rsidRPr="0040173E" w:rsidRDefault="007A7C29" w:rsidP="0040173E">
      <w:pPr>
        <w:rPr>
          <w:rFonts w:ascii="Luciole" w:hAnsi="Luciole" w:cstheme="minorHAnsi"/>
          <w:sz w:val="32"/>
          <w:szCs w:val="32"/>
        </w:rPr>
      </w:pPr>
      <w:r w:rsidRPr="0040173E">
        <w:rPr>
          <w:rFonts w:ascii="Luciole" w:hAnsi="Luciole" w:cstheme="minorHAnsi"/>
          <w:sz w:val="32"/>
          <w:szCs w:val="32"/>
        </w:rPr>
        <w:t>Mail : m.laurent@fnath87.org</w:t>
      </w:r>
    </w:p>
    <w:p w14:paraId="2BFEE6E3" w14:textId="0E217261" w:rsidR="007A7C29" w:rsidRPr="0040173E" w:rsidRDefault="007A7C29" w:rsidP="0040173E">
      <w:pPr>
        <w:rPr>
          <w:rFonts w:ascii="Luciole" w:hAnsi="Luciole" w:cstheme="minorHAnsi"/>
          <w:sz w:val="32"/>
          <w:szCs w:val="32"/>
        </w:rPr>
      </w:pPr>
      <w:r w:rsidRPr="0040173E">
        <w:rPr>
          <w:rFonts w:ascii="Luciole" w:hAnsi="Luciole" w:cstheme="minorHAnsi"/>
          <w:sz w:val="32"/>
          <w:szCs w:val="32"/>
        </w:rPr>
        <w:t>Tél. : 05 55 34 48 97</w:t>
      </w:r>
    </w:p>
    <w:p w14:paraId="42C1F801" w14:textId="77777777" w:rsidR="007A7C29" w:rsidRPr="0040173E" w:rsidRDefault="007A7C29" w:rsidP="0040173E">
      <w:pPr>
        <w:rPr>
          <w:rFonts w:ascii="Luciole" w:hAnsi="Luciole" w:cstheme="minorHAnsi"/>
          <w:sz w:val="32"/>
          <w:szCs w:val="32"/>
        </w:rPr>
      </w:pPr>
    </w:p>
    <w:p w14:paraId="6A3CB9CE" w14:textId="77777777" w:rsidR="00000D14" w:rsidRPr="0040173E" w:rsidRDefault="00000D14" w:rsidP="0040173E">
      <w:pPr>
        <w:jc w:val="both"/>
        <w:rPr>
          <w:rFonts w:ascii="Luciole" w:hAnsi="Luciole" w:cstheme="minorHAnsi"/>
          <w:sz w:val="32"/>
          <w:szCs w:val="32"/>
        </w:rPr>
      </w:pPr>
      <w:r w:rsidRPr="0040173E">
        <w:rPr>
          <w:rFonts w:ascii="Luciole" w:hAnsi="Luciole" w:cstheme="minorHAnsi"/>
          <w:sz w:val="32"/>
          <w:szCs w:val="32"/>
        </w:rPr>
        <w:t>Selon l'article L311-5 du Code de l'Action Sociale et des Familles, toute personne prise en charge par un établissement ou un service social ou médico-social, ou son représentant légal, peut faire appel, en vue de l'aider à faire valoir ses droits, à une personne qualifiée. La personne qualifiée est un professionnel indépendant missionné notamment par l'Agence régionale de santé (ARS).</w:t>
      </w:r>
    </w:p>
    <w:p w14:paraId="7DC4342E" w14:textId="77777777" w:rsidR="00C13E05" w:rsidRPr="0040173E" w:rsidRDefault="00C13E05" w:rsidP="0040173E">
      <w:pPr>
        <w:jc w:val="both"/>
        <w:rPr>
          <w:rFonts w:ascii="Luciole" w:hAnsi="Luciole" w:cstheme="minorHAnsi"/>
          <w:sz w:val="32"/>
          <w:szCs w:val="32"/>
        </w:rPr>
      </w:pPr>
    </w:p>
    <w:p w14:paraId="73898773" w14:textId="59BFE55A" w:rsidR="00FD4F10" w:rsidRPr="0040173E" w:rsidRDefault="007A7C29" w:rsidP="0040173E">
      <w:pPr>
        <w:rPr>
          <w:rFonts w:ascii="Luciole" w:hAnsi="Luciole" w:cstheme="minorHAnsi"/>
          <w:sz w:val="32"/>
          <w:szCs w:val="32"/>
        </w:rPr>
      </w:pPr>
      <w:r w:rsidRPr="0040173E">
        <w:rPr>
          <w:rFonts w:ascii="Luciole" w:hAnsi="Luciole" w:cstheme="minorHAnsi"/>
          <w:sz w:val="32"/>
          <w:szCs w:val="32"/>
        </w:rPr>
        <w:t>Les personnes qualifiées peuvent :</w:t>
      </w:r>
    </w:p>
    <w:p w14:paraId="7E1E3A17" w14:textId="0C8EF5EA" w:rsidR="00FD4F10" w:rsidRPr="0040173E" w:rsidRDefault="007A7C29" w:rsidP="0040173E">
      <w:pPr>
        <w:rPr>
          <w:rFonts w:ascii="Luciole" w:hAnsi="Luciole" w:cstheme="minorHAnsi"/>
          <w:sz w:val="32"/>
          <w:szCs w:val="32"/>
        </w:rPr>
      </w:pPr>
      <w:r w:rsidRPr="0040173E">
        <w:rPr>
          <w:rFonts w:ascii="Luciole" w:hAnsi="Luciole" w:cstheme="minorHAnsi"/>
          <w:sz w:val="32"/>
          <w:szCs w:val="32"/>
        </w:rPr>
        <w:t xml:space="preserve">- </w:t>
      </w:r>
      <w:r w:rsidR="003B6752" w:rsidRPr="0040173E">
        <w:rPr>
          <w:rFonts w:ascii="Luciole" w:hAnsi="Luciole" w:cstheme="minorHAnsi"/>
          <w:sz w:val="32"/>
          <w:szCs w:val="32"/>
        </w:rPr>
        <w:t>Informer l'usager sur ses droits en matière de prise en charge sociale et médico-sociale ;</w:t>
      </w:r>
    </w:p>
    <w:p w14:paraId="68A7732C" w14:textId="7E60F139" w:rsidR="00FD4F10" w:rsidRPr="0040173E" w:rsidRDefault="007A7C29" w:rsidP="0040173E">
      <w:pPr>
        <w:rPr>
          <w:rFonts w:ascii="Luciole" w:hAnsi="Luciole" w:cstheme="minorHAnsi"/>
          <w:sz w:val="32"/>
          <w:szCs w:val="32"/>
        </w:rPr>
      </w:pPr>
      <w:r w:rsidRPr="0040173E">
        <w:rPr>
          <w:rFonts w:ascii="Luciole" w:hAnsi="Luciole" w:cstheme="minorHAnsi"/>
          <w:sz w:val="32"/>
          <w:szCs w:val="32"/>
        </w:rPr>
        <w:t xml:space="preserve">- </w:t>
      </w:r>
      <w:r w:rsidR="003B6752" w:rsidRPr="0040173E">
        <w:rPr>
          <w:rFonts w:ascii="Luciole" w:hAnsi="Luciole" w:cstheme="minorHAnsi"/>
          <w:sz w:val="32"/>
          <w:szCs w:val="32"/>
        </w:rPr>
        <w:t>Faciliter le dialogue entre l'usager et l'établissement concerné ;</w:t>
      </w:r>
    </w:p>
    <w:p w14:paraId="701D1D63" w14:textId="45814B22" w:rsidR="00FD4F10" w:rsidRPr="0040173E" w:rsidRDefault="007A7C29" w:rsidP="0040173E">
      <w:pPr>
        <w:rPr>
          <w:rFonts w:ascii="Luciole" w:hAnsi="Luciole" w:cstheme="minorHAnsi"/>
          <w:sz w:val="32"/>
          <w:szCs w:val="32"/>
        </w:rPr>
      </w:pPr>
      <w:r w:rsidRPr="0040173E">
        <w:rPr>
          <w:rFonts w:ascii="Luciole" w:hAnsi="Luciole" w:cstheme="minorHAnsi"/>
          <w:sz w:val="32"/>
          <w:szCs w:val="32"/>
        </w:rPr>
        <w:t xml:space="preserve">- </w:t>
      </w:r>
      <w:r w:rsidR="003B6752" w:rsidRPr="0040173E">
        <w:rPr>
          <w:rFonts w:ascii="Luciole" w:hAnsi="Luciole" w:cstheme="minorHAnsi"/>
          <w:sz w:val="32"/>
          <w:szCs w:val="32"/>
        </w:rPr>
        <w:t>Veiller au respect des règles éthiques et légales dans l'accompagnement des personnes vulnérables.</w:t>
      </w:r>
    </w:p>
    <w:p w14:paraId="27FD4565" w14:textId="77777777" w:rsidR="00FD4F10" w:rsidRPr="0040173E" w:rsidRDefault="003B6752" w:rsidP="0040173E">
      <w:pPr>
        <w:pStyle w:val="Titre2"/>
        <w:spacing w:before="0" w:after="0"/>
        <w:rPr>
          <w:rFonts w:ascii="Luciole" w:hAnsi="Luciole" w:cstheme="minorHAnsi"/>
          <w:b w:val="0"/>
          <w:bCs w:val="0"/>
          <w:color w:val="auto"/>
          <w:sz w:val="32"/>
          <w:szCs w:val="32"/>
        </w:rPr>
      </w:pPr>
      <w:r w:rsidRPr="0040173E">
        <w:rPr>
          <w:rFonts w:ascii="Luciole" w:hAnsi="Luciole" w:cstheme="minorHAnsi"/>
          <w:b w:val="0"/>
          <w:bCs w:val="0"/>
          <w:color w:val="auto"/>
          <w:sz w:val="32"/>
          <w:szCs w:val="32"/>
        </w:rPr>
        <w:lastRenderedPageBreak/>
        <w:t>9.2. LA PERSONNE DE CONFIANCE</w:t>
      </w:r>
    </w:p>
    <w:p w14:paraId="3A5BF2DB" w14:textId="77777777" w:rsidR="00FD4F10" w:rsidRPr="0040173E" w:rsidRDefault="003B6752" w:rsidP="0040173E">
      <w:pPr>
        <w:jc w:val="both"/>
        <w:rPr>
          <w:rFonts w:ascii="Luciole" w:hAnsi="Luciole" w:cstheme="minorHAnsi"/>
          <w:sz w:val="32"/>
          <w:szCs w:val="32"/>
        </w:rPr>
      </w:pPr>
      <w:r w:rsidRPr="0040173E">
        <w:rPr>
          <w:rFonts w:ascii="Luciole" w:hAnsi="Luciole" w:cstheme="minorHAnsi"/>
          <w:sz w:val="32"/>
          <w:szCs w:val="32"/>
        </w:rPr>
        <w:t>Conformément à l'article L311-5-1 du Code de l'Action Sociale et des Familles, vous avez la possibilité, lorsque vous êtes majeur et pris en charge dans un établissement ou un service social ou médico-social, de désigner une personne de confiance.</w:t>
      </w:r>
    </w:p>
    <w:p w14:paraId="74809A1D" w14:textId="77777777" w:rsidR="00FD4F10" w:rsidRPr="0040173E" w:rsidRDefault="00FD4F10" w:rsidP="0040173E">
      <w:pPr>
        <w:jc w:val="both"/>
        <w:rPr>
          <w:rFonts w:ascii="Luciole" w:hAnsi="Luciole" w:cstheme="minorHAnsi"/>
          <w:sz w:val="32"/>
          <w:szCs w:val="32"/>
        </w:rPr>
      </w:pPr>
    </w:p>
    <w:p w14:paraId="04A55395" w14:textId="77777777" w:rsidR="00FD4F10" w:rsidRPr="0040173E" w:rsidRDefault="003B6752" w:rsidP="0040173E">
      <w:pPr>
        <w:jc w:val="both"/>
        <w:rPr>
          <w:rFonts w:ascii="Luciole" w:hAnsi="Luciole" w:cstheme="minorHAnsi"/>
          <w:sz w:val="32"/>
          <w:szCs w:val="32"/>
        </w:rPr>
      </w:pPr>
      <w:r w:rsidRPr="0040173E">
        <w:rPr>
          <w:rFonts w:ascii="Luciole" w:hAnsi="Luciole" w:cstheme="minorHAnsi"/>
          <w:sz w:val="32"/>
          <w:szCs w:val="32"/>
        </w:rPr>
        <w:t>Conformément à l'article L1111-6 du Code de la santé publique, la personne de confiance peut être un parent, un proche ou le médecin traitant.</w:t>
      </w:r>
    </w:p>
    <w:p w14:paraId="55843725" w14:textId="77777777" w:rsidR="00FD4F10" w:rsidRPr="0040173E" w:rsidRDefault="00FD4F10" w:rsidP="0040173E">
      <w:pPr>
        <w:jc w:val="both"/>
        <w:rPr>
          <w:rFonts w:ascii="Luciole" w:hAnsi="Luciole" w:cstheme="minorHAnsi"/>
          <w:sz w:val="32"/>
          <w:szCs w:val="32"/>
        </w:rPr>
      </w:pPr>
    </w:p>
    <w:p w14:paraId="550F36B7" w14:textId="77777777" w:rsidR="007A7C29" w:rsidRPr="0040173E" w:rsidRDefault="007A7C29" w:rsidP="0040173E">
      <w:pPr>
        <w:jc w:val="both"/>
        <w:rPr>
          <w:rFonts w:ascii="Luciole" w:hAnsi="Luciole" w:cstheme="minorHAnsi"/>
          <w:sz w:val="32"/>
          <w:szCs w:val="32"/>
        </w:rPr>
      </w:pPr>
      <w:r w:rsidRPr="0040173E">
        <w:rPr>
          <w:rFonts w:ascii="Luciole" w:hAnsi="Luciole" w:cstheme="minorHAnsi"/>
          <w:sz w:val="32"/>
          <w:szCs w:val="32"/>
        </w:rPr>
        <w:t>La personne de confiance peut :</w:t>
      </w:r>
    </w:p>
    <w:p w14:paraId="43B2F8B3" w14:textId="47ED5E02" w:rsidR="007A7C29" w:rsidRPr="0040173E" w:rsidRDefault="007A7C29" w:rsidP="0040173E">
      <w:pPr>
        <w:jc w:val="both"/>
        <w:rPr>
          <w:rFonts w:ascii="Luciole" w:hAnsi="Luciole" w:cstheme="minorHAnsi"/>
          <w:sz w:val="32"/>
          <w:szCs w:val="32"/>
        </w:rPr>
      </w:pPr>
      <w:r w:rsidRPr="0040173E">
        <w:rPr>
          <w:rFonts w:ascii="Luciole" w:hAnsi="Luciole" w:cstheme="minorHAnsi"/>
          <w:sz w:val="32"/>
          <w:szCs w:val="32"/>
        </w:rPr>
        <w:t>- Vous accompagner dans vos démarches</w:t>
      </w:r>
    </w:p>
    <w:p w14:paraId="43FBCC49" w14:textId="2AC5720C" w:rsidR="007A7C29" w:rsidRPr="0040173E" w:rsidRDefault="007A7C29" w:rsidP="0040173E">
      <w:pPr>
        <w:jc w:val="both"/>
        <w:rPr>
          <w:rFonts w:ascii="Luciole" w:hAnsi="Luciole" w:cstheme="minorHAnsi"/>
          <w:sz w:val="32"/>
          <w:szCs w:val="32"/>
        </w:rPr>
      </w:pPr>
      <w:r w:rsidRPr="0040173E">
        <w:rPr>
          <w:rFonts w:ascii="Luciole" w:hAnsi="Luciole" w:cstheme="minorHAnsi"/>
          <w:sz w:val="32"/>
          <w:szCs w:val="32"/>
        </w:rPr>
        <w:t>- Assister aux entretiens médicaux afin de vous aider dans vos décisions</w:t>
      </w:r>
    </w:p>
    <w:p w14:paraId="24BBD60B" w14:textId="0152C7B3" w:rsidR="007A7C29" w:rsidRPr="0040173E" w:rsidRDefault="007A7C29" w:rsidP="0040173E">
      <w:pPr>
        <w:jc w:val="both"/>
        <w:rPr>
          <w:rFonts w:ascii="Luciole" w:hAnsi="Luciole" w:cstheme="minorHAnsi"/>
          <w:sz w:val="32"/>
          <w:szCs w:val="32"/>
        </w:rPr>
      </w:pPr>
      <w:r w:rsidRPr="0040173E">
        <w:rPr>
          <w:rFonts w:ascii="Luciole" w:hAnsi="Luciole" w:cstheme="minorHAnsi"/>
          <w:sz w:val="32"/>
          <w:szCs w:val="32"/>
        </w:rPr>
        <w:t>- Vous aider à la connaissance et à la compréhension de vos droits</w:t>
      </w:r>
    </w:p>
    <w:p w14:paraId="017C9B11" w14:textId="77777777" w:rsidR="00C13E05" w:rsidRPr="0040173E" w:rsidRDefault="00C13E05" w:rsidP="0040173E">
      <w:pPr>
        <w:jc w:val="both"/>
        <w:rPr>
          <w:rFonts w:ascii="Luciole" w:hAnsi="Luciole" w:cstheme="minorHAnsi"/>
          <w:sz w:val="32"/>
          <w:szCs w:val="32"/>
        </w:rPr>
      </w:pPr>
    </w:p>
    <w:p w14:paraId="2E37878C" w14:textId="24558C8E" w:rsidR="00D83D21" w:rsidRPr="0040173E" w:rsidRDefault="00D83D21" w:rsidP="0040173E">
      <w:pPr>
        <w:jc w:val="both"/>
        <w:rPr>
          <w:rFonts w:ascii="Luciole" w:hAnsi="Luciole" w:cstheme="minorHAnsi"/>
          <w:sz w:val="32"/>
          <w:szCs w:val="32"/>
        </w:rPr>
      </w:pPr>
      <w:r w:rsidRPr="0040173E">
        <w:rPr>
          <w:rFonts w:ascii="Luciole" w:hAnsi="Luciole" w:cstheme="minorHAnsi"/>
          <w:sz w:val="32"/>
          <w:szCs w:val="32"/>
        </w:rPr>
        <w:t>La désignation est faite par écrit et cosignée par la personne désignée. Elle est valable sans limitation de durée, à moins que la personne majeure ou la personne</w:t>
      </w:r>
      <w:r w:rsidR="00C13E05" w:rsidRPr="0040173E">
        <w:rPr>
          <w:rFonts w:ascii="Luciole" w:hAnsi="Luciole" w:cstheme="minorHAnsi"/>
          <w:sz w:val="32"/>
          <w:szCs w:val="32"/>
        </w:rPr>
        <w:t xml:space="preserve"> </w:t>
      </w:r>
      <w:r w:rsidRPr="0040173E">
        <w:rPr>
          <w:rFonts w:ascii="Luciole" w:hAnsi="Luciole" w:cstheme="minorHAnsi"/>
          <w:sz w:val="32"/>
          <w:szCs w:val="32"/>
        </w:rPr>
        <w:t>de confiance n'en disposent autrement. Elle est révisable et révocable à tout moment.</w:t>
      </w:r>
    </w:p>
    <w:p w14:paraId="2357CA32" w14:textId="77777777" w:rsidR="00D83D21" w:rsidRPr="0040173E" w:rsidRDefault="00D83D21" w:rsidP="0040173E">
      <w:pPr>
        <w:jc w:val="both"/>
        <w:rPr>
          <w:rFonts w:ascii="Luciole" w:hAnsi="Luciole" w:cstheme="minorHAnsi"/>
          <w:sz w:val="32"/>
          <w:szCs w:val="32"/>
        </w:rPr>
      </w:pPr>
    </w:p>
    <w:p w14:paraId="79F4ACD0" w14:textId="77777777" w:rsidR="00D83D21" w:rsidRPr="0040173E" w:rsidRDefault="00D83D21" w:rsidP="0040173E">
      <w:pPr>
        <w:jc w:val="both"/>
        <w:rPr>
          <w:rFonts w:ascii="Luciole" w:hAnsi="Luciole" w:cstheme="minorHAnsi"/>
          <w:sz w:val="32"/>
          <w:szCs w:val="32"/>
        </w:rPr>
      </w:pPr>
      <w:r w:rsidRPr="0040173E">
        <w:rPr>
          <w:rFonts w:ascii="Luciole" w:hAnsi="Luciole" w:cstheme="minorHAnsi"/>
          <w:sz w:val="32"/>
          <w:szCs w:val="32"/>
        </w:rPr>
        <w:lastRenderedPageBreak/>
        <w:t>Lorsqu'une personne fait l'objet d'une mesure de protection juridique avec représentation relative à la personne, elle peut désigner une personne de confiance avec l'autorisation du juge ou du conseil de famille, s'il a été constitué. Dans l'hypothèse où la personne de confiance a été désignée avant la mesure de protection, le conseil de famille, le cas échéant, ou le juge peut confirmer la désignation de cette personne ou la révoquer.</w:t>
      </w:r>
    </w:p>
    <w:p w14:paraId="3A96A0CC" w14:textId="77777777" w:rsidR="00D83D21" w:rsidRPr="0040173E" w:rsidRDefault="00D83D21" w:rsidP="0040173E">
      <w:pPr>
        <w:jc w:val="both"/>
        <w:rPr>
          <w:rFonts w:ascii="Luciole" w:hAnsi="Luciole" w:cstheme="minorHAnsi"/>
          <w:sz w:val="32"/>
          <w:szCs w:val="32"/>
        </w:rPr>
      </w:pPr>
    </w:p>
    <w:p w14:paraId="3FA3880D" w14:textId="77777777" w:rsidR="00D83D21" w:rsidRPr="0040173E" w:rsidRDefault="00D83D21" w:rsidP="0040173E">
      <w:pPr>
        <w:jc w:val="both"/>
        <w:rPr>
          <w:rFonts w:ascii="Luciole" w:hAnsi="Luciole" w:cstheme="minorHAnsi"/>
          <w:sz w:val="32"/>
          <w:szCs w:val="32"/>
        </w:rPr>
      </w:pPr>
      <w:r w:rsidRPr="0040173E">
        <w:rPr>
          <w:rFonts w:ascii="Luciole" w:hAnsi="Luciole" w:cstheme="minorHAnsi"/>
          <w:sz w:val="32"/>
          <w:szCs w:val="32"/>
        </w:rPr>
        <w:t>Lors de toute hospitalisation dans un établissement de santé, dans un hôpital des armées ou à l'Institution nationale des Invalides, il est proposé au patient de désigner une personne de confiance dans les conditions prévues au présent article.</w:t>
      </w:r>
    </w:p>
    <w:p w14:paraId="7FA741AC" w14:textId="77777777" w:rsidR="00D83D21" w:rsidRPr="0040173E" w:rsidRDefault="00D83D21" w:rsidP="0040173E">
      <w:pPr>
        <w:jc w:val="both"/>
        <w:rPr>
          <w:rFonts w:ascii="Luciole" w:hAnsi="Luciole" w:cstheme="minorHAnsi"/>
          <w:sz w:val="32"/>
          <w:szCs w:val="32"/>
        </w:rPr>
      </w:pPr>
    </w:p>
    <w:p w14:paraId="52F5F2A5" w14:textId="4E8F535A" w:rsidR="00FD4F10" w:rsidRPr="0040173E" w:rsidRDefault="00D83D21" w:rsidP="0040173E">
      <w:pPr>
        <w:rPr>
          <w:rFonts w:ascii="Luciole" w:hAnsi="Luciole" w:cstheme="minorHAnsi"/>
          <w:sz w:val="32"/>
          <w:szCs w:val="32"/>
        </w:rPr>
      </w:pPr>
      <w:r w:rsidRPr="0040173E">
        <w:rPr>
          <w:rFonts w:ascii="Luciole" w:hAnsi="Luciole" w:cstheme="minorHAnsi"/>
          <w:sz w:val="32"/>
          <w:szCs w:val="32"/>
        </w:rPr>
        <w:t>Dans le cadre du suivi de son patient, le médecin traitant s'assure que celui-ci est informé de la possibilité de désigner une personne de confiance et, le cas échéant, l'invite à procéder à une telle désignation.</w:t>
      </w:r>
    </w:p>
    <w:p w14:paraId="29384F8F" w14:textId="77777777" w:rsidR="00C13E05" w:rsidRPr="0040173E" w:rsidRDefault="00C13E05" w:rsidP="0040173E">
      <w:pPr>
        <w:rPr>
          <w:rFonts w:ascii="Luciole" w:hAnsi="Luciole" w:cstheme="minorHAnsi"/>
          <w:sz w:val="32"/>
          <w:szCs w:val="32"/>
        </w:rPr>
      </w:pPr>
    </w:p>
    <w:p w14:paraId="2F19D405" w14:textId="77777777" w:rsidR="007A7C29" w:rsidRPr="0040173E" w:rsidRDefault="003B6752" w:rsidP="0040173E">
      <w:pPr>
        <w:rPr>
          <w:rFonts w:ascii="Luciole" w:hAnsi="Luciole" w:cstheme="minorHAnsi"/>
          <w:sz w:val="32"/>
          <w:szCs w:val="32"/>
        </w:rPr>
      </w:pPr>
      <w:r w:rsidRPr="0040173E">
        <w:rPr>
          <w:rFonts w:ascii="Luciole" w:hAnsi="Luciole" w:cstheme="minorHAnsi"/>
          <w:sz w:val="32"/>
          <w:szCs w:val="32"/>
        </w:rPr>
        <w:t>FORMULAIRE DE DÉSIGNATION DE LA PERSONNE DE CONFIANCE</w:t>
      </w:r>
    </w:p>
    <w:p w14:paraId="28FD5138" w14:textId="77777777" w:rsidR="007A7C29" w:rsidRPr="0040173E" w:rsidRDefault="007A7C29" w:rsidP="0040173E">
      <w:pPr>
        <w:rPr>
          <w:rFonts w:ascii="Luciole" w:hAnsi="Luciole" w:cstheme="minorHAnsi"/>
          <w:sz w:val="32"/>
          <w:szCs w:val="32"/>
        </w:rPr>
      </w:pPr>
    </w:p>
    <w:p w14:paraId="38A5FECB" w14:textId="25435FB0" w:rsidR="007A7C29" w:rsidRPr="0040173E" w:rsidRDefault="007A7C29" w:rsidP="0040173E">
      <w:pPr>
        <w:rPr>
          <w:rFonts w:ascii="Luciole" w:hAnsi="Luciole" w:cstheme="minorHAnsi"/>
          <w:sz w:val="32"/>
          <w:szCs w:val="32"/>
        </w:rPr>
      </w:pPr>
      <w:r w:rsidRPr="0040173E">
        <w:rPr>
          <w:rFonts w:ascii="Luciole" w:hAnsi="Luciole" w:cstheme="minorHAnsi"/>
          <w:noProof/>
          <w:sz w:val="32"/>
          <w:szCs w:val="32"/>
        </w:rPr>
        <w:lastRenderedPageBreak/>
        <w:drawing>
          <wp:inline distT="0" distB="0" distL="0" distR="0" wp14:anchorId="24BA9E35" wp14:editId="265424BB">
            <wp:extent cx="5152746" cy="4743026"/>
            <wp:effectExtent l="0" t="0" r="0" b="635"/>
            <wp:docPr id="266" name="Imag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162823" cy="4752301"/>
                    </a:xfrm>
                    <a:prstGeom prst="rect">
                      <a:avLst/>
                    </a:prstGeom>
                  </pic:spPr>
                </pic:pic>
              </a:graphicData>
            </a:graphic>
          </wp:inline>
        </w:drawing>
      </w:r>
    </w:p>
    <w:p w14:paraId="6F866491" w14:textId="77777777" w:rsidR="007A7C29" w:rsidRPr="0040173E" w:rsidRDefault="007A7C29" w:rsidP="0040173E">
      <w:pPr>
        <w:rPr>
          <w:rFonts w:ascii="Luciole" w:hAnsi="Luciole" w:cstheme="minorHAnsi"/>
          <w:sz w:val="32"/>
          <w:szCs w:val="32"/>
        </w:rPr>
      </w:pPr>
    </w:p>
    <w:p w14:paraId="7FEF1FDE" w14:textId="77777777" w:rsidR="007A7C29" w:rsidRPr="0040173E" w:rsidRDefault="007A7C29" w:rsidP="0040173E">
      <w:pPr>
        <w:rPr>
          <w:rFonts w:ascii="Luciole" w:hAnsi="Luciole" w:cstheme="minorHAnsi"/>
          <w:sz w:val="32"/>
          <w:szCs w:val="32"/>
        </w:rPr>
      </w:pPr>
    </w:p>
    <w:p w14:paraId="766EAB3F" w14:textId="77777777" w:rsidR="007A7C29" w:rsidRPr="0040173E" w:rsidRDefault="007A7C29" w:rsidP="0040173E">
      <w:pPr>
        <w:rPr>
          <w:rFonts w:ascii="Luciole" w:hAnsi="Luciole" w:cstheme="minorHAnsi"/>
          <w:sz w:val="32"/>
          <w:szCs w:val="32"/>
        </w:rPr>
      </w:pPr>
    </w:p>
    <w:p w14:paraId="7E45883A" w14:textId="13A685FB" w:rsidR="00FD4F10" w:rsidRPr="0040173E" w:rsidRDefault="003B6752" w:rsidP="0040173E">
      <w:pPr>
        <w:rPr>
          <w:rFonts w:ascii="Luciole" w:hAnsi="Luciole" w:cstheme="minorHAnsi"/>
          <w:sz w:val="32"/>
          <w:szCs w:val="32"/>
        </w:rPr>
      </w:pPr>
      <w:r w:rsidRPr="0040173E">
        <w:rPr>
          <w:rFonts w:ascii="Luciole" w:hAnsi="Luciole" w:cstheme="minorHAnsi"/>
          <w:sz w:val="32"/>
          <w:szCs w:val="32"/>
        </w:rPr>
        <w:br w:type="page"/>
      </w:r>
    </w:p>
    <w:p w14:paraId="4C881CDE" w14:textId="77777777" w:rsidR="00FD4F10" w:rsidRPr="0040173E" w:rsidRDefault="003B6752" w:rsidP="0040173E">
      <w:pPr>
        <w:pStyle w:val="Titre1"/>
        <w:spacing w:before="0" w:after="0"/>
        <w:rPr>
          <w:rFonts w:ascii="Luciole" w:hAnsi="Luciole" w:cstheme="minorHAnsi"/>
          <w:b w:val="0"/>
          <w:bCs w:val="0"/>
          <w:color w:val="auto"/>
          <w:sz w:val="32"/>
          <w:szCs w:val="32"/>
        </w:rPr>
      </w:pPr>
      <w:r w:rsidRPr="0040173E">
        <w:rPr>
          <w:rFonts w:ascii="Luciole" w:hAnsi="Luciole" w:cstheme="minorHAnsi"/>
          <w:b w:val="0"/>
          <w:bCs w:val="0"/>
          <w:color w:val="auto"/>
          <w:sz w:val="32"/>
          <w:szCs w:val="32"/>
        </w:rPr>
        <w:lastRenderedPageBreak/>
        <w:t>10. MODALITÉS PRATIQUES</w:t>
      </w:r>
    </w:p>
    <w:p w14:paraId="659CF534" w14:textId="77777777" w:rsidR="00D83D21" w:rsidRPr="0040173E" w:rsidRDefault="00D83D21" w:rsidP="0040173E">
      <w:pPr>
        <w:pStyle w:val="Titre2"/>
        <w:spacing w:before="0" w:after="0"/>
        <w:rPr>
          <w:rFonts w:ascii="Luciole" w:hAnsi="Luciole" w:cstheme="minorHAnsi"/>
          <w:b w:val="0"/>
          <w:bCs w:val="0"/>
          <w:color w:val="auto"/>
          <w:sz w:val="32"/>
          <w:szCs w:val="32"/>
        </w:rPr>
      </w:pPr>
    </w:p>
    <w:p w14:paraId="1CC85DF9" w14:textId="30FF5CB3" w:rsidR="00FD4F10" w:rsidRPr="0040173E" w:rsidRDefault="003B6752" w:rsidP="0040173E">
      <w:pPr>
        <w:pStyle w:val="Titre2"/>
        <w:spacing w:before="0" w:after="0"/>
        <w:rPr>
          <w:rFonts w:ascii="Luciole" w:hAnsi="Luciole" w:cstheme="minorHAnsi"/>
          <w:b w:val="0"/>
          <w:bCs w:val="0"/>
          <w:color w:val="auto"/>
          <w:sz w:val="32"/>
          <w:szCs w:val="32"/>
        </w:rPr>
      </w:pPr>
      <w:r w:rsidRPr="0040173E">
        <w:rPr>
          <w:rFonts w:ascii="Luciole" w:hAnsi="Luciole" w:cstheme="minorHAnsi"/>
          <w:b w:val="0"/>
          <w:bCs w:val="0"/>
          <w:color w:val="auto"/>
          <w:sz w:val="32"/>
          <w:szCs w:val="32"/>
        </w:rPr>
        <w:t>LA RESTAURATION</w:t>
      </w:r>
    </w:p>
    <w:p w14:paraId="51DBDD97" w14:textId="4919AEAB" w:rsidR="00FD4F10" w:rsidRPr="0040173E" w:rsidRDefault="003B6752" w:rsidP="0040173E">
      <w:pPr>
        <w:rPr>
          <w:rFonts w:ascii="Luciole" w:hAnsi="Luciole" w:cstheme="minorHAnsi"/>
          <w:sz w:val="32"/>
          <w:szCs w:val="32"/>
        </w:rPr>
      </w:pPr>
      <w:r w:rsidRPr="0040173E">
        <w:rPr>
          <w:rFonts w:ascii="Luciole" w:hAnsi="Luciole" w:cstheme="minorHAnsi"/>
          <w:sz w:val="32"/>
          <w:szCs w:val="32"/>
        </w:rPr>
        <w:t>Les étudiants peuvent se restaurer à proximité immédiate de l'Institut.</w:t>
      </w:r>
    </w:p>
    <w:p w14:paraId="77CCF534" w14:textId="77777777" w:rsidR="00D83D21" w:rsidRPr="0040173E" w:rsidRDefault="00D83D21" w:rsidP="0040173E">
      <w:pPr>
        <w:rPr>
          <w:rFonts w:ascii="Luciole" w:hAnsi="Luciole" w:cstheme="minorHAnsi"/>
          <w:sz w:val="32"/>
          <w:szCs w:val="32"/>
        </w:rPr>
      </w:pPr>
    </w:p>
    <w:p w14:paraId="7AD0CCC2" w14:textId="5177B0F8" w:rsidR="00FD4F10" w:rsidRPr="0040173E" w:rsidRDefault="003B6752" w:rsidP="0040173E">
      <w:pPr>
        <w:rPr>
          <w:rFonts w:ascii="Luciole" w:hAnsi="Luciole" w:cstheme="minorHAnsi"/>
          <w:sz w:val="32"/>
          <w:szCs w:val="32"/>
        </w:rPr>
      </w:pPr>
      <w:r w:rsidRPr="0040173E">
        <w:rPr>
          <w:rFonts w:ascii="Luciole" w:hAnsi="Luciole" w:cstheme="minorHAnsi"/>
          <w:sz w:val="32"/>
          <w:szCs w:val="32"/>
        </w:rPr>
        <w:t>RESTAURANT UNIVERSITAIRE DU CROUS DE LIMOGES</w:t>
      </w:r>
    </w:p>
    <w:p w14:paraId="26D55D01" w14:textId="77777777" w:rsidR="00FD4D1D" w:rsidRPr="0040173E" w:rsidRDefault="00FD4D1D" w:rsidP="0040173E">
      <w:pPr>
        <w:jc w:val="both"/>
        <w:rPr>
          <w:rFonts w:ascii="Luciole" w:hAnsi="Luciole" w:cstheme="minorHAnsi"/>
          <w:sz w:val="32"/>
          <w:szCs w:val="32"/>
        </w:rPr>
      </w:pPr>
      <w:r w:rsidRPr="0040173E">
        <w:rPr>
          <w:rFonts w:ascii="Luciole" w:hAnsi="Luciole" w:cstheme="minorHAnsi"/>
          <w:sz w:val="32"/>
          <w:szCs w:val="32"/>
        </w:rPr>
        <w:t xml:space="preserve">Restaurant universitaire Thérèse </w:t>
      </w:r>
      <w:proofErr w:type="spellStart"/>
      <w:r w:rsidRPr="0040173E">
        <w:rPr>
          <w:rFonts w:ascii="Luciole" w:hAnsi="Luciole" w:cstheme="minorHAnsi"/>
          <w:sz w:val="32"/>
          <w:szCs w:val="32"/>
        </w:rPr>
        <w:t>Menot</w:t>
      </w:r>
      <w:proofErr w:type="spellEnd"/>
    </w:p>
    <w:p w14:paraId="625DB352" w14:textId="77777777" w:rsidR="00FD4D1D" w:rsidRPr="0040173E" w:rsidRDefault="00FD4D1D" w:rsidP="0040173E">
      <w:pPr>
        <w:jc w:val="both"/>
        <w:rPr>
          <w:rFonts w:ascii="Luciole" w:hAnsi="Luciole" w:cstheme="minorHAnsi"/>
          <w:sz w:val="32"/>
          <w:szCs w:val="32"/>
        </w:rPr>
      </w:pPr>
      <w:r w:rsidRPr="0040173E">
        <w:rPr>
          <w:rFonts w:ascii="Luciole" w:hAnsi="Luciole" w:cstheme="minorHAnsi"/>
          <w:sz w:val="32"/>
          <w:szCs w:val="32"/>
        </w:rPr>
        <w:t>Situé au sein du campus de la Faculté des Lettres et des Sciences Humaines. Cet espace de restauration propose plusieurs pôles : grillades, pizzas, pâtes et plats du jour.</w:t>
      </w:r>
    </w:p>
    <w:p w14:paraId="3FB54753" w14:textId="77777777" w:rsidR="00FD4D1D" w:rsidRPr="0040173E" w:rsidRDefault="00FD4D1D" w:rsidP="0040173E">
      <w:pPr>
        <w:jc w:val="both"/>
        <w:rPr>
          <w:rFonts w:ascii="Luciole" w:hAnsi="Luciole" w:cstheme="minorHAnsi"/>
          <w:sz w:val="32"/>
          <w:szCs w:val="32"/>
        </w:rPr>
      </w:pPr>
      <w:r w:rsidRPr="0040173E">
        <w:rPr>
          <w:rFonts w:ascii="Luciole" w:hAnsi="Luciole" w:cstheme="minorHAnsi"/>
          <w:sz w:val="32"/>
          <w:szCs w:val="32"/>
        </w:rPr>
        <w:t>Horaires : du lundi au vendredi de 11h30 à 13h30.</w:t>
      </w:r>
    </w:p>
    <w:p w14:paraId="287E22A1" w14:textId="77777777" w:rsidR="00FD4D1D" w:rsidRPr="0040173E" w:rsidRDefault="00FD4D1D" w:rsidP="0040173E">
      <w:pPr>
        <w:jc w:val="both"/>
        <w:rPr>
          <w:rFonts w:ascii="Luciole" w:hAnsi="Luciole" w:cstheme="minorHAnsi"/>
          <w:sz w:val="32"/>
          <w:szCs w:val="32"/>
        </w:rPr>
      </w:pPr>
    </w:p>
    <w:p w14:paraId="0A034E69" w14:textId="77777777" w:rsidR="00FD4D1D" w:rsidRPr="0040173E" w:rsidRDefault="00FD4D1D" w:rsidP="0040173E">
      <w:pPr>
        <w:jc w:val="both"/>
        <w:rPr>
          <w:rFonts w:ascii="Luciole" w:hAnsi="Luciole" w:cstheme="minorHAnsi"/>
          <w:sz w:val="32"/>
          <w:szCs w:val="32"/>
        </w:rPr>
      </w:pPr>
      <w:r w:rsidRPr="0040173E">
        <w:rPr>
          <w:rFonts w:ascii="Luciole" w:hAnsi="Luciole" w:cstheme="minorHAnsi"/>
          <w:sz w:val="32"/>
          <w:szCs w:val="32"/>
        </w:rPr>
        <w:t>Cafétéria de la Faculté des Lettres</w:t>
      </w:r>
    </w:p>
    <w:p w14:paraId="3BE3D668" w14:textId="77777777" w:rsidR="00FD4D1D" w:rsidRPr="0040173E" w:rsidRDefault="00FD4D1D" w:rsidP="0040173E">
      <w:pPr>
        <w:jc w:val="both"/>
        <w:rPr>
          <w:rFonts w:ascii="Luciole" w:hAnsi="Luciole" w:cstheme="minorHAnsi"/>
          <w:sz w:val="32"/>
          <w:szCs w:val="32"/>
        </w:rPr>
      </w:pPr>
      <w:r w:rsidRPr="0040173E">
        <w:rPr>
          <w:rFonts w:ascii="Luciole" w:hAnsi="Luciole" w:cstheme="minorHAnsi"/>
          <w:sz w:val="32"/>
          <w:szCs w:val="32"/>
        </w:rPr>
        <w:t>Située à l'entrée du nouveau bâtiment de la Faculté des Lettres et des Sciences Humaines, elle propose en continu une restauration rapide : salades, sandwichs, viennoiseries et boissons chaudes.</w:t>
      </w:r>
    </w:p>
    <w:p w14:paraId="2EA51977" w14:textId="77777777" w:rsidR="00FD4D1D" w:rsidRPr="0040173E" w:rsidRDefault="00FD4D1D" w:rsidP="0040173E">
      <w:pPr>
        <w:jc w:val="both"/>
        <w:rPr>
          <w:rFonts w:ascii="Luciole" w:hAnsi="Luciole" w:cstheme="minorHAnsi"/>
          <w:sz w:val="32"/>
          <w:szCs w:val="32"/>
        </w:rPr>
      </w:pPr>
      <w:r w:rsidRPr="0040173E">
        <w:rPr>
          <w:rFonts w:ascii="Luciole" w:hAnsi="Luciole" w:cstheme="minorHAnsi"/>
          <w:sz w:val="32"/>
          <w:szCs w:val="32"/>
        </w:rPr>
        <w:t>Horaires : du lundi au jeudi de 8h00 à 16h30, le vendredi de 7h30 à 16h00.</w:t>
      </w:r>
    </w:p>
    <w:p w14:paraId="0ECEC13A" w14:textId="77777777" w:rsidR="00FD4D1D" w:rsidRPr="0040173E" w:rsidRDefault="00FD4D1D" w:rsidP="0040173E">
      <w:pPr>
        <w:jc w:val="both"/>
        <w:rPr>
          <w:rFonts w:ascii="Luciole" w:hAnsi="Luciole" w:cstheme="minorHAnsi"/>
          <w:sz w:val="32"/>
          <w:szCs w:val="32"/>
        </w:rPr>
      </w:pPr>
    </w:p>
    <w:p w14:paraId="2CD77D20" w14:textId="77777777" w:rsidR="00FD4D1D" w:rsidRPr="0040173E" w:rsidRDefault="00FD4D1D" w:rsidP="0040173E">
      <w:pPr>
        <w:jc w:val="both"/>
        <w:rPr>
          <w:rFonts w:ascii="Luciole" w:hAnsi="Luciole" w:cstheme="minorHAnsi"/>
          <w:sz w:val="32"/>
          <w:szCs w:val="32"/>
        </w:rPr>
      </w:pPr>
      <w:r w:rsidRPr="0040173E">
        <w:rPr>
          <w:rFonts w:ascii="Luciole" w:hAnsi="Luciole" w:cstheme="minorHAnsi"/>
          <w:sz w:val="32"/>
          <w:szCs w:val="32"/>
        </w:rPr>
        <w:t>Modalités de paiement : espèces, IZLY (carte étudiante), carte bancaire.</w:t>
      </w:r>
    </w:p>
    <w:p w14:paraId="230F8E5D" w14:textId="61E81129" w:rsidR="00FD4D1D" w:rsidRPr="0040173E" w:rsidRDefault="00FD4D1D" w:rsidP="0040173E">
      <w:pPr>
        <w:rPr>
          <w:rFonts w:ascii="Luciole" w:hAnsi="Luciole" w:cstheme="minorHAnsi"/>
          <w:sz w:val="32"/>
          <w:szCs w:val="32"/>
        </w:rPr>
      </w:pPr>
      <w:r w:rsidRPr="0040173E">
        <w:rPr>
          <w:rFonts w:ascii="Luciole" w:hAnsi="Luciole" w:cstheme="minorHAnsi"/>
          <w:sz w:val="32"/>
          <w:szCs w:val="32"/>
        </w:rPr>
        <w:t>Tarif : repas à 1 euro pour tous les étudiants</w:t>
      </w:r>
    </w:p>
    <w:p w14:paraId="748C739D" w14:textId="77777777" w:rsidR="00FD4F10" w:rsidRDefault="00FD4F10" w:rsidP="0040173E">
      <w:pPr>
        <w:rPr>
          <w:rFonts w:ascii="Luciole" w:hAnsi="Luciole" w:cstheme="minorHAnsi"/>
          <w:sz w:val="32"/>
          <w:szCs w:val="32"/>
        </w:rPr>
      </w:pPr>
    </w:p>
    <w:p w14:paraId="7064E8F2" w14:textId="77777777" w:rsidR="0040173E" w:rsidRPr="0040173E" w:rsidRDefault="0040173E" w:rsidP="0040173E">
      <w:pPr>
        <w:rPr>
          <w:rFonts w:ascii="Luciole" w:hAnsi="Luciole" w:cstheme="minorHAnsi"/>
          <w:sz w:val="32"/>
          <w:szCs w:val="32"/>
        </w:rPr>
      </w:pPr>
    </w:p>
    <w:p w14:paraId="4B3C3BE1" w14:textId="77777777" w:rsidR="00FD4F10" w:rsidRPr="0040173E" w:rsidRDefault="003B6752" w:rsidP="0040173E">
      <w:pPr>
        <w:rPr>
          <w:rFonts w:ascii="Luciole" w:hAnsi="Luciole" w:cstheme="minorHAnsi"/>
          <w:sz w:val="32"/>
          <w:szCs w:val="32"/>
        </w:rPr>
      </w:pPr>
      <w:r w:rsidRPr="0040173E">
        <w:rPr>
          <w:rFonts w:ascii="Luciole" w:hAnsi="Luciole" w:cstheme="minorHAnsi"/>
          <w:sz w:val="32"/>
          <w:szCs w:val="32"/>
        </w:rPr>
        <w:t>SELF DU CHU DE LIMOGES</w:t>
      </w:r>
    </w:p>
    <w:p w14:paraId="3BD0DC04" w14:textId="77777777" w:rsidR="00FD4D1D" w:rsidRPr="0040173E" w:rsidRDefault="00FD4D1D" w:rsidP="0040173E">
      <w:pPr>
        <w:jc w:val="both"/>
        <w:rPr>
          <w:rFonts w:ascii="Luciole" w:hAnsi="Luciole" w:cstheme="minorHAnsi"/>
          <w:sz w:val="32"/>
          <w:szCs w:val="32"/>
        </w:rPr>
      </w:pPr>
      <w:r w:rsidRPr="0040173E">
        <w:rPr>
          <w:rFonts w:ascii="Luciole" w:hAnsi="Luciole" w:cstheme="minorHAnsi"/>
          <w:sz w:val="32"/>
          <w:szCs w:val="32"/>
        </w:rPr>
        <w:lastRenderedPageBreak/>
        <w:t>Pour les stages se déroulant au CHU, les étudiants ont la possibilité de déjeuner au self à partir de la L2-K2 à M1-K5. Une carte est remise à chaque étudiant par le service administratif de l’ESRP-IFMK.</w:t>
      </w:r>
    </w:p>
    <w:p w14:paraId="5695630A" w14:textId="77777777" w:rsidR="00FD4D1D" w:rsidRPr="0040173E" w:rsidRDefault="00FD4D1D" w:rsidP="0040173E">
      <w:pPr>
        <w:jc w:val="both"/>
        <w:rPr>
          <w:rFonts w:ascii="Luciole" w:hAnsi="Luciole" w:cstheme="minorHAnsi"/>
          <w:sz w:val="32"/>
          <w:szCs w:val="32"/>
        </w:rPr>
      </w:pPr>
    </w:p>
    <w:p w14:paraId="3C054B74" w14:textId="77777777" w:rsidR="00FD4D1D" w:rsidRPr="0040173E" w:rsidRDefault="00FD4D1D" w:rsidP="0040173E">
      <w:pPr>
        <w:jc w:val="both"/>
        <w:rPr>
          <w:rFonts w:ascii="Luciole" w:hAnsi="Luciole" w:cstheme="minorHAnsi"/>
          <w:sz w:val="32"/>
          <w:szCs w:val="32"/>
        </w:rPr>
      </w:pPr>
      <w:r w:rsidRPr="0040173E">
        <w:rPr>
          <w:rFonts w:ascii="Luciole" w:hAnsi="Luciole" w:cstheme="minorHAnsi"/>
          <w:sz w:val="32"/>
          <w:szCs w:val="32"/>
        </w:rPr>
        <w:t>Modalités de paiement : le règlement s'effectue après l'envoi d'une facture par l'ESRP-IFMK auprès de Mélanie BIDAUD.</w:t>
      </w:r>
    </w:p>
    <w:p w14:paraId="6910927E" w14:textId="322C6C4B" w:rsidR="00FD4D1D" w:rsidRPr="0040173E" w:rsidRDefault="00FD4D1D" w:rsidP="0040173E">
      <w:pPr>
        <w:rPr>
          <w:rFonts w:ascii="Luciole" w:hAnsi="Luciole" w:cstheme="minorHAnsi"/>
          <w:sz w:val="32"/>
          <w:szCs w:val="32"/>
        </w:rPr>
      </w:pPr>
      <w:r w:rsidRPr="0040173E">
        <w:rPr>
          <w:rFonts w:ascii="Luciole" w:hAnsi="Luciole" w:cstheme="minorHAnsi"/>
          <w:sz w:val="32"/>
          <w:szCs w:val="32"/>
        </w:rPr>
        <w:t>Tarif : 4,35 € au 1er juin 2026, susceptible d’évoluer en fonction de l’évolution du SMIC.</w:t>
      </w:r>
    </w:p>
    <w:p w14:paraId="32D58EBE" w14:textId="77777777" w:rsidR="00D83D21" w:rsidRPr="0040173E" w:rsidRDefault="00D83D21" w:rsidP="0040173E">
      <w:pPr>
        <w:rPr>
          <w:rFonts w:ascii="Luciole" w:hAnsi="Luciole" w:cstheme="minorHAnsi"/>
          <w:sz w:val="32"/>
          <w:szCs w:val="32"/>
        </w:rPr>
      </w:pPr>
    </w:p>
    <w:p w14:paraId="69F7CE15" w14:textId="0CE7C74D" w:rsidR="00FD4F10" w:rsidRPr="0040173E" w:rsidRDefault="003B6752" w:rsidP="0040173E">
      <w:pPr>
        <w:rPr>
          <w:rFonts w:ascii="Luciole" w:hAnsi="Luciole" w:cstheme="minorHAnsi"/>
          <w:sz w:val="32"/>
          <w:szCs w:val="32"/>
        </w:rPr>
      </w:pPr>
      <w:r w:rsidRPr="0040173E">
        <w:rPr>
          <w:rFonts w:ascii="Luciole" w:hAnsi="Luciole" w:cstheme="minorHAnsi"/>
          <w:sz w:val="32"/>
          <w:szCs w:val="32"/>
        </w:rPr>
        <w:t>À PROXIMITÉ DE L'ÉTABLISSEMENT</w:t>
      </w:r>
    </w:p>
    <w:p w14:paraId="62A9E38D" w14:textId="77777777" w:rsidR="00FD4F10" w:rsidRPr="0040173E" w:rsidRDefault="003B6752" w:rsidP="0040173E">
      <w:pPr>
        <w:jc w:val="both"/>
        <w:rPr>
          <w:rFonts w:ascii="Luciole" w:hAnsi="Luciole" w:cstheme="minorHAnsi"/>
          <w:sz w:val="32"/>
          <w:szCs w:val="32"/>
        </w:rPr>
      </w:pPr>
      <w:r w:rsidRPr="0040173E">
        <w:rPr>
          <w:rFonts w:ascii="Luciole" w:hAnsi="Luciole" w:cstheme="minorHAnsi"/>
          <w:sz w:val="32"/>
          <w:szCs w:val="32"/>
        </w:rPr>
        <w:t>Plusieurs lieux de restauration et commerces permettent aux étudiants et stagiaires de se restaurer ou d'acheter un repas à emporter :</w:t>
      </w:r>
    </w:p>
    <w:p w14:paraId="2A8B95F4" w14:textId="77777777" w:rsidR="00FD4F10" w:rsidRPr="0040173E" w:rsidRDefault="00FD4F10" w:rsidP="0040173E">
      <w:pPr>
        <w:rPr>
          <w:rFonts w:ascii="Luciole" w:hAnsi="Luciole" w:cstheme="minorHAnsi"/>
          <w:sz w:val="32"/>
          <w:szCs w:val="32"/>
        </w:rPr>
      </w:pPr>
    </w:p>
    <w:p w14:paraId="6A095B5B" w14:textId="677C2EA2" w:rsidR="00656A8E" w:rsidRPr="0040173E" w:rsidRDefault="00656A8E" w:rsidP="0040173E">
      <w:pPr>
        <w:rPr>
          <w:rFonts w:ascii="Luciole" w:hAnsi="Luciole" w:cstheme="minorHAnsi"/>
          <w:sz w:val="32"/>
          <w:szCs w:val="32"/>
        </w:rPr>
      </w:pPr>
      <w:r w:rsidRPr="0040173E">
        <w:rPr>
          <w:rFonts w:ascii="Luciole" w:hAnsi="Luciole" w:cstheme="minorHAnsi"/>
          <w:sz w:val="32"/>
          <w:szCs w:val="32"/>
        </w:rPr>
        <w:t>Grain de farine</w:t>
      </w:r>
    </w:p>
    <w:p w14:paraId="70370D10" w14:textId="5158FD0C" w:rsidR="00FD4F10" w:rsidRPr="0040173E" w:rsidRDefault="003B6752" w:rsidP="0040173E">
      <w:pPr>
        <w:rPr>
          <w:rFonts w:ascii="Luciole" w:hAnsi="Luciole" w:cstheme="minorHAnsi"/>
          <w:sz w:val="32"/>
          <w:szCs w:val="32"/>
        </w:rPr>
      </w:pPr>
      <w:r w:rsidRPr="0040173E">
        <w:rPr>
          <w:rFonts w:ascii="Luciole" w:hAnsi="Luciole" w:cstheme="minorHAnsi"/>
          <w:sz w:val="32"/>
          <w:szCs w:val="32"/>
        </w:rPr>
        <w:t xml:space="preserve">8 rue Victor Schœlcher </w:t>
      </w:r>
      <w:r w:rsidR="00656A8E" w:rsidRPr="0040173E">
        <w:rPr>
          <w:rFonts w:ascii="Luciole" w:hAnsi="Luciole" w:cstheme="minorHAnsi"/>
          <w:sz w:val="32"/>
          <w:szCs w:val="32"/>
        </w:rPr>
        <w:t>-</w:t>
      </w:r>
      <w:r w:rsidRPr="0040173E">
        <w:rPr>
          <w:rFonts w:ascii="Luciole" w:hAnsi="Luciole" w:cstheme="minorHAnsi"/>
          <w:sz w:val="32"/>
          <w:szCs w:val="32"/>
        </w:rPr>
        <w:t xml:space="preserve"> du lundi au samedi de 6h00 à 19h</w:t>
      </w:r>
      <w:r w:rsidR="00656A8E" w:rsidRPr="0040173E">
        <w:rPr>
          <w:rFonts w:ascii="Luciole" w:hAnsi="Luciole" w:cstheme="minorHAnsi"/>
          <w:sz w:val="32"/>
          <w:szCs w:val="32"/>
        </w:rPr>
        <w:t>3</w:t>
      </w:r>
      <w:r w:rsidRPr="0040173E">
        <w:rPr>
          <w:rFonts w:ascii="Luciole" w:hAnsi="Luciole" w:cstheme="minorHAnsi"/>
          <w:sz w:val="32"/>
          <w:szCs w:val="32"/>
        </w:rPr>
        <w:t>0</w:t>
      </w:r>
    </w:p>
    <w:p w14:paraId="0AFD070B" w14:textId="77777777" w:rsidR="00FD4F10" w:rsidRPr="0040173E" w:rsidRDefault="00FD4F10" w:rsidP="0040173E">
      <w:pPr>
        <w:rPr>
          <w:rFonts w:ascii="Luciole" w:hAnsi="Luciole" w:cstheme="minorHAnsi"/>
          <w:sz w:val="32"/>
          <w:szCs w:val="32"/>
        </w:rPr>
      </w:pPr>
    </w:p>
    <w:p w14:paraId="2803D796" w14:textId="77777777" w:rsidR="00FD4F10" w:rsidRPr="0040173E" w:rsidRDefault="003B6752" w:rsidP="0040173E">
      <w:pPr>
        <w:rPr>
          <w:rFonts w:ascii="Luciole" w:hAnsi="Luciole" w:cstheme="minorHAnsi"/>
          <w:sz w:val="32"/>
          <w:szCs w:val="32"/>
        </w:rPr>
      </w:pPr>
      <w:r w:rsidRPr="0040173E">
        <w:rPr>
          <w:rFonts w:ascii="Luciole" w:hAnsi="Luciole" w:cstheme="minorHAnsi"/>
          <w:sz w:val="32"/>
          <w:szCs w:val="32"/>
        </w:rPr>
        <w:t>Brasserie des Émailleurs</w:t>
      </w:r>
    </w:p>
    <w:p w14:paraId="5C881FAF" w14:textId="212154FC" w:rsidR="00FD4F10" w:rsidRPr="0040173E" w:rsidRDefault="003B6752" w:rsidP="0040173E">
      <w:pPr>
        <w:rPr>
          <w:rFonts w:ascii="Luciole" w:hAnsi="Luciole" w:cstheme="minorHAnsi"/>
          <w:sz w:val="32"/>
          <w:szCs w:val="32"/>
        </w:rPr>
      </w:pPr>
      <w:r w:rsidRPr="0040173E">
        <w:rPr>
          <w:rFonts w:ascii="Luciole" w:hAnsi="Luciole" w:cstheme="minorHAnsi"/>
          <w:sz w:val="32"/>
          <w:szCs w:val="32"/>
        </w:rPr>
        <w:t xml:space="preserve">8 rue Victor Schœlcher </w:t>
      </w:r>
      <w:r w:rsidR="00656A8E" w:rsidRPr="0040173E">
        <w:rPr>
          <w:rFonts w:ascii="Luciole" w:hAnsi="Luciole" w:cstheme="minorHAnsi"/>
          <w:sz w:val="32"/>
          <w:szCs w:val="32"/>
        </w:rPr>
        <w:t>-</w:t>
      </w:r>
      <w:r w:rsidRPr="0040173E">
        <w:rPr>
          <w:rFonts w:ascii="Luciole" w:hAnsi="Luciole" w:cstheme="minorHAnsi"/>
          <w:sz w:val="32"/>
          <w:szCs w:val="32"/>
        </w:rPr>
        <w:t xml:space="preserve"> du lundi au vendredi de 8h00 à 17h00</w:t>
      </w:r>
    </w:p>
    <w:p w14:paraId="6D345716" w14:textId="77777777" w:rsidR="00FD4F10" w:rsidRPr="0040173E" w:rsidRDefault="00FD4F10" w:rsidP="0040173E">
      <w:pPr>
        <w:rPr>
          <w:rFonts w:ascii="Luciole" w:hAnsi="Luciole" w:cstheme="minorHAnsi"/>
          <w:sz w:val="32"/>
          <w:szCs w:val="32"/>
        </w:rPr>
      </w:pPr>
    </w:p>
    <w:p w14:paraId="0BFDD105" w14:textId="59076D49" w:rsidR="00FD4F10" w:rsidRPr="0040173E" w:rsidRDefault="00D01880" w:rsidP="0040173E">
      <w:pPr>
        <w:rPr>
          <w:rFonts w:ascii="Luciole" w:hAnsi="Luciole" w:cstheme="minorHAnsi"/>
          <w:sz w:val="32"/>
          <w:szCs w:val="32"/>
        </w:rPr>
      </w:pPr>
      <w:r w:rsidRPr="0040173E">
        <w:rPr>
          <w:rFonts w:ascii="Luciole" w:hAnsi="Luciole" w:cstheme="minorHAnsi"/>
          <w:sz w:val="32"/>
          <w:szCs w:val="32"/>
        </w:rPr>
        <w:t>L’auberge du clos Guérin</w:t>
      </w:r>
    </w:p>
    <w:p w14:paraId="23486132" w14:textId="1D33F7AD" w:rsidR="00FD4F10" w:rsidRPr="0040173E" w:rsidRDefault="003B6752" w:rsidP="0040173E">
      <w:pPr>
        <w:rPr>
          <w:rFonts w:ascii="Luciole" w:hAnsi="Luciole" w:cstheme="minorHAnsi"/>
          <w:sz w:val="32"/>
          <w:szCs w:val="32"/>
        </w:rPr>
      </w:pPr>
      <w:r w:rsidRPr="0040173E">
        <w:rPr>
          <w:rFonts w:ascii="Luciole" w:hAnsi="Luciole" w:cstheme="minorHAnsi"/>
          <w:sz w:val="32"/>
          <w:szCs w:val="32"/>
        </w:rPr>
        <w:t xml:space="preserve">50 rue Camille Guérin </w:t>
      </w:r>
      <w:r w:rsidR="00656A8E" w:rsidRPr="0040173E">
        <w:rPr>
          <w:rFonts w:ascii="Luciole" w:hAnsi="Luciole" w:cstheme="minorHAnsi"/>
          <w:sz w:val="32"/>
          <w:szCs w:val="32"/>
        </w:rPr>
        <w:t>-</w:t>
      </w:r>
      <w:r w:rsidRPr="0040173E">
        <w:rPr>
          <w:rFonts w:ascii="Luciole" w:hAnsi="Luciole" w:cstheme="minorHAnsi"/>
          <w:sz w:val="32"/>
          <w:szCs w:val="32"/>
        </w:rPr>
        <w:t xml:space="preserve"> du lundi au vendredi de 9h00 à 18h00</w:t>
      </w:r>
    </w:p>
    <w:p w14:paraId="6DB16C41" w14:textId="77777777" w:rsidR="00662975" w:rsidRPr="0040173E" w:rsidRDefault="00662975" w:rsidP="0040173E">
      <w:pPr>
        <w:rPr>
          <w:rFonts w:ascii="Luciole" w:hAnsi="Luciole" w:cstheme="minorHAnsi"/>
          <w:sz w:val="32"/>
          <w:szCs w:val="32"/>
        </w:rPr>
      </w:pPr>
    </w:p>
    <w:p w14:paraId="6E3CC6F6" w14:textId="0971EC19" w:rsidR="00656A8E" w:rsidRPr="0040173E" w:rsidRDefault="00656A8E" w:rsidP="0040173E">
      <w:pPr>
        <w:rPr>
          <w:rFonts w:ascii="Luciole" w:hAnsi="Luciole" w:cstheme="minorHAnsi"/>
          <w:sz w:val="32"/>
          <w:szCs w:val="32"/>
        </w:rPr>
      </w:pPr>
      <w:proofErr w:type="spellStart"/>
      <w:r w:rsidRPr="0040173E">
        <w:rPr>
          <w:rFonts w:ascii="Luciole" w:hAnsi="Luciole" w:cstheme="minorHAnsi"/>
          <w:sz w:val="32"/>
          <w:szCs w:val="32"/>
        </w:rPr>
        <w:t>CoKoriko</w:t>
      </w:r>
      <w:proofErr w:type="spellEnd"/>
      <w:r w:rsidRPr="0040173E">
        <w:rPr>
          <w:rFonts w:ascii="Luciole" w:hAnsi="Luciole" w:cstheme="minorHAnsi"/>
          <w:sz w:val="32"/>
          <w:szCs w:val="32"/>
        </w:rPr>
        <w:t xml:space="preserve"> Boulangerie sandwicherie</w:t>
      </w:r>
    </w:p>
    <w:p w14:paraId="73017D72" w14:textId="702DA869" w:rsidR="00FD4F10" w:rsidRPr="0040173E" w:rsidRDefault="00656A8E" w:rsidP="0040173E">
      <w:pPr>
        <w:rPr>
          <w:rFonts w:ascii="Luciole" w:hAnsi="Luciole" w:cstheme="minorHAnsi"/>
          <w:sz w:val="32"/>
          <w:szCs w:val="32"/>
        </w:rPr>
      </w:pPr>
      <w:r w:rsidRPr="0040173E">
        <w:rPr>
          <w:rFonts w:ascii="Luciole" w:hAnsi="Luciole" w:cstheme="minorHAnsi"/>
          <w:sz w:val="32"/>
          <w:szCs w:val="32"/>
        </w:rPr>
        <w:t>62 Avenue du Roussillon - du lundi au dimanche de 6h00 à 20h00</w:t>
      </w:r>
    </w:p>
    <w:p w14:paraId="0B88E7B9" w14:textId="77777777" w:rsidR="00662975" w:rsidRPr="0040173E" w:rsidRDefault="00662975" w:rsidP="0040173E">
      <w:pPr>
        <w:rPr>
          <w:rFonts w:ascii="Luciole" w:hAnsi="Luciole" w:cstheme="minorHAnsi"/>
          <w:sz w:val="32"/>
          <w:szCs w:val="32"/>
        </w:rPr>
      </w:pPr>
    </w:p>
    <w:p w14:paraId="1B367780" w14:textId="41097CAC" w:rsidR="00FD4F10" w:rsidRPr="0040173E" w:rsidRDefault="003B6752" w:rsidP="0040173E">
      <w:pPr>
        <w:rPr>
          <w:rFonts w:ascii="Luciole" w:hAnsi="Luciole" w:cstheme="minorHAnsi"/>
          <w:sz w:val="32"/>
          <w:szCs w:val="32"/>
        </w:rPr>
      </w:pPr>
      <w:r w:rsidRPr="0040173E">
        <w:rPr>
          <w:rFonts w:ascii="Luciole" w:hAnsi="Luciole" w:cstheme="minorHAnsi"/>
          <w:sz w:val="32"/>
          <w:szCs w:val="32"/>
        </w:rPr>
        <w:t xml:space="preserve">Le </w:t>
      </w:r>
      <w:r w:rsidR="00656A8E" w:rsidRPr="0040173E">
        <w:rPr>
          <w:rFonts w:ascii="Luciole" w:hAnsi="Luciole" w:cstheme="minorHAnsi"/>
          <w:sz w:val="32"/>
          <w:szCs w:val="32"/>
        </w:rPr>
        <w:t>Roussillon une</w:t>
      </w:r>
      <w:r w:rsidRPr="0040173E">
        <w:rPr>
          <w:rFonts w:ascii="Luciole" w:hAnsi="Luciole" w:cstheme="minorHAnsi"/>
          <w:sz w:val="32"/>
          <w:szCs w:val="32"/>
        </w:rPr>
        <w:t xml:space="preserve"> brasserie, une pizzeria, une boulangerie</w:t>
      </w:r>
    </w:p>
    <w:p w14:paraId="1393315C" w14:textId="666A3996" w:rsidR="00FD4F10" w:rsidRPr="0040173E" w:rsidRDefault="003B6752" w:rsidP="0040173E">
      <w:pPr>
        <w:rPr>
          <w:rFonts w:ascii="Luciole" w:hAnsi="Luciole" w:cstheme="minorHAnsi"/>
          <w:sz w:val="32"/>
          <w:szCs w:val="32"/>
        </w:rPr>
      </w:pPr>
      <w:r w:rsidRPr="0040173E">
        <w:rPr>
          <w:rFonts w:ascii="Luciole" w:hAnsi="Luciole" w:cstheme="minorHAnsi"/>
          <w:sz w:val="32"/>
          <w:szCs w:val="32"/>
        </w:rPr>
        <w:t xml:space="preserve">64-66-68 avenue du </w:t>
      </w:r>
      <w:r w:rsidR="00662975" w:rsidRPr="0040173E">
        <w:rPr>
          <w:rFonts w:ascii="Luciole" w:hAnsi="Luciole" w:cstheme="minorHAnsi"/>
          <w:sz w:val="32"/>
          <w:szCs w:val="32"/>
        </w:rPr>
        <w:t>Roussillon - du</w:t>
      </w:r>
      <w:r w:rsidRPr="0040173E">
        <w:rPr>
          <w:rFonts w:ascii="Luciole" w:hAnsi="Luciole" w:cstheme="minorHAnsi"/>
          <w:sz w:val="32"/>
          <w:szCs w:val="32"/>
        </w:rPr>
        <w:t xml:space="preserve"> lundi au samedi de 7h00 à 20h00</w:t>
      </w:r>
    </w:p>
    <w:p w14:paraId="10D95152" w14:textId="77777777" w:rsidR="00FD4F10" w:rsidRPr="0040173E" w:rsidRDefault="00FD4F10" w:rsidP="0040173E">
      <w:pPr>
        <w:rPr>
          <w:rFonts w:ascii="Luciole" w:hAnsi="Luciole" w:cstheme="minorHAnsi"/>
          <w:sz w:val="32"/>
          <w:szCs w:val="32"/>
        </w:rPr>
      </w:pPr>
    </w:p>
    <w:p w14:paraId="7C11616C" w14:textId="77777777" w:rsidR="00FD4F10" w:rsidRPr="0040173E" w:rsidRDefault="003B6752" w:rsidP="0040173E">
      <w:pPr>
        <w:rPr>
          <w:rFonts w:ascii="Luciole" w:hAnsi="Luciole" w:cstheme="minorHAnsi"/>
          <w:sz w:val="32"/>
          <w:szCs w:val="32"/>
        </w:rPr>
      </w:pPr>
      <w:r w:rsidRPr="0040173E">
        <w:rPr>
          <w:rFonts w:ascii="Luciole" w:hAnsi="Luciole" w:cstheme="minorHAnsi"/>
          <w:sz w:val="32"/>
          <w:szCs w:val="32"/>
        </w:rPr>
        <w:t xml:space="preserve">Supermarché Carrefour </w:t>
      </w:r>
      <w:proofErr w:type="spellStart"/>
      <w:r w:rsidRPr="0040173E">
        <w:rPr>
          <w:rFonts w:ascii="Luciole" w:hAnsi="Luciole" w:cstheme="minorHAnsi"/>
          <w:sz w:val="32"/>
          <w:szCs w:val="32"/>
        </w:rPr>
        <w:t>Market</w:t>
      </w:r>
      <w:proofErr w:type="spellEnd"/>
    </w:p>
    <w:p w14:paraId="41D353A3" w14:textId="133EA3E8" w:rsidR="00FD4F10" w:rsidRPr="0040173E" w:rsidRDefault="003B6752" w:rsidP="0040173E">
      <w:pPr>
        <w:rPr>
          <w:rFonts w:ascii="Luciole" w:hAnsi="Luciole" w:cstheme="minorHAnsi"/>
          <w:sz w:val="32"/>
          <w:szCs w:val="32"/>
        </w:rPr>
      </w:pPr>
      <w:r w:rsidRPr="0040173E">
        <w:rPr>
          <w:rFonts w:ascii="Luciole" w:hAnsi="Luciole" w:cstheme="minorHAnsi"/>
          <w:sz w:val="32"/>
          <w:szCs w:val="32"/>
        </w:rPr>
        <w:t xml:space="preserve">Avenue du Roussillon </w:t>
      </w:r>
      <w:r w:rsidR="00662975" w:rsidRPr="0040173E">
        <w:rPr>
          <w:rFonts w:ascii="Luciole" w:hAnsi="Luciole" w:cstheme="minorHAnsi"/>
          <w:sz w:val="32"/>
          <w:szCs w:val="32"/>
        </w:rPr>
        <w:t>-</w:t>
      </w:r>
      <w:r w:rsidRPr="0040173E">
        <w:rPr>
          <w:rFonts w:ascii="Luciole" w:hAnsi="Luciole" w:cstheme="minorHAnsi"/>
          <w:sz w:val="32"/>
          <w:szCs w:val="32"/>
        </w:rPr>
        <w:t xml:space="preserve"> du lundi au samedi de 8h30 à 19h30</w:t>
      </w:r>
    </w:p>
    <w:p w14:paraId="633C612A" w14:textId="77777777" w:rsidR="00FD4F10" w:rsidRPr="0040173E" w:rsidRDefault="00FD4F10" w:rsidP="0040173E">
      <w:pPr>
        <w:rPr>
          <w:rFonts w:ascii="Luciole" w:hAnsi="Luciole" w:cstheme="minorHAnsi"/>
          <w:sz w:val="32"/>
          <w:szCs w:val="32"/>
        </w:rPr>
      </w:pPr>
    </w:p>
    <w:p w14:paraId="1E687701" w14:textId="4F94150B" w:rsidR="00FD4F10" w:rsidRPr="0040173E" w:rsidRDefault="003B6752" w:rsidP="0040173E">
      <w:pPr>
        <w:pStyle w:val="Titre2"/>
        <w:spacing w:before="0" w:after="0"/>
        <w:rPr>
          <w:rFonts w:ascii="Luciole" w:hAnsi="Luciole" w:cstheme="minorHAnsi"/>
          <w:b w:val="0"/>
          <w:bCs w:val="0"/>
          <w:color w:val="auto"/>
          <w:sz w:val="32"/>
          <w:szCs w:val="32"/>
        </w:rPr>
      </w:pPr>
      <w:r w:rsidRPr="0040173E">
        <w:rPr>
          <w:rFonts w:ascii="Luciole" w:hAnsi="Luciole" w:cstheme="minorHAnsi"/>
          <w:b w:val="0"/>
          <w:bCs w:val="0"/>
          <w:color w:val="auto"/>
          <w:sz w:val="32"/>
          <w:szCs w:val="32"/>
        </w:rPr>
        <w:t>L'HÉBERGEMENT</w:t>
      </w:r>
    </w:p>
    <w:p w14:paraId="02DC765D" w14:textId="19EEB97C" w:rsidR="00392E21" w:rsidRPr="0040173E" w:rsidRDefault="003B6752" w:rsidP="0040173E">
      <w:pPr>
        <w:jc w:val="both"/>
        <w:rPr>
          <w:rFonts w:ascii="Luciole" w:hAnsi="Luciole" w:cstheme="minorHAnsi"/>
          <w:sz w:val="32"/>
          <w:szCs w:val="32"/>
        </w:rPr>
      </w:pPr>
      <w:r w:rsidRPr="0040173E">
        <w:rPr>
          <w:rFonts w:ascii="Luciole" w:hAnsi="Luciole" w:cstheme="minorHAnsi"/>
          <w:sz w:val="32"/>
          <w:szCs w:val="32"/>
        </w:rPr>
        <w:t xml:space="preserve">Pour les </w:t>
      </w:r>
      <w:r w:rsidR="001D462F" w:rsidRPr="0040173E">
        <w:rPr>
          <w:rFonts w:ascii="Luciole" w:hAnsi="Luciole" w:cstheme="minorHAnsi"/>
          <w:sz w:val="32"/>
          <w:szCs w:val="32"/>
        </w:rPr>
        <w:t>usagers-</w:t>
      </w:r>
      <w:r w:rsidRPr="0040173E">
        <w:rPr>
          <w:rFonts w:ascii="Luciole" w:hAnsi="Luciole" w:cstheme="minorHAnsi"/>
          <w:sz w:val="32"/>
          <w:szCs w:val="32"/>
        </w:rPr>
        <w:t xml:space="preserve">étudiants internes, des studios sont mis à disposition par convention avec le CROUS, à la résidence universitaire « Les Hauts de </w:t>
      </w:r>
      <w:proofErr w:type="spellStart"/>
      <w:r w:rsidRPr="0040173E">
        <w:rPr>
          <w:rFonts w:ascii="Luciole" w:hAnsi="Luciole" w:cstheme="minorHAnsi"/>
          <w:sz w:val="32"/>
          <w:szCs w:val="32"/>
        </w:rPr>
        <w:t>Vanteaux</w:t>
      </w:r>
      <w:proofErr w:type="spellEnd"/>
      <w:r w:rsidRPr="0040173E">
        <w:rPr>
          <w:rFonts w:ascii="Luciole" w:hAnsi="Luciole" w:cstheme="minorHAnsi"/>
          <w:sz w:val="32"/>
          <w:szCs w:val="32"/>
        </w:rPr>
        <w:t xml:space="preserve"> ».</w:t>
      </w:r>
    </w:p>
    <w:p w14:paraId="11922466" w14:textId="77777777" w:rsidR="00544F3F" w:rsidRPr="0040173E" w:rsidRDefault="00544F3F" w:rsidP="0040173E">
      <w:pPr>
        <w:jc w:val="both"/>
        <w:rPr>
          <w:rFonts w:ascii="Luciole" w:hAnsi="Luciole" w:cstheme="minorHAnsi"/>
          <w:sz w:val="32"/>
          <w:szCs w:val="32"/>
        </w:rPr>
      </w:pPr>
    </w:p>
    <w:p w14:paraId="2781C907" w14:textId="347E4565" w:rsidR="00544F3F" w:rsidRPr="0040173E" w:rsidRDefault="00392E21" w:rsidP="0040173E">
      <w:pPr>
        <w:jc w:val="both"/>
        <w:rPr>
          <w:rFonts w:ascii="Luciole" w:hAnsi="Luciole" w:cstheme="minorHAnsi"/>
          <w:sz w:val="32"/>
          <w:szCs w:val="32"/>
        </w:rPr>
      </w:pPr>
      <w:r w:rsidRPr="0040173E">
        <w:rPr>
          <w:rFonts w:ascii="Luciole" w:hAnsi="Luciole" w:cstheme="minorHAnsi"/>
          <w:sz w:val="32"/>
          <w:szCs w:val="32"/>
        </w:rPr>
        <w:t xml:space="preserve">L’affectation est réalisée pour une année universitaire, de septembre à juillet. Tout </w:t>
      </w:r>
      <w:r w:rsidR="008F498A" w:rsidRPr="0040173E">
        <w:rPr>
          <w:rFonts w:ascii="Luciole" w:hAnsi="Luciole" w:cstheme="minorHAnsi"/>
          <w:sz w:val="32"/>
          <w:szCs w:val="32"/>
        </w:rPr>
        <w:t>usager-étudiant</w:t>
      </w:r>
      <w:r w:rsidRPr="0040173E">
        <w:rPr>
          <w:rFonts w:ascii="Luciole" w:hAnsi="Luciole" w:cstheme="minorHAnsi"/>
          <w:sz w:val="32"/>
          <w:szCs w:val="32"/>
        </w:rPr>
        <w:t xml:space="preserve"> souhaitant quitter son hébergement doit en informer l’établissement au plus tard au mois de juin. Aucun départ en cours d’année n’est possible, sauf cas de force majeure.</w:t>
      </w:r>
    </w:p>
    <w:p w14:paraId="74D4CC5C" w14:textId="3909E8AF" w:rsidR="00392E21" w:rsidRPr="0040173E" w:rsidRDefault="00392E21" w:rsidP="0040173E">
      <w:pPr>
        <w:jc w:val="both"/>
        <w:rPr>
          <w:rFonts w:ascii="Luciole" w:hAnsi="Luciole" w:cstheme="minorHAnsi"/>
          <w:sz w:val="32"/>
          <w:szCs w:val="32"/>
        </w:rPr>
      </w:pPr>
      <w:r w:rsidRPr="0040173E">
        <w:rPr>
          <w:rFonts w:ascii="Luciole" w:hAnsi="Luciole" w:cstheme="minorHAnsi"/>
          <w:sz w:val="32"/>
          <w:szCs w:val="32"/>
        </w:rPr>
        <w:t>Les places d’internat étant limitées, la qualité d’interne est accordée pour une durée maximale de deux ans. Cette durée peut être prolongée en fonction des places disponibles.</w:t>
      </w:r>
    </w:p>
    <w:p w14:paraId="4C3064EE" w14:textId="77777777" w:rsidR="00544F3F" w:rsidRPr="0040173E" w:rsidRDefault="00544F3F" w:rsidP="0040173E">
      <w:pPr>
        <w:jc w:val="both"/>
        <w:rPr>
          <w:rFonts w:ascii="Luciole" w:hAnsi="Luciole" w:cstheme="minorHAnsi"/>
          <w:sz w:val="32"/>
          <w:szCs w:val="32"/>
        </w:rPr>
      </w:pPr>
    </w:p>
    <w:p w14:paraId="05775D29" w14:textId="779CD2C1" w:rsidR="00392E21" w:rsidRPr="0040173E" w:rsidRDefault="00392E21" w:rsidP="0040173E">
      <w:pPr>
        <w:jc w:val="both"/>
        <w:rPr>
          <w:rFonts w:ascii="Luciole" w:hAnsi="Luciole" w:cstheme="minorHAnsi"/>
          <w:sz w:val="32"/>
          <w:szCs w:val="32"/>
        </w:rPr>
      </w:pPr>
      <w:r w:rsidRPr="0040173E">
        <w:rPr>
          <w:rFonts w:ascii="Luciole" w:hAnsi="Luciole" w:cstheme="minorHAnsi"/>
          <w:sz w:val="32"/>
          <w:szCs w:val="32"/>
        </w:rPr>
        <w:lastRenderedPageBreak/>
        <w:t>En cas de renouvellement du logement, l’étudiant devra fournir, au mois de septembre, une assurance locative valable pour l’année universitaire. Il devra également régler la redevance annuelle relative aux activités culturelles et aux droits de connexion internet, d’un montant de 10,00 €.</w:t>
      </w:r>
    </w:p>
    <w:p w14:paraId="564E1D37" w14:textId="77777777" w:rsidR="00544F3F" w:rsidRPr="0040173E" w:rsidRDefault="00544F3F" w:rsidP="0040173E">
      <w:pPr>
        <w:jc w:val="both"/>
        <w:rPr>
          <w:rFonts w:ascii="Luciole" w:hAnsi="Luciole" w:cstheme="minorHAnsi"/>
          <w:sz w:val="32"/>
          <w:szCs w:val="32"/>
        </w:rPr>
      </w:pPr>
    </w:p>
    <w:p w14:paraId="0A6D2ACD" w14:textId="1476F788" w:rsidR="00392E21" w:rsidRPr="0040173E" w:rsidRDefault="00392E21" w:rsidP="0040173E">
      <w:pPr>
        <w:jc w:val="both"/>
        <w:rPr>
          <w:rFonts w:ascii="Luciole" w:hAnsi="Luciole" w:cstheme="minorHAnsi"/>
          <w:sz w:val="32"/>
          <w:szCs w:val="32"/>
        </w:rPr>
      </w:pPr>
      <w:r w:rsidRPr="0040173E">
        <w:rPr>
          <w:rFonts w:ascii="Luciole" w:hAnsi="Luciole" w:cstheme="minorHAnsi"/>
          <w:sz w:val="32"/>
          <w:szCs w:val="32"/>
        </w:rPr>
        <w:t>Si l’étudiant souhaite conserver son logement au mois d’août, le loyer reste à sa charge</w:t>
      </w:r>
      <w:r w:rsidR="00D83D21" w:rsidRPr="0040173E">
        <w:rPr>
          <w:rFonts w:ascii="Luciole" w:hAnsi="Luciole" w:cstheme="minorHAnsi"/>
          <w:sz w:val="32"/>
          <w:szCs w:val="32"/>
        </w:rPr>
        <w:t xml:space="preserve"> (refacturation par l’APSAH).</w:t>
      </w:r>
    </w:p>
    <w:p w14:paraId="24A16E1A" w14:textId="77777777" w:rsidR="00544F3F" w:rsidRPr="0040173E" w:rsidRDefault="00544F3F" w:rsidP="0040173E">
      <w:pPr>
        <w:jc w:val="both"/>
        <w:rPr>
          <w:rFonts w:ascii="Luciole" w:hAnsi="Luciole" w:cstheme="minorHAnsi"/>
          <w:sz w:val="32"/>
          <w:szCs w:val="32"/>
        </w:rPr>
      </w:pPr>
    </w:p>
    <w:p w14:paraId="212F5166" w14:textId="3DDA2097" w:rsidR="00392E21" w:rsidRPr="0040173E" w:rsidRDefault="00392E21" w:rsidP="0040173E">
      <w:pPr>
        <w:jc w:val="both"/>
        <w:rPr>
          <w:rFonts w:ascii="Luciole" w:hAnsi="Luciole" w:cstheme="minorHAnsi"/>
          <w:sz w:val="32"/>
          <w:szCs w:val="32"/>
        </w:rPr>
      </w:pPr>
      <w:r w:rsidRPr="0040173E">
        <w:rPr>
          <w:rFonts w:ascii="Luciole" w:hAnsi="Luciole" w:cstheme="minorHAnsi"/>
          <w:sz w:val="32"/>
          <w:szCs w:val="32"/>
        </w:rPr>
        <w:t xml:space="preserve">Les </w:t>
      </w:r>
      <w:r w:rsidR="008F498A" w:rsidRPr="0040173E">
        <w:rPr>
          <w:rFonts w:ascii="Luciole" w:hAnsi="Luciole" w:cstheme="minorHAnsi"/>
          <w:sz w:val="32"/>
          <w:szCs w:val="32"/>
        </w:rPr>
        <w:t>usagers-étudiants</w:t>
      </w:r>
      <w:r w:rsidRPr="0040173E">
        <w:rPr>
          <w:rFonts w:ascii="Luciole" w:hAnsi="Luciole" w:cstheme="minorHAnsi"/>
          <w:sz w:val="32"/>
          <w:szCs w:val="32"/>
        </w:rPr>
        <w:t xml:space="preserve"> de l’ESRP-IFMK s’engagent à respecter le règlement intérieur de l’établissement d’hébergement et à adopter, en toutes circonstances, un comportement responsable et citoyen. Tout manquement constaté par l’ESRP-IFMK ou par l’établissement d’hébergement pourra entraîner l’application des procédures prévues par le règlement de fonctionnement.</w:t>
      </w:r>
    </w:p>
    <w:p w14:paraId="53EF2C0F" w14:textId="77777777" w:rsidR="00FD4F10" w:rsidRPr="0040173E" w:rsidRDefault="00FD4F10" w:rsidP="0040173E">
      <w:pPr>
        <w:rPr>
          <w:rFonts w:ascii="Luciole" w:hAnsi="Luciole" w:cstheme="minorHAnsi"/>
          <w:sz w:val="32"/>
          <w:szCs w:val="32"/>
        </w:rPr>
      </w:pPr>
    </w:p>
    <w:p w14:paraId="48992E3E" w14:textId="77777777" w:rsidR="00FD4D1D" w:rsidRPr="0040173E" w:rsidRDefault="00FD4D1D" w:rsidP="0040173E">
      <w:pPr>
        <w:rPr>
          <w:rFonts w:ascii="Luciole" w:hAnsi="Luciole" w:cstheme="minorHAnsi"/>
          <w:sz w:val="32"/>
          <w:szCs w:val="32"/>
        </w:rPr>
      </w:pPr>
      <w:r w:rsidRPr="0040173E">
        <w:rPr>
          <w:rFonts w:ascii="Luciole" w:hAnsi="Luciole" w:cstheme="minorHAnsi"/>
          <w:sz w:val="32"/>
          <w:szCs w:val="32"/>
        </w:rPr>
        <w:t xml:space="preserve">Résidence « Les Hauts de </w:t>
      </w:r>
      <w:proofErr w:type="spellStart"/>
      <w:r w:rsidRPr="0040173E">
        <w:rPr>
          <w:rFonts w:ascii="Luciole" w:hAnsi="Luciole" w:cstheme="minorHAnsi"/>
          <w:sz w:val="32"/>
          <w:szCs w:val="32"/>
        </w:rPr>
        <w:t>Vanteaux</w:t>
      </w:r>
      <w:proofErr w:type="spellEnd"/>
      <w:r w:rsidRPr="0040173E">
        <w:rPr>
          <w:rFonts w:ascii="Luciole" w:hAnsi="Luciole" w:cstheme="minorHAnsi"/>
          <w:sz w:val="32"/>
          <w:szCs w:val="32"/>
        </w:rPr>
        <w:t xml:space="preserve"> »</w:t>
      </w:r>
    </w:p>
    <w:p w14:paraId="378FD126" w14:textId="77777777" w:rsidR="00FD4D1D" w:rsidRPr="0040173E" w:rsidRDefault="00FD4D1D" w:rsidP="0040173E">
      <w:pPr>
        <w:rPr>
          <w:rFonts w:ascii="Luciole" w:hAnsi="Luciole" w:cstheme="minorHAnsi"/>
          <w:sz w:val="32"/>
          <w:szCs w:val="32"/>
        </w:rPr>
      </w:pPr>
      <w:r w:rsidRPr="0040173E">
        <w:rPr>
          <w:rFonts w:ascii="Luciole" w:hAnsi="Luciole" w:cstheme="minorHAnsi"/>
          <w:sz w:val="32"/>
          <w:szCs w:val="32"/>
        </w:rPr>
        <w:t>39 A rue Camille Guérin – 87036 LIMOGES CEDEX</w:t>
      </w:r>
    </w:p>
    <w:p w14:paraId="2357635E" w14:textId="77777777" w:rsidR="00FD4D1D" w:rsidRPr="0040173E" w:rsidRDefault="00FD4D1D" w:rsidP="0040173E">
      <w:pPr>
        <w:rPr>
          <w:rFonts w:ascii="Luciole" w:hAnsi="Luciole" w:cstheme="minorHAnsi"/>
          <w:sz w:val="32"/>
          <w:szCs w:val="32"/>
        </w:rPr>
      </w:pPr>
      <w:r w:rsidRPr="0040173E">
        <w:rPr>
          <w:rFonts w:ascii="Luciole" w:hAnsi="Luciole" w:cstheme="minorHAnsi"/>
          <w:sz w:val="32"/>
          <w:szCs w:val="32"/>
        </w:rPr>
        <w:t>Tél. : 05 55 43 16 00</w:t>
      </w:r>
    </w:p>
    <w:p w14:paraId="6A8BC857" w14:textId="77777777" w:rsidR="00FD4D1D" w:rsidRPr="0040173E" w:rsidRDefault="00FD4D1D" w:rsidP="0040173E">
      <w:pPr>
        <w:rPr>
          <w:rFonts w:ascii="Luciole" w:hAnsi="Luciole" w:cstheme="minorHAnsi"/>
          <w:sz w:val="32"/>
          <w:szCs w:val="32"/>
        </w:rPr>
      </w:pPr>
      <w:r w:rsidRPr="0040173E">
        <w:rPr>
          <w:rFonts w:ascii="Luciole" w:hAnsi="Luciole" w:cstheme="minorHAnsi"/>
          <w:sz w:val="32"/>
          <w:szCs w:val="32"/>
        </w:rPr>
        <w:t>Email : cite-u.guerin@crous-limoges.fr</w:t>
      </w:r>
    </w:p>
    <w:p w14:paraId="0F919E7B" w14:textId="77777777" w:rsidR="00FD4D1D" w:rsidRPr="0040173E" w:rsidRDefault="00FD4D1D" w:rsidP="0040173E">
      <w:pPr>
        <w:rPr>
          <w:rFonts w:ascii="Luciole" w:hAnsi="Luciole" w:cstheme="minorHAnsi"/>
          <w:sz w:val="32"/>
          <w:szCs w:val="32"/>
        </w:rPr>
      </w:pPr>
      <w:r w:rsidRPr="0040173E">
        <w:rPr>
          <w:rFonts w:ascii="Luciole" w:hAnsi="Luciole" w:cstheme="minorHAnsi"/>
          <w:sz w:val="32"/>
          <w:szCs w:val="32"/>
        </w:rPr>
        <w:t>Horaires d'ouverture du secrétariat : du lundi au vendredi de 8h30 à 12h30 et de 13h30 à 17h00.</w:t>
      </w:r>
    </w:p>
    <w:p w14:paraId="63658481" w14:textId="6079853C" w:rsidR="00FD4D1D" w:rsidRPr="0040173E" w:rsidRDefault="00FD4D1D" w:rsidP="0040173E">
      <w:pPr>
        <w:rPr>
          <w:rFonts w:ascii="Luciole" w:hAnsi="Luciole" w:cstheme="minorHAnsi"/>
          <w:sz w:val="32"/>
          <w:szCs w:val="32"/>
        </w:rPr>
      </w:pPr>
      <w:r w:rsidRPr="0040173E">
        <w:rPr>
          <w:rFonts w:ascii="Luciole" w:hAnsi="Luciole" w:cstheme="minorHAnsi"/>
          <w:sz w:val="32"/>
          <w:szCs w:val="32"/>
        </w:rPr>
        <w:t>Accessible en bus via les lignes 5 et 10 du réseau STCL.</w:t>
      </w:r>
    </w:p>
    <w:p w14:paraId="620E0498" w14:textId="77777777" w:rsidR="004B60BC" w:rsidRPr="0040173E" w:rsidRDefault="004B60BC" w:rsidP="0040173E">
      <w:pPr>
        <w:rPr>
          <w:rFonts w:ascii="Luciole" w:hAnsi="Luciole" w:cstheme="minorHAnsi"/>
          <w:sz w:val="32"/>
          <w:szCs w:val="32"/>
        </w:rPr>
      </w:pPr>
    </w:p>
    <w:p w14:paraId="5A27F015" w14:textId="7EF834EA" w:rsidR="004B60BC" w:rsidRPr="0040173E" w:rsidRDefault="00D9538C" w:rsidP="0040173E">
      <w:pPr>
        <w:rPr>
          <w:rFonts w:ascii="Luciole" w:hAnsi="Luciole" w:cstheme="minorHAnsi"/>
          <w:sz w:val="32"/>
          <w:szCs w:val="32"/>
        </w:rPr>
      </w:pPr>
      <w:r w:rsidRPr="0040173E">
        <w:rPr>
          <w:rFonts w:ascii="Luciole" w:hAnsi="Luciole" w:cstheme="minorHAnsi"/>
          <w:sz w:val="32"/>
          <w:szCs w:val="32"/>
        </w:rPr>
        <w:t>ACCÈS AUX RESSOURCES ET OUTILS PÉDAGOGIQUES</w:t>
      </w:r>
    </w:p>
    <w:p w14:paraId="45F2498A" w14:textId="42C070E4" w:rsidR="004B60BC" w:rsidRPr="0040173E" w:rsidRDefault="004B60BC" w:rsidP="0040173E">
      <w:pPr>
        <w:jc w:val="both"/>
        <w:rPr>
          <w:rFonts w:ascii="Luciole" w:hAnsi="Luciole" w:cstheme="minorHAnsi"/>
          <w:sz w:val="32"/>
          <w:szCs w:val="32"/>
        </w:rPr>
      </w:pPr>
      <w:r w:rsidRPr="0040173E">
        <w:rPr>
          <w:rFonts w:ascii="Luciole" w:hAnsi="Luciole" w:cstheme="minorHAnsi"/>
          <w:sz w:val="32"/>
          <w:szCs w:val="32"/>
        </w:rPr>
        <w:lastRenderedPageBreak/>
        <w:t>Une fois inscrit</w:t>
      </w:r>
      <w:r w:rsidR="00A469EB" w:rsidRPr="0040173E">
        <w:rPr>
          <w:rFonts w:ascii="Luciole" w:hAnsi="Luciole" w:cstheme="minorHAnsi"/>
          <w:sz w:val="32"/>
          <w:szCs w:val="32"/>
        </w:rPr>
        <w:t>s</w:t>
      </w:r>
      <w:r w:rsidRPr="0040173E">
        <w:rPr>
          <w:rFonts w:ascii="Luciole" w:hAnsi="Luciole" w:cstheme="minorHAnsi"/>
          <w:sz w:val="32"/>
          <w:szCs w:val="32"/>
        </w:rPr>
        <w:t xml:space="preserve"> à l'ESRP-IFMK de l'APSAH, les </w:t>
      </w:r>
      <w:r w:rsidR="008F498A" w:rsidRPr="0040173E">
        <w:rPr>
          <w:rFonts w:ascii="Luciole" w:hAnsi="Luciole" w:cstheme="minorHAnsi"/>
          <w:sz w:val="32"/>
          <w:szCs w:val="32"/>
        </w:rPr>
        <w:t>usagers-étudiants</w:t>
      </w:r>
      <w:r w:rsidR="00D83D21" w:rsidRPr="0040173E">
        <w:rPr>
          <w:rFonts w:ascii="Luciole" w:hAnsi="Luciole" w:cstheme="minorHAnsi"/>
          <w:sz w:val="32"/>
          <w:szCs w:val="32"/>
        </w:rPr>
        <w:t xml:space="preserve"> </w:t>
      </w:r>
      <w:r w:rsidRPr="0040173E">
        <w:rPr>
          <w:rFonts w:ascii="Luciole" w:hAnsi="Luciole" w:cstheme="minorHAnsi"/>
          <w:sz w:val="32"/>
          <w:szCs w:val="32"/>
        </w:rPr>
        <w:t>ont accès aux ressources mis</w:t>
      </w:r>
      <w:r w:rsidR="00AD6901" w:rsidRPr="0040173E">
        <w:rPr>
          <w:rFonts w:ascii="Luciole" w:hAnsi="Luciole" w:cstheme="minorHAnsi"/>
          <w:sz w:val="32"/>
          <w:szCs w:val="32"/>
        </w:rPr>
        <w:t>es</w:t>
      </w:r>
      <w:r w:rsidRPr="0040173E">
        <w:rPr>
          <w:rFonts w:ascii="Luciole" w:hAnsi="Luciole" w:cstheme="minorHAnsi"/>
          <w:sz w:val="32"/>
          <w:szCs w:val="32"/>
        </w:rPr>
        <w:t xml:space="preserve"> à leur disposition pour le bon déroulement de leur formation (supports pédagogiques, messagerie électronique, Teams, système de visioconférence). Les </w:t>
      </w:r>
      <w:r w:rsidR="008F498A" w:rsidRPr="0040173E">
        <w:rPr>
          <w:rFonts w:ascii="Luciole" w:hAnsi="Luciole" w:cstheme="minorHAnsi"/>
          <w:sz w:val="32"/>
          <w:szCs w:val="32"/>
        </w:rPr>
        <w:t>usagers-étudiants</w:t>
      </w:r>
      <w:r w:rsidRPr="0040173E">
        <w:rPr>
          <w:rFonts w:ascii="Luciole" w:hAnsi="Luciole" w:cstheme="minorHAnsi"/>
          <w:sz w:val="32"/>
          <w:szCs w:val="32"/>
        </w:rPr>
        <w:t xml:space="preserve"> peuvent solliciter le personnel de l'ESRP-IFMK pour l'apprentissage ou les difficultés rencontrées (techniques, utilisation) avec ces outils.</w:t>
      </w:r>
    </w:p>
    <w:p w14:paraId="5017B47E" w14:textId="77777777" w:rsidR="00FD4D1D" w:rsidRPr="0040173E" w:rsidRDefault="00FD4D1D" w:rsidP="0040173E">
      <w:pPr>
        <w:jc w:val="both"/>
        <w:rPr>
          <w:rFonts w:ascii="Luciole" w:hAnsi="Luciole" w:cstheme="minorHAnsi"/>
          <w:sz w:val="32"/>
          <w:szCs w:val="32"/>
        </w:rPr>
      </w:pPr>
    </w:p>
    <w:p w14:paraId="00E95CD6" w14:textId="387427C8" w:rsidR="004B60BC" w:rsidRPr="0040173E" w:rsidRDefault="004B60BC" w:rsidP="0040173E">
      <w:pPr>
        <w:jc w:val="both"/>
        <w:rPr>
          <w:rFonts w:ascii="Luciole" w:hAnsi="Luciole" w:cstheme="minorHAnsi"/>
          <w:sz w:val="32"/>
          <w:szCs w:val="32"/>
        </w:rPr>
      </w:pPr>
      <w:r w:rsidRPr="0040173E">
        <w:rPr>
          <w:rFonts w:ascii="Luciole" w:hAnsi="Luciole" w:cstheme="minorHAnsi"/>
          <w:sz w:val="32"/>
          <w:szCs w:val="32"/>
        </w:rPr>
        <w:t xml:space="preserve">Les </w:t>
      </w:r>
      <w:r w:rsidR="008F498A" w:rsidRPr="0040173E">
        <w:rPr>
          <w:rFonts w:ascii="Luciole" w:hAnsi="Luciole" w:cstheme="minorHAnsi"/>
          <w:sz w:val="32"/>
          <w:szCs w:val="32"/>
        </w:rPr>
        <w:t>usagers-étudiants</w:t>
      </w:r>
      <w:r w:rsidRPr="0040173E">
        <w:rPr>
          <w:rFonts w:ascii="Luciole" w:hAnsi="Luciole" w:cstheme="minorHAnsi"/>
          <w:sz w:val="32"/>
          <w:szCs w:val="32"/>
        </w:rPr>
        <w:t xml:space="preserve"> s'engagent à participer à tous les enseignements obligatoires, y compris numériques et audiovisuels, relevant de leur formation. Ils doivent également se connecter régulièrement aux outils d'apprentissage et d'informations (messagerie électronique, équipe TEAMS, visioconférences).</w:t>
      </w:r>
    </w:p>
    <w:p w14:paraId="7F765E39" w14:textId="77777777" w:rsidR="00FD4D1D" w:rsidRPr="0040173E" w:rsidRDefault="00FD4D1D" w:rsidP="0040173E">
      <w:pPr>
        <w:jc w:val="both"/>
        <w:rPr>
          <w:rFonts w:ascii="Luciole" w:hAnsi="Luciole" w:cstheme="minorHAnsi"/>
          <w:sz w:val="32"/>
          <w:szCs w:val="32"/>
        </w:rPr>
      </w:pPr>
    </w:p>
    <w:p w14:paraId="2750A960" w14:textId="7B09A7C4" w:rsidR="004B60BC" w:rsidRPr="0040173E" w:rsidRDefault="004B60BC" w:rsidP="0040173E">
      <w:pPr>
        <w:jc w:val="both"/>
        <w:rPr>
          <w:rFonts w:ascii="Luciole" w:hAnsi="Luciole" w:cstheme="minorHAnsi"/>
          <w:sz w:val="32"/>
          <w:szCs w:val="32"/>
        </w:rPr>
      </w:pPr>
      <w:r w:rsidRPr="0040173E">
        <w:rPr>
          <w:rFonts w:ascii="Luciole" w:hAnsi="Luciole" w:cstheme="minorHAnsi"/>
          <w:sz w:val="32"/>
          <w:szCs w:val="32"/>
        </w:rPr>
        <w:t xml:space="preserve">Les </w:t>
      </w:r>
      <w:r w:rsidR="008F498A" w:rsidRPr="0040173E">
        <w:rPr>
          <w:rFonts w:ascii="Luciole" w:hAnsi="Luciole" w:cstheme="minorHAnsi"/>
          <w:sz w:val="32"/>
          <w:szCs w:val="32"/>
        </w:rPr>
        <w:t>usagers-étudiants</w:t>
      </w:r>
      <w:r w:rsidRPr="0040173E">
        <w:rPr>
          <w:rFonts w:ascii="Luciole" w:hAnsi="Luciole" w:cstheme="minorHAnsi"/>
          <w:sz w:val="32"/>
          <w:szCs w:val="32"/>
        </w:rPr>
        <w:t xml:space="preserve"> sont tenus de s'exprimer correctement et dans le respect sur les conversations des différentes applications. Les stagiaires doivent éviter tout message qui, par son caractère déplacé, ou hors sujet, nuirait aux échanges.</w:t>
      </w:r>
    </w:p>
    <w:p w14:paraId="1557E21A" w14:textId="77777777" w:rsidR="00FD4D1D" w:rsidRPr="0040173E" w:rsidRDefault="00FD4D1D" w:rsidP="0040173E">
      <w:pPr>
        <w:jc w:val="both"/>
        <w:rPr>
          <w:rFonts w:ascii="Luciole" w:hAnsi="Luciole" w:cstheme="minorHAnsi"/>
          <w:sz w:val="32"/>
          <w:szCs w:val="32"/>
        </w:rPr>
      </w:pPr>
    </w:p>
    <w:p w14:paraId="626D2C2C" w14:textId="5764BD92" w:rsidR="00FD4F10" w:rsidRPr="0040173E" w:rsidRDefault="004B60BC" w:rsidP="0040173E">
      <w:pPr>
        <w:jc w:val="both"/>
        <w:rPr>
          <w:rFonts w:ascii="Luciole" w:hAnsi="Luciole" w:cstheme="minorHAnsi"/>
          <w:sz w:val="32"/>
          <w:szCs w:val="32"/>
        </w:rPr>
      </w:pPr>
      <w:r w:rsidRPr="0040173E">
        <w:rPr>
          <w:rFonts w:ascii="Luciole" w:hAnsi="Luciole" w:cstheme="minorHAnsi"/>
          <w:sz w:val="32"/>
          <w:szCs w:val="32"/>
        </w:rPr>
        <w:t xml:space="preserve">Les </w:t>
      </w:r>
      <w:r w:rsidR="008F498A" w:rsidRPr="0040173E">
        <w:rPr>
          <w:rFonts w:ascii="Luciole" w:hAnsi="Luciole" w:cstheme="minorHAnsi"/>
          <w:sz w:val="32"/>
          <w:szCs w:val="32"/>
        </w:rPr>
        <w:t>usagers-étudiants</w:t>
      </w:r>
      <w:r w:rsidRPr="0040173E">
        <w:rPr>
          <w:rFonts w:ascii="Luciole" w:hAnsi="Luciole" w:cstheme="minorHAnsi"/>
          <w:sz w:val="32"/>
          <w:szCs w:val="32"/>
        </w:rPr>
        <w:t xml:space="preserve"> doivent respecter le code de la propriété intellectuelle régissant les droits d'auteur</w:t>
      </w:r>
      <w:r w:rsidR="00AD6901" w:rsidRPr="0040173E">
        <w:rPr>
          <w:rFonts w:ascii="Luciole" w:hAnsi="Luciole" w:cstheme="minorHAnsi"/>
          <w:sz w:val="32"/>
          <w:szCs w:val="32"/>
        </w:rPr>
        <w:t>s</w:t>
      </w:r>
      <w:r w:rsidRPr="0040173E">
        <w:rPr>
          <w:rFonts w:ascii="Luciole" w:hAnsi="Luciole" w:cstheme="minorHAnsi"/>
          <w:sz w:val="32"/>
          <w:szCs w:val="32"/>
        </w:rPr>
        <w:t xml:space="preserve"> et plus particulièrement, il leur est strictement interdit d'enregistrer et/ou de diffuser quelques ressources que ce soit figurant sur les outils numériques de l'ESRP-IFMK de l'APSAH (support pédagogique, TEAMS, système de visioconférence) y compris à </w:t>
      </w:r>
      <w:r w:rsidRPr="0040173E">
        <w:rPr>
          <w:rFonts w:ascii="Luciole" w:hAnsi="Luciole" w:cstheme="minorHAnsi"/>
          <w:sz w:val="32"/>
          <w:szCs w:val="32"/>
        </w:rPr>
        <w:lastRenderedPageBreak/>
        <w:t xml:space="preserve">d'autres stagiaires sans le consentement explicite écrit de l'enseignant auteur responsable de l'espace concerné. Tout </w:t>
      </w:r>
      <w:r w:rsidR="008F498A" w:rsidRPr="0040173E">
        <w:rPr>
          <w:rFonts w:ascii="Luciole" w:hAnsi="Luciole" w:cstheme="minorHAnsi"/>
          <w:sz w:val="32"/>
          <w:szCs w:val="32"/>
        </w:rPr>
        <w:t>usagers-étudiants</w:t>
      </w:r>
      <w:r w:rsidRPr="0040173E">
        <w:rPr>
          <w:rFonts w:ascii="Luciole" w:hAnsi="Luciole" w:cstheme="minorHAnsi"/>
          <w:sz w:val="32"/>
          <w:szCs w:val="32"/>
        </w:rPr>
        <w:t xml:space="preserve"> dérogeant à cette règle s'expose à des sanctions disciplinaires.</w:t>
      </w:r>
    </w:p>
    <w:p w14:paraId="3DC33FE2" w14:textId="77777777" w:rsidR="00C13E05" w:rsidRPr="0040173E" w:rsidRDefault="00C13E05" w:rsidP="0040173E">
      <w:pPr>
        <w:jc w:val="both"/>
        <w:rPr>
          <w:rFonts w:ascii="Luciole" w:hAnsi="Luciole" w:cstheme="minorHAnsi"/>
          <w:sz w:val="32"/>
          <w:szCs w:val="32"/>
        </w:rPr>
      </w:pPr>
    </w:p>
    <w:p w14:paraId="11448701" w14:textId="1312E0C2" w:rsidR="00FD4F10" w:rsidRPr="0040173E" w:rsidRDefault="003B6752" w:rsidP="0040173E">
      <w:pPr>
        <w:pStyle w:val="Titre2"/>
        <w:spacing w:before="0" w:after="0"/>
        <w:rPr>
          <w:rFonts w:ascii="Luciole" w:hAnsi="Luciole" w:cstheme="minorHAnsi"/>
          <w:b w:val="0"/>
          <w:bCs w:val="0"/>
          <w:color w:val="auto"/>
          <w:sz w:val="32"/>
          <w:szCs w:val="32"/>
        </w:rPr>
      </w:pPr>
      <w:r w:rsidRPr="0040173E">
        <w:rPr>
          <w:rFonts w:ascii="Luciole" w:hAnsi="Luciole" w:cstheme="minorHAnsi"/>
          <w:b w:val="0"/>
          <w:bCs w:val="0"/>
          <w:color w:val="auto"/>
          <w:sz w:val="32"/>
          <w:szCs w:val="32"/>
        </w:rPr>
        <w:t>L'ESPACE INFORMATIQUE</w:t>
      </w:r>
    </w:p>
    <w:p w14:paraId="61EC5E59" w14:textId="77777777" w:rsidR="00FD4D1D" w:rsidRPr="0040173E" w:rsidRDefault="00FD4D1D" w:rsidP="0040173E">
      <w:pPr>
        <w:rPr>
          <w:rFonts w:ascii="Luciole" w:hAnsi="Luciole" w:cstheme="minorHAnsi"/>
          <w:sz w:val="32"/>
          <w:szCs w:val="32"/>
        </w:rPr>
      </w:pPr>
      <w:r w:rsidRPr="0040173E">
        <w:rPr>
          <w:rFonts w:ascii="Luciole" w:hAnsi="Luciole" w:cstheme="minorHAnsi"/>
          <w:sz w:val="32"/>
          <w:szCs w:val="32"/>
        </w:rPr>
        <w:t>L'espace informatique permet de travailler sur ordinateur à tout moment de la journée. Un code utilisateur personnel vous sera remis en début d'année et un accès libre à Internet vous sera proposé.</w:t>
      </w:r>
    </w:p>
    <w:p w14:paraId="43EC5AE4" w14:textId="77777777" w:rsidR="00FD4D1D" w:rsidRPr="0040173E" w:rsidRDefault="00FD4D1D" w:rsidP="0040173E">
      <w:pPr>
        <w:rPr>
          <w:rFonts w:ascii="Luciole" w:hAnsi="Luciole" w:cstheme="minorHAnsi"/>
          <w:sz w:val="32"/>
          <w:szCs w:val="32"/>
        </w:rPr>
      </w:pPr>
      <w:r w:rsidRPr="0040173E">
        <w:rPr>
          <w:rFonts w:ascii="Luciole" w:hAnsi="Luciole" w:cstheme="minorHAnsi"/>
          <w:sz w:val="32"/>
          <w:szCs w:val="32"/>
        </w:rPr>
        <w:t>Il comprend :</w:t>
      </w:r>
    </w:p>
    <w:p w14:paraId="5D67BF82" w14:textId="66115397" w:rsidR="00FD4D1D" w:rsidRPr="0040173E" w:rsidRDefault="00FD4D1D" w:rsidP="0040173E">
      <w:pPr>
        <w:rPr>
          <w:rFonts w:ascii="Luciole" w:hAnsi="Luciole" w:cstheme="minorHAnsi"/>
          <w:sz w:val="32"/>
          <w:szCs w:val="32"/>
        </w:rPr>
      </w:pPr>
      <w:r w:rsidRPr="0040173E">
        <w:rPr>
          <w:rFonts w:ascii="Luciole" w:hAnsi="Luciole" w:cstheme="minorHAnsi"/>
          <w:sz w:val="32"/>
          <w:szCs w:val="32"/>
        </w:rPr>
        <w:t xml:space="preserve">- 1 poste sous Mac, 3 ordinateurs sous Windows (dont 1 dédié aux </w:t>
      </w:r>
      <w:proofErr w:type="spellStart"/>
      <w:r w:rsidRPr="0040173E">
        <w:rPr>
          <w:rFonts w:ascii="Luciole" w:hAnsi="Luciole" w:cstheme="minorHAnsi"/>
          <w:sz w:val="32"/>
          <w:szCs w:val="32"/>
        </w:rPr>
        <w:t>braillistes</w:t>
      </w:r>
      <w:proofErr w:type="spellEnd"/>
      <w:r w:rsidRPr="0040173E">
        <w:rPr>
          <w:rFonts w:ascii="Luciole" w:hAnsi="Luciole" w:cstheme="minorHAnsi"/>
          <w:sz w:val="32"/>
          <w:szCs w:val="32"/>
        </w:rPr>
        <w:t xml:space="preserve"> avec embosseuse)</w:t>
      </w:r>
    </w:p>
    <w:p w14:paraId="702AC088" w14:textId="0A374234" w:rsidR="00FD4D1D" w:rsidRPr="0040173E" w:rsidRDefault="00FD4D1D" w:rsidP="0040173E">
      <w:pPr>
        <w:rPr>
          <w:rFonts w:ascii="Luciole" w:hAnsi="Luciole" w:cstheme="minorHAnsi"/>
          <w:sz w:val="32"/>
          <w:szCs w:val="32"/>
        </w:rPr>
      </w:pPr>
      <w:r w:rsidRPr="0040173E">
        <w:rPr>
          <w:rFonts w:ascii="Luciole" w:hAnsi="Luciole" w:cstheme="minorHAnsi"/>
          <w:sz w:val="32"/>
          <w:szCs w:val="32"/>
        </w:rPr>
        <w:t xml:space="preserve">- Matériel adapté : synthèse vocale, agrandisseur d'écran </w:t>
      </w:r>
      <w:proofErr w:type="spellStart"/>
      <w:r w:rsidRPr="0040173E">
        <w:rPr>
          <w:rFonts w:ascii="Luciole" w:hAnsi="Luciole" w:cstheme="minorHAnsi"/>
          <w:sz w:val="32"/>
          <w:szCs w:val="32"/>
        </w:rPr>
        <w:t>ZoomText</w:t>
      </w:r>
      <w:proofErr w:type="spellEnd"/>
      <w:r w:rsidRPr="0040173E">
        <w:rPr>
          <w:rFonts w:ascii="Luciole" w:hAnsi="Luciole" w:cstheme="minorHAnsi"/>
          <w:sz w:val="32"/>
          <w:szCs w:val="32"/>
        </w:rPr>
        <w:t>, plage braille</w:t>
      </w:r>
    </w:p>
    <w:p w14:paraId="3329073C" w14:textId="23FB37C6" w:rsidR="00FD4D1D" w:rsidRPr="0040173E" w:rsidRDefault="00FD4D1D" w:rsidP="0040173E">
      <w:pPr>
        <w:rPr>
          <w:rFonts w:ascii="Luciole" w:hAnsi="Luciole" w:cstheme="minorHAnsi"/>
          <w:sz w:val="32"/>
          <w:szCs w:val="32"/>
        </w:rPr>
      </w:pPr>
      <w:r w:rsidRPr="0040173E">
        <w:rPr>
          <w:rFonts w:ascii="Luciole" w:hAnsi="Luciole" w:cstheme="minorHAnsi"/>
          <w:sz w:val="32"/>
          <w:szCs w:val="32"/>
        </w:rPr>
        <w:t>- Accès libre à Internet</w:t>
      </w:r>
    </w:p>
    <w:p w14:paraId="05BDEAFB" w14:textId="0676A24F" w:rsidR="00FD4D1D" w:rsidRPr="0040173E" w:rsidRDefault="00FD4D1D" w:rsidP="0040173E">
      <w:pPr>
        <w:pStyle w:val="Titre2"/>
        <w:spacing w:before="0" w:after="0"/>
        <w:rPr>
          <w:rFonts w:ascii="Luciole" w:hAnsi="Luciole" w:cstheme="minorHAnsi"/>
          <w:b w:val="0"/>
          <w:bCs w:val="0"/>
          <w:color w:val="auto"/>
          <w:sz w:val="32"/>
          <w:szCs w:val="32"/>
        </w:rPr>
      </w:pPr>
      <w:r w:rsidRPr="0040173E">
        <w:rPr>
          <w:rFonts w:ascii="Luciole" w:hAnsi="Luciole" w:cstheme="minorHAnsi"/>
          <w:b w:val="0"/>
          <w:bCs w:val="0"/>
          <w:color w:val="auto"/>
          <w:sz w:val="32"/>
          <w:szCs w:val="32"/>
        </w:rPr>
        <w:t>- Possibilité d'utiliser également votre ordinateur personnel dans cet espace</w:t>
      </w:r>
    </w:p>
    <w:p w14:paraId="1B8F292C" w14:textId="77777777" w:rsidR="00FD4D1D" w:rsidRDefault="00FD4D1D" w:rsidP="0040173E">
      <w:pPr>
        <w:pStyle w:val="Titre2"/>
        <w:spacing w:before="0" w:after="0"/>
        <w:rPr>
          <w:rFonts w:ascii="Luciole" w:hAnsi="Luciole" w:cstheme="minorHAnsi"/>
          <w:b w:val="0"/>
          <w:bCs w:val="0"/>
          <w:color w:val="auto"/>
          <w:sz w:val="32"/>
          <w:szCs w:val="32"/>
        </w:rPr>
      </w:pPr>
    </w:p>
    <w:p w14:paraId="1E050119" w14:textId="77777777" w:rsidR="0040173E" w:rsidRPr="0040173E" w:rsidRDefault="0040173E" w:rsidP="0040173E">
      <w:pPr>
        <w:pStyle w:val="Titre2"/>
        <w:spacing w:before="0" w:after="0"/>
        <w:rPr>
          <w:rFonts w:ascii="Luciole" w:hAnsi="Luciole" w:cstheme="minorHAnsi"/>
          <w:b w:val="0"/>
          <w:bCs w:val="0"/>
          <w:color w:val="auto"/>
          <w:sz w:val="32"/>
          <w:szCs w:val="32"/>
        </w:rPr>
      </w:pPr>
    </w:p>
    <w:p w14:paraId="7CE1FEEC" w14:textId="42DCEB40" w:rsidR="00FD4F10" w:rsidRPr="0040173E" w:rsidRDefault="003B6752" w:rsidP="0040173E">
      <w:pPr>
        <w:pStyle w:val="Titre2"/>
        <w:spacing w:before="0" w:after="0"/>
        <w:rPr>
          <w:rFonts w:ascii="Luciole" w:hAnsi="Luciole" w:cstheme="minorHAnsi"/>
          <w:b w:val="0"/>
          <w:bCs w:val="0"/>
          <w:color w:val="auto"/>
          <w:sz w:val="32"/>
          <w:szCs w:val="32"/>
        </w:rPr>
      </w:pPr>
      <w:r w:rsidRPr="0040173E">
        <w:rPr>
          <w:rFonts w:ascii="Luciole" w:hAnsi="Luciole" w:cstheme="minorHAnsi"/>
          <w:b w:val="0"/>
          <w:bCs w:val="0"/>
          <w:color w:val="auto"/>
          <w:sz w:val="32"/>
          <w:szCs w:val="32"/>
        </w:rPr>
        <w:t>LE CENTRE DE DOCUMENTATION ET D'INFORMATION (CDI)</w:t>
      </w:r>
    </w:p>
    <w:p w14:paraId="1602529F" w14:textId="21A1828A" w:rsidR="006B25C0" w:rsidRPr="0040173E" w:rsidRDefault="006B25C0" w:rsidP="0040173E">
      <w:pPr>
        <w:rPr>
          <w:rFonts w:ascii="Luciole" w:hAnsi="Luciole" w:cstheme="minorHAnsi"/>
          <w:sz w:val="32"/>
          <w:szCs w:val="32"/>
        </w:rPr>
      </w:pPr>
      <w:r w:rsidRPr="0040173E">
        <w:rPr>
          <w:rFonts w:ascii="Luciole" w:hAnsi="Luciole" w:cstheme="minorHAnsi"/>
          <w:sz w:val="32"/>
          <w:szCs w:val="32"/>
        </w:rPr>
        <w:t xml:space="preserve">Le CDI de l’ESRP-IFMK, en partenariat avec l’Université de Limoges, met à la disposition des </w:t>
      </w:r>
      <w:r w:rsidR="008F498A" w:rsidRPr="0040173E">
        <w:rPr>
          <w:rFonts w:ascii="Luciole" w:hAnsi="Luciole" w:cstheme="minorHAnsi"/>
          <w:sz w:val="32"/>
          <w:szCs w:val="32"/>
        </w:rPr>
        <w:t>usagers-étudiants</w:t>
      </w:r>
      <w:r w:rsidRPr="0040173E">
        <w:rPr>
          <w:rFonts w:ascii="Luciole" w:hAnsi="Luciole" w:cstheme="minorHAnsi"/>
          <w:sz w:val="32"/>
          <w:szCs w:val="32"/>
        </w:rPr>
        <w:t xml:space="preserve"> un riche fonds documentaire composé d’ouvrages, de mémoires, de thèses, de revues professionnelles et de ressources adaptées. Spécialisé dans les domaines de la santé, de la médecine et de la rééducation, il propose notamment plus de 1 200 </w:t>
      </w:r>
      <w:r w:rsidRPr="0040173E">
        <w:rPr>
          <w:rFonts w:ascii="Luciole" w:hAnsi="Luciole" w:cstheme="minorHAnsi"/>
          <w:sz w:val="32"/>
          <w:szCs w:val="32"/>
        </w:rPr>
        <w:lastRenderedPageBreak/>
        <w:t>ouvrages ainsi que des mémoires de fin d’études, des livres audios et divers supports accessibles.</w:t>
      </w:r>
    </w:p>
    <w:p w14:paraId="3DBA84D4" w14:textId="77777777" w:rsidR="00FD4D1D" w:rsidRPr="0040173E" w:rsidRDefault="00FD4D1D" w:rsidP="0040173E">
      <w:pPr>
        <w:rPr>
          <w:rFonts w:ascii="Luciole" w:hAnsi="Luciole" w:cstheme="minorHAnsi"/>
          <w:sz w:val="32"/>
          <w:szCs w:val="32"/>
        </w:rPr>
      </w:pPr>
    </w:p>
    <w:p w14:paraId="72285368" w14:textId="0E7355D6" w:rsidR="006B25C0" w:rsidRPr="0040173E" w:rsidRDefault="006B25C0" w:rsidP="0040173E">
      <w:pPr>
        <w:rPr>
          <w:rFonts w:ascii="Luciole" w:hAnsi="Luciole" w:cstheme="minorHAnsi"/>
          <w:sz w:val="32"/>
          <w:szCs w:val="32"/>
        </w:rPr>
      </w:pPr>
      <w:r w:rsidRPr="0040173E">
        <w:rPr>
          <w:rFonts w:ascii="Luciole" w:hAnsi="Luciole" w:cstheme="minorHAnsi"/>
          <w:sz w:val="32"/>
          <w:szCs w:val="32"/>
        </w:rPr>
        <w:t xml:space="preserve">Une documentaliste est présente pour accompagner les </w:t>
      </w:r>
      <w:r w:rsidR="008F498A" w:rsidRPr="0040173E">
        <w:rPr>
          <w:rFonts w:ascii="Luciole" w:hAnsi="Luciole" w:cstheme="minorHAnsi"/>
          <w:sz w:val="32"/>
          <w:szCs w:val="32"/>
        </w:rPr>
        <w:t>usagers-étudiants</w:t>
      </w:r>
      <w:r w:rsidRPr="0040173E">
        <w:rPr>
          <w:rFonts w:ascii="Luciole" w:hAnsi="Luciole" w:cstheme="minorHAnsi"/>
          <w:sz w:val="32"/>
          <w:szCs w:val="32"/>
        </w:rPr>
        <w:t xml:space="preserve"> dans leurs recherches documentaires et dans l’utilisation des ressources disponibles.</w:t>
      </w:r>
    </w:p>
    <w:p w14:paraId="50B11B58" w14:textId="0B5B07B2" w:rsidR="00FD4F10" w:rsidRPr="0040173E" w:rsidRDefault="006B25C0" w:rsidP="0040173E">
      <w:pPr>
        <w:rPr>
          <w:rFonts w:ascii="Luciole" w:hAnsi="Luciole" w:cstheme="minorHAnsi"/>
          <w:sz w:val="32"/>
          <w:szCs w:val="32"/>
        </w:rPr>
      </w:pPr>
      <w:r w:rsidRPr="0040173E">
        <w:rPr>
          <w:rFonts w:ascii="Luciole" w:hAnsi="Luciole" w:cstheme="minorHAnsi"/>
          <w:sz w:val="32"/>
          <w:szCs w:val="32"/>
        </w:rPr>
        <w:t xml:space="preserve">Le CDI est ouvert aux </w:t>
      </w:r>
      <w:r w:rsidR="008F498A" w:rsidRPr="0040173E">
        <w:rPr>
          <w:rFonts w:ascii="Luciole" w:hAnsi="Luciole" w:cstheme="minorHAnsi"/>
          <w:sz w:val="32"/>
          <w:szCs w:val="32"/>
        </w:rPr>
        <w:t>usagers-étudiants</w:t>
      </w:r>
      <w:r w:rsidRPr="0040173E">
        <w:rPr>
          <w:rFonts w:ascii="Luciole" w:hAnsi="Luciole" w:cstheme="minorHAnsi"/>
          <w:sz w:val="32"/>
          <w:szCs w:val="32"/>
        </w:rPr>
        <w:t>, aux enseignants ainsi qu’aux professionnels de santé partenaires. Les documents peuvent être consultés sur place ou empruntés, conformément au règlement de fonctionnement de la bibliothèque.</w:t>
      </w:r>
    </w:p>
    <w:p w14:paraId="6ADB2276" w14:textId="77777777" w:rsidR="006B25C0" w:rsidRPr="0040173E" w:rsidRDefault="006B25C0" w:rsidP="0040173E">
      <w:pPr>
        <w:rPr>
          <w:rFonts w:ascii="Luciole" w:hAnsi="Luciole" w:cstheme="minorHAnsi"/>
          <w:sz w:val="32"/>
          <w:szCs w:val="32"/>
        </w:rPr>
      </w:pPr>
    </w:p>
    <w:p w14:paraId="4026D0A0" w14:textId="2C1E57FA" w:rsidR="00FD4D1D" w:rsidRPr="0040173E" w:rsidRDefault="00FD4D1D" w:rsidP="0040173E">
      <w:pPr>
        <w:rPr>
          <w:rFonts w:ascii="Luciole" w:hAnsi="Luciole" w:cstheme="minorHAnsi"/>
          <w:sz w:val="32"/>
          <w:szCs w:val="32"/>
        </w:rPr>
      </w:pPr>
      <w:r w:rsidRPr="0040173E">
        <w:rPr>
          <w:rFonts w:ascii="Luciole" w:hAnsi="Luciole" w:cstheme="minorHAnsi"/>
          <w:sz w:val="32"/>
          <w:szCs w:val="32"/>
        </w:rPr>
        <w:t>Le CDI bénéficie de l'exception au droit d'auteur en faveur des personnes en situation de handicap. Un agrément du ministère de la Culture autorise l'établissement à demander, via la Bibliothèque nationale de France, l'accès aux fichiers numériques des éditeurs afin de lutter contre l'exclusion des personnes déficientes visuelles. Ainsi, la plupart des ouvrages présents au CDI peuvent être disponibles en version numérique accessible. La transmission de ces fichiers est toutefois soumise à la reconnaissance d'un certain niveau d'incapacité et à l'acceptation du règlement d'utilisation personnel des fichiers transmis.</w:t>
      </w:r>
    </w:p>
    <w:p w14:paraId="73E618B4" w14:textId="77777777" w:rsidR="00FD4F10" w:rsidRPr="0040173E" w:rsidRDefault="00FD4F10" w:rsidP="0040173E">
      <w:pPr>
        <w:rPr>
          <w:rFonts w:ascii="Luciole" w:hAnsi="Luciole" w:cstheme="minorHAnsi"/>
          <w:sz w:val="32"/>
          <w:szCs w:val="32"/>
        </w:rPr>
      </w:pPr>
    </w:p>
    <w:p w14:paraId="5D4EAD65" w14:textId="77777777" w:rsidR="00FD4F10" w:rsidRPr="0040173E" w:rsidRDefault="003B6752" w:rsidP="0040173E">
      <w:pPr>
        <w:jc w:val="both"/>
        <w:rPr>
          <w:rFonts w:ascii="Luciole" w:hAnsi="Luciole" w:cstheme="minorHAnsi"/>
          <w:sz w:val="32"/>
          <w:szCs w:val="32"/>
        </w:rPr>
      </w:pPr>
      <w:r w:rsidRPr="0040173E">
        <w:rPr>
          <w:rFonts w:ascii="Luciole" w:hAnsi="Luciole" w:cstheme="minorHAnsi"/>
          <w:sz w:val="32"/>
          <w:szCs w:val="32"/>
        </w:rPr>
        <w:t xml:space="preserve">Le CDI met également à disposition un quotidien régional, un hebdomadaire international, ainsi que des magazines </w:t>
      </w:r>
      <w:r w:rsidRPr="0040173E">
        <w:rPr>
          <w:rFonts w:ascii="Luciole" w:hAnsi="Luciole" w:cstheme="minorHAnsi"/>
          <w:sz w:val="32"/>
          <w:szCs w:val="32"/>
        </w:rPr>
        <w:lastRenderedPageBreak/>
        <w:t>techniques et professionnels liés à la médecine de rééducation et à la déficience visuelle, tels que Kinésithérapie scientifique, Kiné actualité, les EMC (Kinésithérapie, Appareil locomoteur, Neurologie), Kinésithérapie la revue, mais aussi Courrier international, Vocable ou encore Basse Vision Infos.</w:t>
      </w:r>
    </w:p>
    <w:p w14:paraId="2E5EED36" w14:textId="77777777" w:rsidR="00FD4F10" w:rsidRPr="0040173E" w:rsidRDefault="00FD4F10" w:rsidP="0040173E">
      <w:pPr>
        <w:jc w:val="both"/>
        <w:rPr>
          <w:rFonts w:ascii="Luciole" w:hAnsi="Luciole" w:cstheme="minorHAnsi"/>
          <w:sz w:val="32"/>
          <w:szCs w:val="32"/>
        </w:rPr>
      </w:pPr>
    </w:p>
    <w:p w14:paraId="0ABEEB37" w14:textId="77777777" w:rsidR="00FD4F10" w:rsidRPr="0040173E" w:rsidRDefault="003B6752" w:rsidP="0040173E">
      <w:pPr>
        <w:jc w:val="both"/>
        <w:rPr>
          <w:rFonts w:ascii="Luciole" w:hAnsi="Luciole" w:cstheme="minorHAnsi"/>
          <w:sz w:val="32"/>
          <w:szCs w:val="32"/>
        </w:rPr>
      </w:pPr>
      <w:r w:rsidRPr="0040173E">
        <w:rPr>
          <w:rFonts w:ascii="Luciole" w:hAnsi="Luciole" w:cstheme="minorHAnsi"/>
          <w:sz w:val="32"/>
          <w:szCs w:val="32"/>
        </w:rPr>
        <w:t>Afin de compenser les handicaps visuels et de permettre la consultation des documents, le centre de documentation met à disposition :</w:t>
      </w:r>
    </w:p>
    <w:p w14:paraId="5952521A" w14:textId="3FCCFADE" w:rsidR="00FD4F10" w:rsidRPr="0040173E" w:rsidRDefault="00FD4D1D" w:rsidP="0040173E">
      <w:pPr>
        <w:jc w:val="both"/>
        <w:rPr>
          <w:rFonts w:ascii="Luciole" w:hAnsi="Luciole" w:cstheme="minorHAnsi"/>
          <w:sz w:val="32"/>
          <w:szCs w:val="32"/>
        </w:rPr>
      </w:pPr>
      <w:r w:rsidRPr="0040173E">
        <w:rPr>
          <w:rFonts w:ascii="Luciole" w:hAnsi="Luciole" w:cstheme="minorHAnsi"/>
          <w:sz w:val="32"/>
          <w:szCs w:val="32"/>
        </w:rPr>
        <w:t xml:space="preserve">- </w:t>
      </w:r>
      <w:r w:rsidR="003B6752" w:rsidRPr="0040173E">
        <w:rPr>
          <w:rFonts w:ascii="Luciole" w:hAnsi="Luciole" w:cstheme="minorHAnsi"/>
          <w:sz w:val="32"/>
          <w:szCs w:val="32"/>
        </w:rPr>
        <w:t>Un télé-agrandisseur</w:t>
      </w:r>
    </w:p>
    <w:p w14:paraId="78A21A58" w14:textId="6E44A3C9" w:rsidR="00FD4F10" w:rsidRPr="0040173E" w:rsidRDefault="00FD4D1D" w:rsidP="0040173E">
      <w:pPr>
        <w:jc w:val="both"/>
        <w:rPr>
          <w:rFonts w:ascii="Luciole" w:hAnsi="Luciole" w:cstheme="minorHAnsi"/>
          <w:sz w:val="32"/>
          <w:szCs w:val="32"/>
        </w:rPr>
      </w:pPr>
      <w:r w:rsidRPr="0040173E">
        <w:rPr>
          <w:rFonts w:ascii="Luciole" w:hAnsi="Luciole" w:cstheme="minorHAnsi"/>
          <w:sz w:val="32"/>
          <w:szCs w:val="32"/>
        </w:rPr>
        <w:t xml:space="preserve">- </w:t>
      </w:r>
      <w:r w:rsidR="003B6752" w:rsidRPr="0040173E">
        <w:rPr>
          <w:rFonts w:ascii="Luciole" w:hAnsi="Luciole" w:cstheme="minorHAnsi"/>
          <w:sz w:val="32"/>
          <w:szCs w:val="32"/>
        </w:rPr>
        <w:t xml:space="preserve">Une machine à lire </w:t>
      </w:r>
      <w:proofErr w:type="spellStart"/>
      <w:r w:rsidR="003B6752" w:rsidRPr="0040173E">
        <w:rPr>
          <w:rFonts w:ascii="Luciole" w:hAnsi="Luciole" w:cstheme="minorHAnsi"/>
          <w:sz w:val="32"/>
          <w:szCs w:val="32"/>
        </w:rPr>
        <w:t>Narratis</w:t>
      </w:r>
      <w:proofErr w:type="spellEnd"/>
    </w:p>
    <w:p w14:paraId="7FD3CFCD" w14:textId="77777777" w:rsidR="00C13E05" w:rsidRPr="0040173E" w:rsidRDefault="00C13E05" w:rsidP="0040173E">
      <w:pPr>
        <w:jc w:val="both"/>
        <w:rPr>
          <w:rFonts w:ascii="Luciole" w:hAnsi="Luciole" w:cstheme="minorHAnsi"/>
          <w:sz w:val="32"/>
          <w:szCs w:val="32"/>
        </w:rPr>
      </w:pPr>
    </w:p>
    <w:p w14:paraId="7DD99355" w14:textId="77777777" w:rsidR="00FD4F10" w:rsidRPr="0040173E" w:rsidRDefault="003B6752" w:rsidP="0040173E">
      <w:pPr>
        <w:rPr>
          <w:rFonts w:ascii="Luciole" w:hAnsi="Luciole" w:cstheme="minorHAnsi"/>
          <w:sz w:val="32"/>
          <w:szCs w:val="32"/>
        </w:rPr>
      </w:pPr>
      <w:r w:rsidRPr="0040173E">
        <w:rPr>
          <w:rFonts w:ascii="Luciole" w:hAnsi="Luciole" w:cstheme="minorHAnsi"/>
          <w:sz w:val="32"/>
          <w:szCs w:val="32"/>
        </w:rPr>
        <w:t>LES SERVICES PROPOSÉS</w:t>
      </w:r>
    </w:p>
    <w:p w14:paraId="1EF61D57" w14:textId="638F7D6A" w:rsidR="00FD4F10" w:rsidRPr="0040173E" w:rsidRDefault="00FD4D1D" w:rsidP="0040173E">
      <w:pPr>
        <w:jc w:val="both"/>
        <w:rPr>
          <w:rFonts w:ascii="Luciole" w:hAnsi="Luciole" w:cstheme="minorHAnsi"/>
          <w:sz w:val="32"/>
          <w:szCs w:val="32"/>
        </w:rPr>
      </w:pPr>
      <w:r w:rsidRPr="0040173E">
        <w:rPr>
          <w:rFonts w:ascii="Luciole" w:hAnsi="Luciole" w:cstheme="minorHAnsi"/>
          <w:sz w:val="32"/>
          <w:szCs w:val="32"/>
        </w:rPr>
        <w:t xml:space="preserve">- </w:t>
      </w:r>
      <w:r w:rsidR="003B6752" w:rsidRPr="0040173E">
        <w:rPr>
          <w:rFonts w:ascii="Luciole" w:hAnsi="Luciole" w:cstheme="minorHAnsi"/>
          <w:sz w:val="32"/>
          <w:szCs w:val="32"/>
        </w:rPr>
        <w:t>Une formation de base à l'utilisation des services documentaires</w:t>
      </w:r>
    </w:p>
    <w:p w14:paraId="62D05703" w14:textId="5149BB09" w:rsidR="00FD4F10" w:rsidRPr="0040173E" w:rsidRDefault="00FD4D1D" w:rsidP="0040173E">
      <w:pPr>
        <w:jc w:val="both"/>
        <w:rPr>
          <w:rFonts w:ascii="Luciole" w:hAnsi="Luciole" w:cstheme="minorHAnsi"/>
          <w:sz w:val="32"/>
          <w:szCs w:val="32"/>
        </w:rPr>
      </w:pPr>
      <w:r w:rsidRPr="0040173E">
        <w:rPr>
          <w:rFonts w:ascii="Luciole" w:hAnsi="Luciole" w:cstheme="minorHAnsi"/>
          <w:sz w:val="32"/>
          <w:szCs w:val="32"/>
        </w:rPr>
        <w:t xml:space="preserve">- </w:t>
      </w:r>
      <w:r w:rsidR="003B6752" w:rsidRPr="0040173E">
        <w:rPr>
          <w:rFonts w:ascii="Luciole" w:hAnsi="Luciole" w:cstheme="minorHAnsi"/>
          <w:sz w:val="32"/>
          <w:szCs w:val="32"/>
        </w:rPr>
        <w:t>Des conseils et une aide à la recherche documentaire</w:t>
      </w:r>
    </w:p>
    <w:p w14:paraId="6DA70812" w14:textId="1864AB3E" w:rsidR="00FD4F10" w:rsidRPr="0040173E" w:rsidRDefault="00FD4D1D" w:rsidP="0040173E">
      <w:pPr>
        <w:jc w:val="both"/>
        <w:rPr>
          <w:rFonts w:ascii="Luciole" w:hAnsi="Luciole" w:cstheme="minorHAnsi"/>
          <w:sz w:val="32"/>
          <w:szCs w:val="32"/>
        </w:rPr>
      </w:pPr>
      <w:r w:rsidRPr="0040173E">
        <w:rPr>
          <w:rFonts w:ascii="Luciole" w:hAnsi="Luciole" w:cstheme="minorHAnsi"/>
          <w:sz w:val="32"/>
          <w:szCs w:val="32"/>
        </w:rPr>
        <w:t xml:space="preserve">- </w:t>
      </w:r>
      <w:r w:rsidR="003B6752" w:rsidRPr="0040173E">
        <w:rPr>
          <w:rFonts w:ascii="Luciole" w:hAnsi="Luciole" w:cstheme="minorHAnsi"/>
          <w:sz w:val="32"/>
          <w:szCs w:val="32"/>
        </w:rPr>
        <w:t xml:space="preserve">Une extension des recherches grâce à Internet, avec accès à des bases de données spécialisées telles que </w:t>
      </w:r>
      <w:proofErr w:type="spellStart"/>
      <w:r w:rsidR="003B6752" w:rsidRPr="0040173E">
        <w:rPr>
          <w:rFonts w:ascii="Luciole" w:hAnsi="Luciole" w:cstheme="minorHAnsi"/>
          <w:sz w:val="32"/>
          <w:szCs w:val="32"/>
        </w:rPr>
        <w:t>Sudoc</w:t>
      </w:r>
      <w:proofErr w:type="spellEnd"/>
      <w:r w:rsidR="003B6752" w:rsidRPr="0040173E">
        <w:rPr>
          <w:rFonts w:ascii="Luciole" w:hAnsi="Luciole" w:cstheme="minorHAnsi"/>
          <w:sz w:val="32"/>
          <w:szCs w:val="32"/>
        </w:rPr>
        <w:t xml:space="preserve">, </w:t>
      </w:r>
      <w:proofErr w:type="spellStart"/>
      <w:r w:rsidR="003B6752" w:rsidRPr="0040173E">
        <w:rPr>
          <w:rFonts w:ascii="Luciole" w:hAnsi="Luciole" w:cstheme="minorHAnsi"/>
          <w:sz w:val="32"/>
          <w:szCs w:val="32"/>
        </w:rPr>
        <w:t>Medline</w:t>
      </w:r>
      <w:proofErr w:type="spellEnd"/>
      <w:r w:rsidR="003B6752" w:rsidRPr="0040173E">
        <w:rPr>
          <w:rFonts w:ascii="Luciole" w:hAnsi="Luciole" w:cstheme="minorHAnsi"/>
          <w:sz w:val="32"/>
          <w:szCs w:val="32"/>
        </w:rPr>
        <w:t xml:space="preserve"> ou PubMed</w:t>
      </w:r>
    </w:p>
    <w:p w14:paraId="3BED8FA7" w14:textId="491665CD" w:rsidR="00FD4F10" w:rsidRPr="0040173E" w:rsidRDefault="00FD4D1D" w:rsidP="0040173E">
      <w:pPr>
        <w:jc w:val="both"/>
        <w:rPr>
          <w:rFonts w:ascii="Luciole" w:hAnsi="Luciole" w:cstheme="minorHAnsi"/>
          <w:sz w:val="32"/>
          <w:szCs w:val="32"/>
        </w:rPr>
      </w:pPr>
      <w:r w:rsidRPr="0040173E">
        <w:rPr>
          <w:rFonts w:ascii="Luciole" w:hAnsi="Luciole" w:cstheme="minorHAnsi"/>
          <w:sz w:val="32"/>
          <w:szCs w:val="32"/>
        </w:rPr>
        <w:t xml:space="preserve">- </w:t>
      </w:r>
      <w:r w:rsidR="003B6752" w:rsidRPr="0040173E">
        <w:rPr>
          <w:rFonts w:ascii="Luciole" w:hAnsi="Luciole" w:cstheme="minorHAnsi"/>
          <w:sz w:val="32"/>
          <w:szCs w:val="32"/>
        </w:rPr>
        <w:t>Un accès facilité aux ressources du Service Commun de la Documentation de l'Université de Limoges, permettant de partager les fonds des différentes bibliothèques</w:t>
      </w:r>
    </w:p>
    <w:p w14:paraId="23ACCFEA" w14:textId="2EE57910" w:rsidR="00FD4F10" w:rsidRPr="0040173E" w:rsidRDefault="00FD4D1D" w:rsidP="0040173E">
      <w:pPr>
        <w:jc w:val="both"/>
        <w:rPr>
          <w:rFonts w:ascii="Luciole" w:hAnsi="Luciole" w:cstheme="minorHAnsi"/>
          <w:sz w:val="32"/>
          <w:szCs w:val="32"/>
        </w:rPr>
      </w:pPr>
      <w:r w:rsidRPr="0040173E">
        <w:rPr>
          <w:rFonts w:ascii="Luciole" w:hAnsi="Luciole" w:cstheme="minorHAnsi"/>
          <w:sz w:val="32"/>
          <w:szCs w:val="32"/>
        </w:rPr>
        <w:t xml:space="preserve">- </w:t>
      </w:r>
      <w:r w:rsidR="003B6752" w:rsidRPr="0040173E">
        <w:rPr>
          <w:rFonts w:ascii="Luciole" w:hAnsi="Luciole" w:cstheme="minorHAnsi"/>
          <w:sz w:val="32"/>
          <w:szCs w:val="32"/>
        </w:rPr>
        <w:t>Des partenariats avec la BFM de Limoges et les bibliothèques universitaires, principalement en santé, lettres et sciences humaines</w:t>
      </w:r>
    </w:p>
    <w:p w14:paraId="37B0FA1B" w14:textId="77777777" w:rsidR="00FD4F10" w:rsidRPr="0040173E" w:rsidRDefault="00FD4F10" w:rsidP="0040173E">
      <w:pPr>
        <w:rPr>
          <w:rFonts w:ascii="Luciole" w:hAnsi="Luciole" w:cstheme="minorHAnsi"/>
          <w:sz w:val="32"/>
          <w:szCs w:val="32"/>
        </w:rPr>
      </w:pPr>
    </w:p>
    <w:p w14:paraId="1B77BD32" w14:textId="77777777" w:rsidR="00FD4F10" w:rsidRPr="0040173E" w:rsidRDefault="003B6752" w:rsidP="0040173E">
      <w:pPr>
        <w:rPr>
          <w:rFonts w:ascii="Luciole" w:hAnsi="Luciole" w:cstheme="minorHAnsi"/>
          <w:sz w:val="32"/>
          <w:szCs w:val="32"/>
        </w:rPr>
      </w:pPr>
      <w:r w:rsidRPr="0040173E">
        <w:rPr>
          <w:rFonts w:ascii="Luciole" w:hAnsi="Luciole" w:cstheme="minorHAnsi"/>
          <w:sz w:val="32"/>
          <w:szCs w:val="32"/>
        </w:rPr>
        <w:lastRenderedPageBreak/>
        <w:t>LA SALLE D'ÉTUDE</w:t>
      </w:r>
    </w:p>
    <w:p w14:paraId="6C9DE81E" w14:textId="5B852D2E" w:rsidR="00FD4F10" w:rsidRPr="0040173E" w:rsidRDefault="003B6752" w:rsidP="0040173E">
      <w:pPr>
        <w:jc w:val="both"/>
        <w:rPr>
          <w:rFonts w:ascii="Luciole" w:hAnsi="Luciole" w:cstheme="minorHAnsi"/>
          <w:sz w:val="32"/>
          <w:szCs w:val="32"/>
        </w:rPr>
      </w:pPr>
      <w:r w:rsidRPr="0040173E">
        <w:rPr>
          <w:rFonts w:ascii="Luciole" w:hAnsi="Luciole" w:cstheme="minorHAnsi"/>
          <w:sz w:val="32"/>
          <w:szCs w:val="32"/>
        </w:rPr>
        <w:t>La salle 3, dite « salle d'étude », offre 20 places pour travailler au calme, de façon individuelle ou en groupe. Elle est accessible pendant les horaires d'ouverture de l'établissement.</w:t>
      </w:r>
    </w:p>
    <w:p w14:paraId="00DEB0DA" w14:textId="77777777" w:rsidR="00FD4F10" w:rsidRPr="0040173E" w:rsidRDefault="003B6752" w:rsidP="0040173E">
      <w:pPr>
        <w:jc w:val="both"/>
        <w:rPr>
          <w:rFonts w:ascii="Luciole" w:hAnsi="Luciole" w:cstheme="minorHAnsi"/>
          <w:sz w:val="32"/>
          <w:szCs w:val="32"/>
        </w:rPr>
      </w:pPr>
      <w:r w:rsidRPr="0040173E">
        <w:rPr>
          <w:rFonts w:ascii="Luciole" w:hAnsi="Luciole" w:cstheme="minorHAnsi"/>
          <w:sz w:val="32"/>
          <w:szCs w:val="32"/>
        </w:rPr>
        <w:t>Un copieur multifonction est également mis à disposition, permettant de photocopier et de numériser les documents utiles. Pour les photocopies, le droit d'auteur doit être respecté conformément au contrat signé avec le Centre français d'exploitation du droit de copie : il convient de ne pas copier plus de 10 % d'un livre et 30 % d'une revue.</w:t>
      </w:r>
    </w:p>
    <w:p w14:paraId="7A3348AC" w14:textId="77777777" w:rsidR="00FD4F10" w:rsidRPr="0040173E" w:rsidRDefault="00FD4F10" w:rsidP="0040173E">
      <w:pPr>
        <w:rPr>
          <w:rFonts w:ascii="Luciole" w:hAnsi="Luciole" w:cstheme="minorHAnsi"/>
          <w:sz w:val="32"/>
          <w:szCs w:val="32"/>
        </w:rPr>
      </w:pPr>
    </w:p>
    <w:p w14:paraId="305A1A2D" w14:textId="77777777" w:rsidR="00FD4D1D" w:rsidRPr="0040173E" w:rsidRDefault="00FD4D1D" w:rsidP="0040173E">
      <w:pPr>
        <w:rPr>
          <w:rFonts w:ascii="Luciole" w:hAnsi="Luciole" w:cstheme="minorHAnsi"/>
          <w:sz w:val="32"/>
          <w:szCs w:val="32"/>
        </w:rPr>
      </w:pPr>
      <w:r w:rsidRPr="0040173E">
        <w:rPr>
          <w:rFonts w:ascii="Luciole" w:hAnsi="Luciole" w:cstheme="minorHAnsi"/>
          <w:sz w:val="32"/>
          <w:szCs w:val="32"/>
        </w:rPr>
        <w:t>Ouverture du CDI / présence de la documentaliste</w:t>
      </w:r>
    </w:p>
    <w:p w14:paraId="0BAAF356" w14:textId="77777777" w:rsidR="00FD4D1D" w:rsidRPr="0040173E" w:rsidRDefault="00FD4D1D" w:rsidP="0040173E">
      <w:pPr>
        <w:rPr>
          <w:rFonts w:ascii="Luciole" w:hAnsi="Luciole" w:cstheme="minorHAnsi"/>
          <w:sz w:val="32"/>
          <w:szCs w:val="32"/>
          <w:lang w:val="en-GB"/>
        </w:rPr>
      </w:pPr>
      <w:proofErr w:type="spellStart"/>
      <w:r w:rsidRPr="0040173E">
        <w:rPr>
          <w:rFonts w:ascii="Luciole" w:hAnsi="Luciole" w:cstheme="minorHAnsi"/>
          <w:sz w:val="32"/>
          <w:szCs w:val="32"/>
          <w:lang w:val="en-GB"/>
        </w:rPr>
        <w:t>Lundi</w:t>
      </w:r>
      <w:proofErr w:type="spellEnd"/>
      <w:r w:rsidRPr="0040173E">
        <w:rPr>
          <w:rFonts w:ascii="Luciole" w:hAnsi="Luciole" w:cstheme="minorHAnsi"/>
          <w:sz w:val="32"/>
          <w:szCs w:val="32"/>
          <w:lang w:val="en-GB"/>
        </w:rPr>
        <w:t xml:space="preserve"> : 8h00–12h15 / 13h00–16h45</w:t>
      </w:r>
    </w:p>
    <w:p w14:paraId="3845EC8E" w14:textId="77777777" w:rsidR="00FD4D1D" w:rsidRPr="0040173E" w:rsidRDefault="00FD4D1D" w:rsidP="0040173E">
      <w:pPr>
        <w:rPr>
          <w:rFonts w:ascii="Luciole" w:hAnsi="Luciole" w:cstheme="minorHAnsi"/>
          <w:sz w:val="32"/>
          <w:szCs w:val="32"/>
          <w:lang w:val="en-GB"/>
        </w:rPr>
      </w:pPr>
      <w:r w:rsidRPr="0040173E">
        <w:rPr>
          <w:rFonts w:ascii="Luciole" w:hAnsi="Luciole" w:cstheme="minorHAnsi"/>
          <w:sz w:val="32"/>
          <w:szCs w:val="32"/>
          <w:lang w:val="en-GB"/>
        </w:rPr>
        <w:t>Mardi : 8h00–12h15 / 13h00–17h30</w:t>
      </w:r>
    </w:p>
    <w:p w14:paraId="14F25957" w14:textId="6D90D3E8" w:rsidR="00FD4D1D" w:rsidRPr="0040173E" w:rsidRDefault="00FD4D1D" w:rsidP="0040173E">
      <w:pPr>
        <w:rPr>
          <w:rFonts w:ascii="Luciole" w:hAnsi="Luciole" w:cstheme="minorHAnsi"/>
          <w:sz w:val="32"/>
          <w:szCs w:val="32"/>
        </w:rPr>
      </w:pPr>
      <w:r w:rsidRPr="0040173E">
        <w:rPr>
          <w:rFonts w:ascii="Luciole" w:hAnsi="Luciole" w:cstheme="minorHAnsi"/>
          <w:sz w:val="32"/>
          <w:szCs w:val="32"/>
        </w:rPr>
        <w:t>Jeudi : 8h00–12h15 / 13h00–16h30</w:t>
      </w:r>
    </w:p>
    <w:p w14:paraId="1A7E0181" w14:textId="77777777" w:rsidR="00FD4D1D" w:rsidRPr="0040173E" w:rsidRDefault="00FD4D1D" w:rsidP="0040173E">
      <w:pPr>
        <w:rPr>
          <w:rFonts w:ascii="Luciole" w:hAnsi="Luciole" w:cstheme="minorHAnsi"/>
          <w:sz w:val="32"/>
          <w:szCs w:val="32"/>
        </w:rPr>
      </w:pPr>
    </w:p>
    <w:p w14:paraId="2C638DE1" w14:textId="524E2213" w:rsidR="00BE2033" w:rsidRPr="0040173E" w:rsidRDefault="00A469EB" w:rsidP="0040173E">
      <w:pPr>
        <w:rPr>
          <w:rFonts w:ascii="Luciole" w:hAnsi="Luciole" w:cstheme="minorHAnsi"/>
          <w:sz w:val="32"/>
          <w:szCs w:val="32"/>
        </w:rPr>
      </w:pPr>
      <w:r w:rsidRPr="0040173E">
        <w:rPr>
          <w:rFonts w:ascii="Luciole" w:hAnsi="Luciole" w:cstheme="minorHAnsi"/>
          <w:sz w:val="32"/>
          <w:szCs w:val="32"/>
        </w:rPr>
        <w:t>INFORMATION RELATIVE À L’ACCUEIL D’UN CHIEN GUIDE</w:t>
      </w:r>
    </w:p>
    <w:p w14:paraId="38CA0986" w14:textId="2AEFB6F9" w:rsidR="00BE2033" w:rsidRPr="0040173E" w:rsidRDefault="0005313B" w:rsidP="0040173E">
      <w:pPr>
        <w:jc w:val="both"/>
        <w:rPr>
          <w:rFonts w:ascii="Luciole" w:hAnsi="Luciole" w:cstheme="minorHAnsi"/>
          <w:sz w:val="32"/>
          <w:szCs w:val="32"/>
        </w:rPr>
      </w:pPr>
      <w:r w:rsidRPr="0040173E">
        <w:rPr>
          <w:rFonts w:ascii="Luciole" w:hAnsi="Luciole" w:cstheme="minorHAnsi"/>
          <w:sz w:val="32"/>
          <w:szCs w:val="32"/>
        </w:rPr>
        <w:t xml:space="preserve">L’ESRP-IFMK peut accueillir des </w:t>
      </w:r>
      <w:r w:rsidR="008F498A" w:rsidRPr="0040173E">
        <w:rPr>
          <w:rFonts w:ascii="Luciole" w:hAnsi="Luciole" w:cstheme="minorHAnsi"/>
          <w:sz w:val="32"/>
          <w:szCs w:val="32"/>
        </w:rPr>
        <w:t>usagers-étudiants</w:t>
      </w:r>
      <w:r w:rsidRPr="0040173E">
        <w:rPr>
          <w:rFonts w:ascii="Luciole" w:hAnsi="Luciole" w:cstheme="minorHAnsi"/>
          <w:sz w:val="32"/>
          <w:szCs w:val="32"/>
        </w:rPr>
        <w:t xml:space="preserve"> accompagnés d’un chien guide d’aveugle. Le chien guide permet à son maître de se déplacer avec davantage d’autonomie, de sécurité et d’aisance dans son environnement de formation.</w:t>
      </w:r>
    </w:p>
    <w:p w14:paraId="25BF29BB" w14:textId="31B09EEF" w:rsidR="0005313B" w:rsidRPr="0040173E" w:rsidRDefault="0005313B" w:rsidP="0040173E">
      <w:pPr>
        <w:jc w:val="both"/>
        <w:rPr>
          <w:rFonts w:ascii="Luciole" w:hAnsi="Luciole" w:cstheme="minorHAnsi"/>
          <w:sz w:val="32"/>
          <w:szCs w:val="32"/>
        </w:rPr>
      </w:pPr>
    </w:p>
    <w:p w14:paraId="4C6A1D3B" w14:textId="77777777" w:rsidR="0005313B" w:rsidRPr="0040173E" w:rsidRDefault="0005313B" w:rsidP="0040173E">
      <w:pPr>
        <w:jc w:val="both"/>
        <w:rPr>
          <w:rFonts w:ascii="Luciole" w:hAnsi="Luciole" w:cstheme="minorHAnsi"/>
          <w:sz w:val="32"/>
          <w:szCs w:val="32"/>
        </w:rPr>
      </w:pPr>
      <w:r w:rsidRPr="0040173E">
        <w:rPr>
          <w:rFonts w:ascii="Luciole" w:hAnsi="Luciole" w:cstheme="minorHAnsi"/>
          <w:sz w:val="32"/>
          <w:szCs w:val="32"/>
        </w:rPr>
        <w:t>Afin de garantir une bonne intégration du chien guide dans l’établissement, chacun est invité à respecter les consignes suivantes :</w:t>
      </w:r>
    </w:p>
    <w:p w14:paraId="257F4F84" w14:textId="12EA2421" w:rsidR="0005313B" w:rsidRPr="0040173E" w:rsidRDefault="00FD4D1D" w:rsidP="0040173E">
      <w:pPr>
        <w:jc w:val="both"/>
        <w:rPr>
          <w:rFonts w:ascii="Luciole" w:hAnsi="Luciole" w:cstheme="minorHAnsi"/>
          <w:sz w:val="32"/>
          <w:szCs w:val="32"/>
        </w:rPr>
      </w:pPr>
      <w:r w:rsidRPr="0040173E">
        <w:rPr>
          <w:rFonts w:ascii="Luciole" w:hAnsi="Luciole" w:cstheme="minorHAnsi"/>
          <w:sz w:val="32"/>
          <w:szCs w:val="32"/>
        </w:rPr>
        <w:lastRenderedPageBreak/>
        <w:t xml:space="preserve">- </w:t>
      </w:r>
      <w:r w:rsidR="0005313B" w:rsidRPr="0040173E">
        <w:rPr>
          <w:rFonts w:ascii="Luciole" w:hAnsi="Luciole" w:cstheme="minorHAnsi"/>
          <w:sz w:val="32"/>
          <w:szCs w:val="32"/>
        </w:rPr>
        <w:t>Ne pas appeler, caresser, distraire ou solliciter le chien sans l’accord de son maître.</w:t>
      </w:r>
    </w:p>
    <w:p w14:paraId="201A3CF8" w14:textId="64315C91" w:rsidR="0005313B" w:rsidRPr="0040173E" w:rsidRDefault="00FD4D1D" w:rsidP="0040173E">
      <w:pPr>
        <w:jc w:val="both"/>
        <w:rPr>
          <w:rFonts w:ascii="Luciole" w:hAnsi="Luciole" w:cstheme="minorHAnsi"/>
          <w:sz w:val="32"/>
          <w:szCs w:val="32"/>
        </w:rPr>
      </w:pPr>
      <w:r w:rsidRPr="0040173E">
        <w:rPr>
          <w:rFonts w:ascii="Luciole" w:hAnsi="Luciole" w:cstheme="minorHAnsi"/>
          <w:sz w:val="32"/>
          <w:szCs w:val="32"/>
        </w:rPr>
        <w:t xml:space="preserve">- </w:t>
      </w:r>
      <w:r w:rsidR="0005313B" w:rsidRPr="0040173E">
        <w:rPr>
          <w:rFonts w:ascii="Luciole" w:hAnsi="Luciole" w:cstheme="minorHAnsi"/>
          <w:sz w:val="32"/>
          <w:szCs w:val="32"/>
        </w:rPr>
        <w:t>Ne pas lui donner de nourriture.</w:t>
      </w:r>
    </w:p>
    <w:p w14:paraId="29A1AA8C" w14:textId="0C7ADCDD" w:rsidR="0005313B" w:rsidRPr="0040173E" w:rsidRDefault="00FD4D1D" w:rsidP="0040173E">
      <w:pPr>
        <w:jc w:val="both"/>
        <w:rPr>
          <w:rFonts w:ascii="Luciole" w:hAnsi="Luciole" w:cstheme="minorHAnsi"/>
          <w:sz w:val="32"/>
          <w:szCs w:val="32"/>
        </w:rPr>
      </w:pPr>
      <w:r w:rsidRPr="0040173E">
        <w:rPr>
          <w:rFonts w:ascii="Luciole" w:hAnsi="Luciole" w:cstheme="minorHAnsi"/>
          <w:sz w:val="32"/>
          <w:szCs w:val="32"/>
        </w:rPr>
        <w:t xml:space="preserve">- </w:t>
      </w:r>
      <w:r w:rsidR="0005313B" w:rsidRPr="0040173E">
        <w:rPr>
          <w:rFonts w:ascii="Luciole" w:hAnsi="Luciole" w:cstheme="minorHAnsi"/>
          <w:sz w:val="32"/>
          <w:szCs w:val="32"/>
        </w:rPr>
        <w:t>Laisser le chien concentré lorsqu’il guide son maître dans les déplacements.</w:t>
      </w:r>
    </w:p>
    <w:p w14:paraId="3A187608" w14:textId="4F2A62C8" w:rsidR="0005313B" w:rsidRPr="0040173E" w:rsidRDefault="00FD4D1D" w:rsidP="0040173E">
      <w:pPr>
        <w:jc w:val="both"/>
        <w:rPr>
          <w:rFonts w:ascii="Luciole" w:hAnsi="Luciole" w:cstheme="minorHAnsi"/>
          <w:sz w:val="32"/>
          <w:szCs w:val="32"/>
        </w:rPr>
      </w:pPr>
      <w:r w:rsidRPr="0040173E">
        <w:rPr>
          <w:rFonts w:ascii="Luciole" w:hAnsi="Luciole" w:cstheme="minorHAnsi"/>
          <w:sz w:val="32"/>
          <w:szCs w:val="32"/>
        </w:rPr>
        <w:t xml:space="preserve">- </w:t>
      </w:r>
      <w:r w:rsidR="0005313B" w:rsidRPr="0040173E">
        <w:rPr>
          <w:rFonts w:ascii="Luciole" w:hAnsi="Luciole" w:cstheme="minorHAnsi"/>
          <w:sz w:val="32"/>
          <w:szCs w:val="32"/>
        </w:rPr>
        <w:t>Respecter l’espace qui lui est attribué dans une salle, un bureau ou un espace de travail.</w:t>
      </w:r>
    </w:p>
    <w:p w14:paraId="5774DB16" w14:textId="22340C57" w:rsidR="0005313B" w:rsidRPr="0040173E" w:rsidRDefault="00FD4D1D" w:rsidP="0040173E">
      <w:pPr>
        <w:jc w:val="both"/>
        <w:rPr>
          <w:rFonts w:ascii="Luciole" w:hAnsi="Luciole" w:cstheme="minorHAnsi"/>
          <w:sz w:val="32"/>
          <w:szCs w:val="32"/>
        </w:rPr>
      </w:pPr>
      <w:r w:rsidRPr="0040173E">
        <w:rPr>
          <w:rFonts w:ascii="Luciole" w:hAnsi="Luciole" w:cstheme="minorHAnsi"/>
          <w:sz w:val="32"/>
          <w:szCs w:val="32"/>
        </w:rPr>
        <w:t xml:space="preserve">- </w:t>
      </w:r>
      <w:r w:rsidR="0005313B" w:rsidRPr="0040173E">
        <w:rPr>
          <w:rFonts w:ascii="Luciole" w:hAnsi="Luciole" w:cstheme="minorHAnsi"/>
          <w:sz w:val="32"/>
          <w:szCs w:val="32"/>
        </w:rPr>
        <w:t>Seul le maître est chargé de gérer son chien.</w:t>
      </w:r>
    </w:p>
    <w:p w14:paraId="3905AE17" w14:textId="587CD4CF" w:rsidR="0005313B" w:rsidRPr="0040173E" w:rsidRDefault="00FD4D1D" w:rsidP="0040173E">
      <w:pPr>
        <w:jc w:val="both"/>
        <w:rPr>
          <w:rFonts w:ascii="Luciole" w:hAnsi="Luciole" w:cstheme="minorHAnsi"/>
          <w:sz w:val="32"/>
          <w:szCs w:val="32"/>
        </w:rPr>
      </w:pPr>
      <w:r w:rsidRPr="0040173E">
        <w:rPr>
          <w:rFonts w:ascii="Luciole" w:hAnsi="Luciole" w:cstheme="minorHAnsi"/>
          <w:sz w:val="32"/>
          <w:szCs w:val="32"/>
        </w:rPr>
        <w:t xml:space="preserve">- </w:t>
      </w:r>
      <w:r w:rsidR="0005313B" w:rsidRPr="0040173E">
        <w:rPr>
          <w:rFonts w:ascii="Luciole" w:hAnsi="Luciole" w:cstheme="minorHAnsi"/>
          <w:sz w:val="32"/>
          <w:szCs w:val="32"/>
        </w:rPr>
        <w:t>Le chien doit rester sous contrôle et ne pas déambuler librement dans les couloirs.</w:t>
      </w:r>
    </w:p>
    <w:p w14:paraId="29F46CB1" w14:textId="7D1EE396" w:rsidR="0005313B" w:rsidRPr="0040173E" w:rsidRDefault="00FD4D1D" w:rsidP="0040173E">
      <w:pPr>
        <w:jc w:val="both"/>
        <w:rPr>
          <w:rFonts w:ascii="Luciole" w:hAnsi="Luciole" w:cstheme="minorHAnsi"/>
          <w:sz w:val="32"/>
          <w:szCs w:val="32"/>
        </w:rPr>
      </w:pPr>
      <w:r w:rsidRPr="0040173E">
        <w:rPr>
          <w:rFonts w:ascii="Luciole" w:hAnsi="Luciole" w:cstheme="minorHAnsi"/>
          <w:sz w:val="32"/>
          <w:szCs w:val="32"/>
        </w:rPr>
        <w:t xml:space="preserve">- </w:t>
      </w:r>
      <w:r w:rsidR="0005313B" w:rsidRPr="0040173E">
        <w:rPr>
          <w:rFonts w:ascii="Luciole" w:hAnsi="Luciole" w:cstheme="minorHAnsi"/>
          <w:sz w:val="32"/>
          <w:szCs w:val="32"/>
        </w:rPr>
        <w:t>Une gamelle d’eau doit pouvoir être mise à sa disposition.</w:t>
      </w:r>
    </w:p>
    <w:p w14:paraId="20FA8EF4" w14:textId="77777777" w:rsidR="0005313B" w:rsidRPr="0040173E" w:rsidRDefault="0005313B" w:rsidP="0040173E">
      <w:pPr>
        <w:rPr>
          <w:rFonts w:ascii="Luciole" w:hAnsi="Luciole" w:cstheme="minorHAnsi"/>
          <w:sz w:val="32"/>
          <w:szCs w:val="32"/>
        </w:rPr>
      </w:pPr>
    </w:p>
    <w:p w14:paraId="474AF983" w14:textId="77777777" w:rsidR="0005313B" w:rsidRPr="0040173E" w:rsidRDefault="0005313B" w:rsidP="0040173E">
      <w:pPr>
        <w:jc w:val="both"/>
        <w:rPr>
          <w:rFonts w:ascii="Luciole" w:hAnsi="Luciole" w:cstheme="minorHAnsi"/>
          <w:sz w:val="32"/>
          <w:szCs w:val="32"/>
        </w:rPr>
      </w:pPr>
      <w:r w:rsidRPr="0040173E">
        <w:rPr>
          <w:rFonts w:ascii="Luciole" w:hAnsi="Luciole" w:cstheme="minorHAnsi"/>
          <w:sz w:val="32"/>
          <w:szCs w:val="32"/>
        </w:rPr>
        <w:t>Le maître reste responsable de son chien, de son comportement, de son hygiène et des éventuelles gênes ou dégradations qu’il pourrait occasionner. Le chien doit être installé à la place définie par son maître, avec un tapis ou une corbeille si nécessaire.</w:t>
      </w:r>
    </w:p>
    <w:p w14:paraId="2252EC63" w14:textId="77777777" w:rsidR="0005313B" w:rsidRPr="0040173E" w:rsidRDefault="0005313B" w:rsidP="0040173E">
      <w:pPr>
        <w:jc w:val="both"/>
        <w:rPr>
          <w:rFonts w:ascii="Luciole" w:hAnsi="Luciole" w:cstheme="minorHAnsi"/>
          <w:sz w:val="32"/>
          <w:szCs w:val="32"/>
        </w:rPr>
      </w:pPr>
    </w:p>
    <w:p w14:paraId="5FCE12E9" w14:textId="64CE838F" w:rsidR="0005313B" w:rsidRPr="0040173E" w:rsidRDefault="0005313B" w:rsidP="0040173E">
      <w:pPr>
        <w:jc w:val="both"/>
        <w:rPr>
          <w:rFonts w:ascii="Luciole" w:hAnsi="Luciole" w:cstheme="minorHAnsi"/>
          <w:sz w:val="32"/>
          <w:szCs w:val="32"/>
        </w:rPr>
      </w:pPr>
      <w:r w:rsidRPr="0040173E">
        <w:rPr>
          <w:rFonts w:ascii="Luciole" w:hAnsi="Luciole" w:cstheme="minorHAnsi"/>
          <w:sz w:val="32"/>
          <w:szCs w:val="32"/>
        </w:rPr>
        <w:t xml:space="preserve">Ces règles ont pour objectif de faciliter l’accueil du chien guide, de respecter le travail de l’équipe maître-chien et de garantir une cohabitation sereine avec l’ensemble des </w:t>
      </w:r>
      <w:r w:rsidR="008F498A" w:rsidRPr="0040173E">
        <w:rPr>
          <w:rFonts w:ascii="Luciole" w:hAnsi="Luciole" w:cstheme="minorHAnsi"/>
          <w:sz w:val="32"/>
          <w:szCs w:val="32"/>
        </w:rPr>
        <w:t>usagers-étudiants</w:t>
      </w:r>
      <w:r w:rsidR="006127EB" w:rsidRPr="0040173E">
        <w:rPr>
          <w:rFonts w:ascii="Luciole" w:hAnsi="Luciole" w:cstheme="minorHAnsi"/>
          <w:sz w:val="32"/>
          <w:szCs w:val="32"/>
        </w:rPr>
        <w:t>, des</w:t>
      </w:r>
      <w:r w:rsidRPr="0040173E">
        <w:rPr>
          <w:rFonts w:ascii="Luciole" w:hAnsi="Luciole" w:cstheme="minorHAnsi"/>
          <w:sz w:val="32"/>
          <w:szCs w:val="32"/>
        </w:rPr>
        <w:t xml:space="preserve"> professionnels et </w:t>
      </w:r>
      <w:r w:rsidR="006127EB" w:rsidRPr="0040173E">
        <w:rPr>
          <w:rFonts w:ascii="Luciole" w:hAnsi="Luciole" w:cstheme="minorHAnsi"/>
          <w:sz w:val="32"/>
          <w:szCs w:val="32"/>
        </w:rPr>
        <w:t xml:space="preserve">des </w:t>
      </w:r>
      <w:r w:rsidRPr="0040173E">
        <w:rPr>
          <w:rFonts w:ascii="Luciole" w:hAnsi="Luciole" w:cstheme="minorHAnsi"/>
          <w:sz w:val="32"/>
          <w:szCs w:val="32"/>
        </w:rPr>
        <w:t>visiteurs de l’établissement.</w:t>
      </w:r>
    </w:p>
    <w:p w14:paraId="4CB1C985" w14:textId="5B8CC07E" w:rsidR="00BE2033" w:rsidRPr="0040173E" w:rsidRDefault="00BE2033" w:rsidP="0040173E">
      <w:pPr>
        <w:rPr>
          <w:rFonts w:ascii="Luciole" w:hAnsi="Luciole" w:cstheme="minorHAnsi"/>
          <w:sz w:val="32"/>
          <w:szCs w:val="32"/>
        </w:rPr>
      </w:pPr>
    </w:p>
    <w:p w14:paraId="0D02355E" w14:textId="5FF14038" w:rsidR="00FD4D1D" w:rsidRPr="0040173E" w:rsidRDefault="00FD4D1D" w:rsidP="0040173E">
      <w:pPr>
        <w:rPr>
          <w:rFonts w:ascii="Luciole" w:hAnsi="Luciole" w:cstheme="minorHAnsi"/>
          <w:sz w:val="32"/>
          <w:szCs w:val="32"/>
        </w:rPr>
      </w:pPr>
      <w:r w:rsidRPr="0040173E">
        <w:rPr>
          <w:rFonts w:ascii="Luciole" w:hAnsi="Luciole" w:cstheme="minorHAnsi"/>
          <w:sz w:val="32"/>
          <w:szCs w:val="32"/>
        </w:rPr>
        <w:t>10.5 Informations pratiques</w:t>
      </w:r>
    </w:p>
    <w:p w14:paraId="5EE87ED3" w14:textId="77777777" w:rsidR="00FD4D1D" w:rsidRPr="0040173E" w:rsidRDefault="00FD4D1D" w:rsidP="0040173E">
      <w:pPr>
        <w:pStyle w:val="Titre2"/>
        <w:spacing w:before="0" w:after="0"/>
        <w:rPr>
          <w:rFonts w:ascii="Luciole" w:hAnsi="Luciole" w:cstheme="minorHAnsi"/>
          <w:b w:val="0"/>
          <w:bCs w:val="0"/>
          <w:color w:val="auto"/>
          <w:sz w:val="32"/>
          <w:szCs w:val="32"/>
        </w:rPr>
      </w:pPr>
    </w:p>
    <w:p w14:paraId="18565FD6" w14:textId="77777777" w:rsidR="00FD4D1D" w:rsidRPr="0040173E" w:rsidRDefault="00FD4D1D" w:rsidP="0040173E">
      <w:pPr>
        <w:pStyle w:val="Titre2"/>
        <w:spacing w:before="0" w:after="0"/>
        <w:rPr>
          <w:rFonts w:ascii="Luciole" w:hAnsi="Luciole" w:cstheme="minorHAnsi"/>
          <w:b w:val="0"/>
          <w:bCs w:val="0"/>
          <w:color w:val="auto"/>
          <w:sz w:val="32"/>
          <w:szCs w:val="32"/>
        </w:rPr>
      </w:pPr>
      <w:r w:rsidRPr="0040173E">
        <w:rPr>
          <w:rFonts w:ascii="Luciole" w:hAnsi="Luciole" w:cstheme="minorHAnsi"/>
          <w:b w:val="0"/>
          <w:bCs w:val="0"/>
          <w:color w:val="auto"/>
          <w:sz w:val="32"/>
          <w:szCs w:val="32"/>
        </w:rPr>
        <w:lastRenderedPageBreak/>
        <w:t>HORAIRES D'OUVERTURE DE L'ÉTABLISSEMENT</w:t>
      </w:r>
    </w:p>
    <w:p w14:paraId="129ED3DD" w14:textId="7D7C3A5A" w:rsidR="00FD4D1D" w:rsidRPr="0040173E" w:rsidRDefault="00FD4D1D" w:rsidP="0040173E">
      <w:pPr>
        <w:rPr>
          <w:rFonts w:ascii="Luciole" w:hAnsi="Luciole" w:cstheme="minorHAnsi"/>
          <w:sz w:val="32"/>
          <w:szCs w:val="32"/>
        </w:rPr>
      </w:pPr>
      <w:r w:rsidRPr="0040173E">
        <w:rPr>
          <w:rFonts w:ascii="Luciole" w:hAnsi="Luciole" w:cstheme="minorHAnsi"/>
          <w:sz w:val="32"/>
          <w:szCs w:val="32"/>
        </w:rPr>
        <w:t>Lundi au jeudi</w:t>
      </w:r>
      <w:r w:rsidR="0040173E">
        <w:rPr>
          <w:rFonts w:ascii="Calibri" w:hAnsi="Calibri" w:cs="Calibri"/>
          <w:sz w:val="32"/>
          <w:szCs w:val="32"/>
        </w:rPr>
        <w:t> </w:t>
      </w:r>
      <w:r w:rsidR="0040173E">
        <w:rPr>
          <w:rFonts w:ascii="Luciole" w:hAnsi="Luciole" w:cstheme="minorHAnsi"/>
          <w:sz w:val="32"/>
          <w:szCs w:val="32"/>
        </w:rPr>
        <w:t xml:space="preserve">: </w:t>
      </w:r>
      <w:r w:rsidRPr="0040173E">
        <w:rPr>
          <w:rFonts w:ascii="Luciole" w:hAnsi="Luciole" w:cstheme="minorHAnsi"/>
          <w:sz w:val="32"/>
          <w:szCs w:val="32"/>
        </w:rPr>
        <w:t>7h45 – 12h30 / 13h00 – 18h30</w:t>
      </w:r>
    </w:p>
    <w:p w14:paraId="0CB17101" w14:textId="1545FCA2" w:rsidR="00FD4D1D" w:rsidRPr="0040173E" w:rsidRDefault="00FD4D1D" w:rsidP="0040173E">
      <w:pPr>
        <w:rPr>
          <w:rFonts w:ascii="Luciole" w:hAnsi="Luciole" w:cstheme="minorHAnsi"/>
          <w:sz w:val="32"/>
          <w:szCs w:val="32"/>
        </w:rPr>
      </w:pPr>
      <w:r w:rsidRPr="0040173E">
        <w:rPr>
          <w:rFonts w:ascii="Luciole" w:hAnsi="Luciole" w:cstheme="minorHAnsi"/>
          <w:sz w:val="32"/>
          <w:szCs w:val="32"/>
        </w:rPr>
        <w:t>Vendredi</w:t>
      </w:r>
      <w:r w:rsidR="0040173E">
        <w:rPr>
          <w:rFonts w:ascii="Calibri" w:hAnsi="Calibri" w:cs="Calibri"/>
          <w:sz w:val="32"/>
          <w:szCs w:val="32"/>
        </w:rPr>
        <w:t> </w:t>
      </w:r>
      <w:r w:rsidR="0040173E">
        <w:rPr>
          <w:rFonts w:ascii="Luciole" w:hAnsi="Luciole" w:cstheme="minorHAnsi"/>
          <w:sz w:val="32"/>
          <w:szCs w:val="32"/>
        </w:rPr>
        <w:t xml:space="preserve">: </w:t>
      </w:r>
      <w:r w:rsidRPr="0040173E">
        <w:rPr>
          <w:rFonts w:ascii="Luciole" w:hAnsi="Luciole" w:cstheme="minorHAnsi"/>
          <w:sz w:val="32"/>
          <w:szCs w:val="32"/>
        </w:rPr>
        <w:t>7h45 – 12h30 / 13h00 – 17h00</w:t>
      </w:r>
    </w:p>
    <w:p w14:paraId="5CE1D656" w14:textId="77777777" w:rsidR="00FD4D1D" w:rsidRPr="0040173E" w:rsidRDefault="00FD4D1D" w:rsidP="0040173E">
      <w:pPr>
        <w:rPr>
          <w:rFonts w:ascii="Luciole" w:hAnsi="Luciole" w:cstheme="minorHAnsi"/>
          <w:sz w:val="32"/>
          <w:szCs w:val="32"/>
        </w:rPr>
      </w:pPr>
    </w:p>
    <w:p w14:paraId="28C60ADA" w14:textId="77777777" w:rsidR="00FD4D1D" w:rsidRPr="0040173E" w:rsidRDefault="00FD4D1D" w:rsidP="0040173E">
      <w:pPr>
        <w:pStyle w:val="Titre2"/>
        <w:spacing w:before="0" w:after="0"/>
        <w:rPr>
          <w:rFonts w:ascii="Luciole" w:hAnsi="Luciole" w:cstheme="minorHAnsi"/>
          <w:b w:val="0"/>
          <w:bCs w:val="0"/>
          <w:color w:val="auto"/>
          <w:sz w:val="32"/>
          <w:szCs w:val="32"/>
        </w:rPr>
      </w:pPr>
      <w:r w:rsidRPr="0040173E">
        <w:rPr>
          <w:rFonts w:ascii="Luciole" w:hAnsi="Luciole" w:cstheme="minorHAnsi"/>
          <w:b w:val="0"/>
          <w:bCs w:val="0"/>
          <w:color w:val="auto"/>
          <w:sz w:val="32"/>
          <w:szCs w:val="32"/>
        </w:rPr>
        <w:t>LE SERVICE LOGISTIQUE</w:t>
      </w:r>
    </w:p>
    <w:p w14:paraId="509B0D68" w14:textId="77777777" w:rsidR="00FD4D1D" w:rsidRPr="0040173E" w:rsidRDefault="00FD4D1D" w:rsidP="0040173E">
      <w:pPr>
        <w:jc w:val="both"/>
        <w:rPr>
          <w:rFonts w:ascii="Luciole" w:hAnsi="Luciole" w:cstheme="minorHAnsi"/>
          <w:sz w:val="32"/>
          <w:szCs w:val="32"/>
        </w:rPr>
      </w:pPr>
      <w:r w:rsidRPr="0040173E">
        <w:rPr>
          <w:rFonts w:ascii="Luciole" w:hAnsi="Luciole" w:cstheme="minorHAnsi"/>
          <w:sz w:val="32"/>
          <w:szCs w:val="32"/>
        </w:rPr>
        <w:t>Ce service est composé de trois personnes : deux agents hôteliers et un ouvrier hautement qualifié.</w:t>
      </w:r>
    </w:p>
    <w:p w14:paraId="675E422B" w14:textId="77777777" w:rsidR="00FD4D1D" w:rsidRPr="0040173E" w:rsidRDefault="00FD4D1D" w:rsidP="0040173E">
      <w:pPr>
        <w:jc w:val="both"/>
        <w:rPr>
          <w:rFonts w:ascii="Luciole" w:hAnsi="Luciole" w:cstheme="minorHAnsi"/>
          <w:sz w:val="32"/>
          <w:szCs w:val="32"/>
        </w:rPr>
      </w:pPr>
      <w:r w:rsidRPr="0040173E">
        <w:rPr>
          <w:rFonts w:ascii="Luciole" w:hAnsi="Luciole" w:cstheme="minorHAnsi"/>
          <w:sz w:val="32"/>
          <w:szCs w:val="32"/>
        </w:rPr>
        <w:t>Denis MOUNET assure la maintenance du bâtiment. Il est responsable de la sécurité incendie et de la surveillance du bâtiment, et réalise divers petits travaux. Il est à votre disposition pour améliorer vos conditions d'accueil et réparer les petits dégâts involontaires.</w:t>
      </w:r>
    </w:p>
    <w:p w14:paraId="261D6156" w14:textId="73E030CE" w:rsidR="00FD4D1D" w:rsidRPr="0040173E" w:rsidRDefault="00FD4D1D" w:rsidP="0040173E">
      <w:pPr>
        <w:rPr>
          <w:rFonts w:ascii="Luciole" w:hAnsi="Luciole" w:cstheme="minorHAnsi"/>
          <w:sz w:val="32"/>
          <w:szCs w:val="32"/>
        </w:rPr>
      </w:pPr>
      <w:r w:rsidRPr="0040173E">
        <w:rPr>
          <w:rFonts w:ascii="Luciole" w:hAnsi="Luciole" w:cstheme="minorHAnsi"/>
          <w:sz w:val="32"/>
          <w:szCs w:val="32"/>
        </w:rPr>
        <w:t>Respecter les locaux, c'est aussi respecter le travail des équipes.</w:t>
      </w:r>
    </w:p>
    <w:p w14:paraId="062A5256" w14:textId="77777777" w:rsidR="00FD4D1D" w:rsidRPr="0040173E" w:rsidRDefault="00FD4D1D" w:rsidP="0040173E">
      <w:pPr>
        <w:pStyle w:val="Titre2"/>
        <w:spacing w:before="0" w:after="0"/>
        <w:rPr>
          <w:rFonts w:ascii="Luciole" w:hAnsi="Luciole" w:cstheme="minorHAnsi"/>
          <w:b w:val="0"/>
          <w:bCs w:val="0"/>
          <w:color w:val="auto"/>
          <w:sz w:val="32"/>
          <w:szCs w:val="32"/>
        </w:rPr>
      </w:pPr>
    </w:p>
    <w:p w14:paraId="20A5734D" w14:textId="77777777" w:rsidR="00FD4D1D" w:rsidRPr="0040173E" w:rsidRDefault="00FD4D1D" w:rsidP="0040173E">
      <w:pPr>
        <w:pStyle w:val="Titre2"/>
        <w:spacing w:before="0" w:after="0"/>
        <w:rPr>
          <w:rFonts w:ascii="Luciole" w:hAnsi="Luciole" w:cstheme="minorHAnsi"/>
          <w:b w:val="0"/>
          <w:bCs w:val="0"/>
          <w:color w:val="auto"/>
          <w:sz w:val="32"/>
          <w:szCs w:val="32"/>
        </w:rPr>
      </w:pPr>
      <w:r w:rsidRPr="0040173E">
        <w:rPr>
          <w:rFonts w:ascii="Luciole" w:hAnsi="Luciole" w:cstheme="minorHAnsi"/>
          <w:b w:val="0"/>
          <w:bCs w:val="0"/>
          <w:color w:val="auto"/>
          <w:sz w:val="32"/>
          <w:szCs w:val="32"/>
        </w:rPr>
        <w:t>TENUES PROFESSIONNELLES</w:t>
      </w:r>
    </w:p>
    <w:p w14:paraId="06452472" w14:textId="77777777" w:rsidR="00FD4D1D" w:rsidRPr="0040173E" w:rsidRDefault="00FD4D1D" w:rsidP="0040173E">
      <w:pPr>
        <w:jc w:val="both"/>
        <w:rPr>
          <w:rFonts w:ascii="Luciole" w:hAnsi="Luciole" w:cstheme="minorHAnsi"/>
          <w:sz w:val="32"/>
          <w:szCs w:val="32"/>
        </w:rPr>
      </w:pPr>
      <w:r w:rsidRPr="0040173E">
        <w:rPr>
          <w:rFonts w:ascii="Luciole" w:hAnsi="Luciole" w:cstheme="minorHAnsi"/>
          <w:sz w:val="32"/>
          <w:szCs w:val="32"/>
        </w:rPr>
        <w:t>Dans le cadre des stages hospitaliers, le port d’une tenue professionnelle est obligatoire.</w:t>
      </w:r>
    </w:p>
    <w:p w14:paraId="2593EA3B" w14:textId="77777777" w:rsidR="00FD4D1D" w:rsidRPr="0040173E" w:rsidRDefault="00FD4D1D" w:rsidP="0040173E">
      <w:pPr>
        <w:jc w:val="both"/>
        <w:rPr>
          <w:rFonts w:ascii="Luciole" w:hAnsi="Luciole" w:cstheme="minorHAnsi"/>
          <w:sz w:val="32"/>
          <w:szCs w:val="32"/>
        </w:rPr>
      </w:pPr>
      <w:r w:rsidRPr="0040173E">
        <w:rPr>
          <w:rFonts w:ascii="Luciole" w:hAnsi="Luciole" w:cstheme="minorHAnsi"/>
          <w:sz w:val="32"/>
          <w:szCs w:val="32"/>
        </w:rPr>
        <w:t>L’entretien de ces tenues est assuré gratuitement par l’Établissement et Service d’Accompagnement par le Travail (ESAT) de l’APSAH. Une collecte du linge est organisée deux fois par semaine, les lundis et jeudis.</w:t>
      </w:r>
    </w:p>
    <w:p w14:paraId="368D917B" w14:textId="77777777" w:rsidR="00FD4D1D" w:rsidRPr="0040173E" w:rsidRDefault="00FD4D1D" w:rsidP="0040173E">
      <w:pPr>
        <w:jc w:val="both"/>
        <w:rPr>
          <w:rFonts w:ascii="Luciole" w:hAnsi="Luciole" w:cstheme="minorHAnsi"/>
          <w:sz w:val="32"/>
          <w:szCs w:val="32"/>
        </w:rPr>
      </w:pPr>
      <w:r w:rsidRPr="0040173E">
        <w:rPr>
          <w:rFonts w:ascii="Luciole" w:hAnsi="Luciole" w:cstheme="minorHAnsi"/>
          <w:sz w:val="32"/>
          <w:szCs w:val="32"/>
        </w:rPr>
        <w:t>Les tenues à laver doivent être déposées dans la panière prévue à cet effet, située dans les sanitaires du rez-de-</w:t>
      </w:r>
      <w:r w:rsidRPr="0040173E">
        <w:rPr>
          <w:rFonts w:ascii="Luciole" w:hAnsi="Luciole" w:cstheme="minorHAnsi"/>
          <w:sz w:val="32"/>
          <w:szCs w:val="32"/>
        </w:rPr>
        <w:lastRenderedPageBreak/>
        <w:t>chaussée, à proximité des salles de travaux pratiques. Elles peuvent ensuite être récupérées la semaine suivante auprès de Nadia CHANTON ou Vanessa DUCIEL.</w:t>
      </w:r>
    </w:p>
    <w:p w14:paraId="7012F06D" w14:textId="77777777" w:rsidR="00FD4D1D" w:rsidRPr="0040173E" w:rsidRDefault="00FD4D1D" w:rsidP="0040173E">
      <w:pPr>
        <w:jc w:val="both"/>
        <w:rPr>
          <w:rFonts w:ascii="Luciole" w:hAnsi="Luciole" w:cstheme="minorHAnsi"/>
          <w:sz w:val="32"/>
          <w:szCs w:val="32"/>
        </w:rPr>
      </w:pPr>
      <w:r w:rsidRPr="0040173E">
        <w:rPr>
          <w:rFonts w:ascii="Luciole" w:hAnsi="Luciole" w:cstheme="minorHAnsi"/>
          <w:sz w:val="32"/>
          <w:szCs w:val="32"/>
        </w:rPr>
        <w:t>En début d'année, courant septembre, il est également possible de commander des tenues professionnelles et de les faire marquer à votre nom.</w:t>
      </w:r>
    </w:p>
    <w:p w14:paraId="219E7026" w14:textId="77777777" w:rsidR="00FD4D1D" w:rsidRPr="0040173E" w:rsidRDefault="00FD4D1D" w:rsidP="0040173E">
      <w:pPr>
        <w:pStyle w:val="Titre2"/>
        <w:spacing w:before="0" w:after="0"/>
        <w:rPr>
          <w:rFonts w:ascii="Luciole" w:hAnsi="Luciole" w:cstheme="minorHAnsi"/>
          <w:b w:val="0"/>
          <w:bCs w:val="0"/>
          <w:color w:val="auto"/>
          <w:sz w:val="32"/>
          <w:szCs w:val="32"/>
        </w:rPr>
      </w:pPr>
    </w:p>
    <w:p w14:paraId="41C17F0F" w14:textId="373441C2" w:rsidR="00BE2033" w:rsidRPr="0040173E" w:rsidRDefault="00BE2033" w:rsidP="0040173E">
      <w:pPr>
        <w:rPr>
          <w:rFonts w:ascii="Luciole" w:hAnsi="Luciole" w:cstheme="minorHAnsi"/>
          <w:sz w:val="32"/>
          <w:szCs w:val="32"/>
        </w:rPr>
      </w:pPr>
    </w:p>
    <w:p w14:paraId="393ED00F" w14:textId="77777777" w:rsidR="003A4EB3" w:rsidRPr="0040173E" w:rsidRDefault="003A4EB3" w:rsidP="0040173E">
      <w:pPr>
        <w:rPr>
          <w:rFonts w:ascii="Luciole" w:hAnsi="Luciole" w:cstheme="minorHAnsi"/>
          <w:sz w:val="32"/>
          <w:szCs w:val="32"/>
        </w:rPr>
      </w:pPr>
    </w:p>
    <w:sectPr w:rsidR="003A4EB3" w:rsidRPr="0040173E" w:rsidSect="0040173E">
      <w:footerReference w:type="default" r:id="rId21"/>
      <w:pgSz w:w="11906" w:h="16838"/>
      <w:pgMar w:top="1440" w:right="1080" w:bottom="144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3A3042" w14:textId="77777777" w:rsidR="00F03164" w:rsidRDefault="00F03164" w:rsidP="00F03164">
      <w:r>
        <w:separator/>
      </w:r>
    </w:p>
  </w:endnote>
  <w:endnote w:type="continuationSeparator" w:id="0">
    <w:p w14:paraId="1C094ECE" w14:textId="77777777" w:rsidR="00F03164" w:rsidRDefault="00F03164" w:rsidP="00F031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ole">
    <w:panose1 w:val="020B0500020200000003"/>
    <w:charset w:val="00"/>
    <w:family w:val="swiss"/>
    <w:pitch w:val="variable"/>
    <w:sig w:usb0="A000000F" w:usb1="00002063" w:usb2="00000000" w:usb3="00000000" w:csb0="00000003"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Barmeno">
    <w:altName w:val="Calibri"/>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6272019"/>
      <w:docPartObj>
        <w:docPartGallery w:val="Page Numbers (Bottom of Page)"/>
        <w:docPartUnique/>
      </w:docPartObj>
    </w:sdtPr>
    <w:sdtEndPr/>
    <w:sdtContent>
      <w:p w14:paraId="440DD55A" w14:textId="6A496ED2" w:rsidR="00F03164" w:rsidRDefault="00F03164">
        <w:pPr>
          <w:pStyle w:val="Pieddepage"/>
          <w:jc w:val="right"/>
        </w:pPr>
        <w:r>
          <w:fldChar w:fldCharType="begin"/>
        </w:r>
        <w:r>
          <w:instrText>PAGE   \* MERGEFORMAT</w:instrText>
        </w:r>
        <w:r>
          <w:fldChar w:fldCharType="separate"/>
        </w:r>
        <w:r>
          <w:t>2</w:t>
        </w:r>
        <w:r>
          <w:fldChar w:fldCharType="end"/>
        </w:r>
      </w:p>
    </w:sdtContent>
  </w:sdt>
  <w:p w14:paraId="64159D34" w14:textId="77777777" w:rsidR="00F03164" w:rsidRDefault="00F0316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D5FE43" w14:textId="77777777" w:rsidR="00F03164" w:rsidRDefault="00F03164" w:rsidP="00F03164">
      <w:r>
        <w:separator/>
      </w:r>
    </w:p>
  </w:footnote>
  <w:footnote w:type="continuationSeparator" w:id="0">
    <w:p w14:paraId="58485605" w14:textId="77777777" w:rsidR="00F03164" w:rsidRDefault="00F03164" w:rsidP="00F031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77D07"/>
    <w:multiLevelType w:val="hybridMultilevel"/>
    <w:tmpl w:val="B74423E6"/>
    <w:lvl w:ilvl="0" w:tplc="427E4476">
      <w:start w:val="7"/>
      <w:numFmt w:val="bullet"/>
      <w:lvlText w:val="-"/>
      <w:lvlJc w:val="left"/>
      <w:pPr>
        <w:ind w:left="720" w:hanging="360"/>
      </w:pPr>
      <w:rPr>
        <w:rFonts w:ascii="Calibri" w:eastAsia="Arial"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42B0E63"/>
    <w:multiLevelType w:val="hybridMultilevel"/>
    <w:tmpl w:val="9160B69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81B2C9D"/>
    <w:multiLevelType w:val="hybridMultilevel"/>
    <w:tmpl w:val="2CAAEC42"/>
    <w:lvl w:ilvl="0" w:tplc="C6F66926">
      <w:start w:val="7"/>
      <w:numFmt w:val="bullet"/>
      <w:lvlText w:val="-"/>
      <w:lvlJc w:val="left"/>
      <w:pPr>
        <w:ind w:left="720" w:hanging="360"/>
      </w:pPr>
      <w:rPr>
        <w:rFonts w:ascii="Calibri" w:eastAsia="Arial"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ABA2983"/>
    <w:multiLevelType w:val="hybridMultilevel"/>
    <w:tmpl w:val="26D8B3EE"/>
    <w:lvl w:ilvl="0" w:tplc="906C19A4">
      <w:start w:val="2"/>
      <w:numFmt w:val="bullet"/>
      <w:lvlText w:val="-"/>
      <w:lvlJc w:val="left"/>
      <w:pPr>
        <w:ind w:left="720" w:hanging="360"/>
      </w:pPr>
      <w:rPr>
        <w:rFonts w:ascii="Calibri" w:eastAsia="Arial"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EA90A28"/>
    <w:multiLevelType w:val="hybridMultilevel"/>
    <w:tmpl w:val="E9BC680A"/>
    <w:lvl w:ilvl="0" w:tplc="8408A2F4">
      <w:start w:val="10"/>
      <w:numFmt w:val="bullet"/>
      <w:lvlText w:val="-"/>
      <w:lvlJc w:val="left"/>
      <w:pPr>
        <w:ind w:left="720" w:hanging="360"/>
      </w:pPr>
      <w:rPr>
        <w:rFonts w:ascii="Luciole" w:eastAsia="Arial" w:hAnsi="Luciole"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4B761AF"/>
    <w:multiLevelType w:val="hybridMultilevel"/>
    <w:tmpl w:val="2CA0457A"/>
    <w:lvl w:ilvl="0" w:tplc="2A44FD26">
      <w:start w:val="10"/>
      <w:numFmt w:val="bullet"/>
      <w:lvlText w:val="-"/>
      <w:lvlJc w:val="left"/>
      <w:pPr>
        <w:ind w:left="720" w:hanging="360"/>
      </w:pPr>
      <w:rPr>
        <w:rFonts w:ascii="Luciole" w:eastAsia="Arial" w:hAnsi="Luciole"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C9241DB"/>
    <w:multiLevelType w:val="hybridMultilevel"/>
    <w:tmpl w:val="3D9A8A5E"/>
    <w:lvl w:ilvl="0" w:tplc="FA6C8894">
      <w:start w:val="2"/>
      <w:numFmt w:val="bullet"/>
      <w:lvlText w:val="-"/>
      <w:lvlJc w:val="left"/>
      <w:pPr>
        <w:ind w:left="720" w:hanging="360"/>
      </w:pPr>
      <w:rPr>
        <w:rFonts w:ascii="Calibri" w:eastAsia="Arial"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05800D2"/>
    <w:multiLevelType w:val="hybridMultilevel"/>
    <w:tmpl w:val="5DC4B14E"/>
    <w:lvl w:ilvl="0" w:tplc="E8D6DE64">
      <w:start w:val="7"/>
      <w:numFmt w:val="bullet"/>
      <w:lvlText w:val="-"/>
      <w:lvlJc w:val="left"/>
      <w:pPr>
        <w:ind w:left="720" w:hanging="360"/>
      </w:pPr>
      <w:rPr>
        <w:rFonts w:ascii="Calibri" w:eastAsia="Arial" w:hAnsi="Calibri" w:cs="Calibri"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4504777"/>
    <w:multiLevelType w:val="hybridMultilevel"/>
    <w:tmpl w:val="B14639E8"/>
    <w:lvl w:ilvl="0" w:tplc="E698D1CA">
      <w:start w:val="9"/>
      <w:numFmt w:val="bullet"/>
      <w:lvlText w:val="-"/>
      <w:lvlJc w:val="left"/>
      <w:pPr>
        <w:ind w:left="720" w:hanging="360"/>
      </w:pPr>
      <w:rPr>
        <w:rFonts w:ascii="Calibri" w:eastAsia="Arial"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54C0CBC"/>
    <w:multiLevelType w:val="hybridMultilevel"/>
    <w:tmpl w:val="8BB403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73A27BC"/>
    <w:multiLevelType w:val="hybridMultilevel"/>
    <w:tmpl w:val="A664E6C8"/>
    <w:lvl w:ilvl="0" w:tplc="8C32FC82">
      <w:start w:val="13"/>
      <w:numFmt w:val="bullet"/>
      <w:lvlText w:val="-"/>
      <w:lvlJc w:val="left"/>
      <w:pPr>
        <w:ind w:left="720" w:hanging="360"/>
      </w:pPr>
      <w:rPr>
        <w:rFonts w:ascii="Calibri" w:eastAsia="Arial"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74C4A45"/>
    <w:multiLevelType w:val="hybridMultilevel"/>
    <w:tmpl w:val="3A80CD28"/>
    <w:lvl w:ilvl="0" w:tplc="2C8E8D60">
      <w:start w:val="9"/>
      <w:numFmt w:val="bullet"/>
      <w:lvlText w:val="-"/>
      <w:lvlJc w:val="left"/>
      <w:pPr>
        <w:ind w:left="720" w:hanging="360"/>
      </w:pPr>
      <w:rPr>
        <w:rFonts w:ascii="Calibri" w:eastAsia="Arial"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7AA5497"/>
    <w:multiLevelType w:val="hybridMultilevel"/>
    <w:tmpl w:val="4D58B220"/>
    <w:lvl w:ilvl="0" w:tplc="9A7C12F2">
      <w:start w:val="10"/>
      <w:numFmt w:val="bullet"/>
      <w:lvlText w:val="-"/>
      <w:lvlJc w:val="left"/>
      <w:pPr>
        <w:ind w:left="720" w:hanging="360"/>
      </w:pPr>
      <w:rPr>
        <w:rFonts w:ascii="Luciole" w:eastAsia="Arial" w:hAnsi="Luciole"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9C355B2"/>
    <w:multiLevelType w:val="hybridMultilevel"/>
    <w:tmpl w:val="A3184266"/>
    <w:lvl w:ilvl="0" w:tplc="EDE4CDFA">
      <w:start w:val="13"/>
      <w:numFmt w:val="bullet"/>
      <w:lvlText w:val="-"/>
      <w:lvlJc w:val="left"/>
      <w:pPr>
        <w:ind w:left="720" w:hanging="360"/>
      </w:pPr>
      <w:rPr>
        <w:rFonts w:ascii="Calibri" w:eastAsia="Arial"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FCD04B4"/>
    <w:multiLevelType w:val="hybridMultilevel"/>
    <w:tmpl w:val="4CCC8890"/>
    <w:lvl w:ilvl="0" w:tplc="4900130E">
      <w:start w:val="9"/>
      <w:numFmt w:val="bullet"/>
      <w:lvlText w:val="-"/>
      <w:lvlJc w:val="left"/>
      <w:pPr>
        <w:ind w:left="720" w:hanging="360"/>
      </w:pPr>
      <w:rPr>
        <w:rFonts w:ascii="Calibri" w:eastAsia="Arial"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20F2E54"/>
    <w:multiLevelType w:val="hybridMultilevel"/>
    <w:tmpl w:val="FB6C0E7A"/>
    <w:lvl w:ilvl="0" w:tplc="5F3AAD50">
      <w:start w:val="1"/>
      <w:numFmt w:val="bullet"/>
      <w:lvlText w:val="•"/>
      <w:lvlJc w:val="left"/>
      <w:pPr>
        <w:ind w:left="540" w:hanging="300"/>
      </w:pPr>
    </w:lvl>
    <w:lvl w:ilvl="1" w:tplc="615EBF80">
      <w:numFmt w:val="decimal"/>
      <w:lvlText w:val=""/>
      <w:lvlJc w:val="left"/>
    </w:lvl>
    <w:lvl w:ilvl="2" w:tplc="3F784318">
      <w:numFmt w:val="decimal"/>
      <w:lvlText w:val=""/>
      <w:lvlJc w:val="left"/>
    </w:lvl>
    <w:lvl w:ilvl="3" w:tplc="858EF6CE">
      <w:numFmt w:val="decimal"/>
      <w:lvlText w:val=""/>
      <w:lvlJc w:val="left"/>
    </w:lvl>
    <w:lvl w:ilvl="4" w:tplc="F852EE4A">
      <w:numFmt w:val="decimal"/>
      <w:lvlText w:val=""/>
      <w:lvlJc w:val="left"/>
    </w:lvl>
    <w:lvl w:ilvl="5" w:tplc="52F60AE4">
      <w:numFmt w:val="decimal"/>
      <w:lvlText w:val=""/>
      <w:lvlJc w:val="left"/>
    </w:lvl>
    <w:lvl w:ilvl="6" w:tplc="3A727E4A">
      <w:numFmt w:val="decimal"/>
      <w:lvlText w:val=""/>
      <w:lvlJc w:val="left"/>
    </w:lvl>
    <w:lvl w:ilvl="7" w:tplc="3F5054B4">
      <w:numFmt w:val="decimal"/>
      <w:lvlText w:val=""/>
      <w:lvlJc w:val="left"/>
    </w:lvl>
    <w:lvl w:ilvl="8" w:tplc="15F6CBE0">
      <w:numFmt w:val="decimal"/>
      <w:lvlText w:val=""/>
      <w:lvlJc w:val="left"/>
    </w:lvl>
  </w:abstractNum>
  <w:abstractNum w:abstractNumId="16" w15:restartNumberingAfterBreak="0">
    <w:nsid w:val="34111B79"/>
    <w:multiLevelType w:val="hybridMultilevel"/>
    <w:tmpl w:val="EE70C54A"/>
    <w:lvl w:ilvl="0" w:tplc="0A3E5AA6">
      <w:start w:val="16"/>
      <w:numFmt w:val="bullet"/>
      <w:lvlText w:val="-"/>
      <w:lvlJc w:val="left"/>
      <w:pPr>
        <w:ind w:left="540" w:hanging="300"/>
      </w:pPr>
      <w:rPr>
        <w:rFonts w:ascii="Calibri Light" w:eastAsia="Times New Roman" w:hAnsi="Calibri Light" w:cs="Calibri Light"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342476B2"/>
    <w:multiLevelType w:val="hybridMultilevel"/>
    <w:tmpl w:val="C708309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34B96279"/>
    <w:multiLevelType w:val="hybridMultilevel"/>
    <w:tmpl w:val="54D27F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56F2D8B"/>
    <w:multiLevelType w:val="hybridMultilevel"/>
    <w:tmpl w:val="A7700210"/>
    <w:lvl w:ilvl="0" w:tplc="A2B6AA96">
      <w:start w:val="7"/>
      <w:numFmt w:val="bullet"/>
      <w:lvlText w:val="-"/>
      <w:lvlJc w:val="left"/>
      <w:pPr>
        <w:ind w:left="720" w:hanging="360"/>
      </w:pPr>
      <w:rPr>
        <w:rFonts w:ascii="Calibri" w:eastAsia="Arial"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5E551FC"/>
    <w:multiLevelType w:val="hybridMultilevel"/>
    <w:tmpl w:val="03CAB5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8764048"/>
    <w:multiLevelType w:val="hybridMultilevel"/>
    <w:tmpl w:val="91DE7BAA"/>
    <w:lvl w:ilvl="0" w:tplc="0A3E5AA6">
      <w:start w:val="16"/>
      <w:numFmt w:val="bullet"/>
      <w:lvlText w:val="-"/>
      <w:lvlJc w:val="left"/>
      <w:pPr>
        <w:ind w:left="720" w:hanging="360"/>
      </w:pPr>
      <w:rPr>
        <w:rFonts w:ascii="Calibri Light" w:eastAsia="Times New Roman" w:hAnsi="Calibri Light" w:cs="Calibr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9A52DF4"/>
    <w:multiLevelType w:val="hybridMultilevel"/>
    <w:tmpl w:val="5F304CDC"/>
    <w:lvl w:ilvl="0" w:tplc="FBF45A3E">
      <w:start w:val="13"/>
      <w:numFmt w:val="bullet"/>
      <w:lvlText w:val="-"/>
      <w:lvlJc w:val="left"/>
      <w:pPr>
        <w:ind w:left="720" w:hanging="360"/>
      </w:pPr>
      <w:rPr>
        <w:rFonts w:ascii="Calibri" w:eastAsia="Arial"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A4C3460"/>
    <w:multiLevelType w:val="hybridMultilevel"/>
    <w:tmpl w:val="C94AC52A"/>
    <w:lvl w:ilvl="0" w:tplc="5D6A3C5A">
      <w:start w:val="9"/>
      <w:numFmt w:val="bullet"/>
      <w:lvlText w:val="-"/>
      <w:lvlJc w:val="left"/>
      <w:pPr>
        <w:ind w:left="720" w:hanging="360"/>
      </w:pPr>
      <w:rPr>
        <w:rFonts w:ascii="Calibri" w:eastAsia="Arial"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3AB60C51"/>
    <w:multiLevelType w:val="hybridMultilevel"/>
    <w:tmpl w:val="9964FBD8"/>
    <w:lvl w:ilvl="0" w:tplc="C2666694">
      <w:start w:val="13"/>
      <w:numFmt w:val="bullet"/>
      <w:lvlText w:val="-"/>
      <w:lvlJc w:val="left"/>
      <w:pPr>
        <w:ind w:left="720" w:hanging="360"/>
      </w:pPr>
      <w:rPr>
        <w:rFonts w:ascii="Calibri" w:eastAsia="Arial"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3B310595"/>
    <w:multiLevelType w:val="hybridMultilevel"/>
    <w:tmpl w:val="9404CF64"/>
    <w:lvl w:ilvl="0" w:tplc="4F060198">
      <w:start w:val="7"/>
      <w:numFmt w:val="bullet"/>
      <w:lvlText w:val="-"/>
      <w:lvlJc w:val="left"/>
      <w:pPr>
        <w:ind w:left="720" w:hanging="360"/>
      </w:pPr>
      <w:rPr>
        <w:rFonts w:ascii="Calibri" w:eastAsia="Arial"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3F0F601F"/>
    <w:multiLevelType w:val="hybridMultilevel"/>
    <w:tmpl w:val="9D44E55A"/>
    <w:lvl w:ilvl="0" w:tplc="0A3E5AA6">
      <w:start w:val="16"/>
      <w:numFmt w:val="bullet"/>
      <w:lvlText w:val="-"/>
      <w:lvlJc w:val="left"/>
      <w:pPr>
        <w:ind w:left="720" w:hanging="360"/>
      </w:pPr>
      <w:rPr>
        <w:rFonts w:ascii="Calibri Light" w:eastAsia="Times New Roman" w:hAnsi="Calibri Light" w:cs="Calibr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3F556FD1"/>
    <w:multiLevelType w:val="hybridMultilevel"/>
    <w:tmpl w:val="779E7E36"/>
    <w:lvl w:ilvl="0" w:tplc="D362F26A">
      <w:start w:val="7"/>
      <w:numFmt w:val="bullet"/>
      <w:lvlText w:val="-"/>
      <w:lvlJc w:val="left"/>
      <w:pPr>
        <w:ind w:left="720" w:hanging="360"/>
      </w:pPr>
      <w:rPr>
        <w:rFonts w:ascii="Calibri" w:eastAsia="Arial"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4ABD0871"/>
    <w:multiLevelType w:val="hybridMultilevel"/>
    <w:tmpl w:val="433E305A"/>
    <w:lvl w:ilvl="0" w:tplc="691A710C">
      <w:start w:val="13"/>
      <w:numFmt w:val="bullet"/>
      <w:lvlText w:val="-"/>
      <w:lvlJc w:val="left"/>
      <w:pPr>
        <w:ind w:left="720" w:hanging="360"/>
      </w:pPr>
      <w:rPr>
        <w:rFonts w:ascii="Calibri" w:eastAsia="Arial"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4CD850FD"/>
    <w:multiLevelType w:val="hybridMultilevel"/>
    <w:tmpl w:val="6B38C3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4D656B97"/>
    <w:multiLevelType w:val="hybridMultilevel"/>
    <w:tmpl w:val="00A87FE6"/>
    <w:lvl w:ilvl="0" w:tplc="DA3CB534">
      <w:start w:val="10"/>
      <w:numFmt w:val="bullet"/>
      <w:lvlText w:val="-"/>
      <w:lvlJc w:val="left"/>
      <w:pPr>
        <w:ind w:left="720" w:hanging="360"/>
      </w:pPr>
      <w:rPr>
        <w:rFonts w:ascii="Luciole" w:eastAsia="Arial" w:hAnsi="Luciole"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4E5D7F4A"/>
    <w:multiLevelType w:val="hybridMultilevel"/>
    <w:tmpl w:val="CA522B80"/>
    <w:lvl w:ilvl="0" w:tplc="CF801BFA">
      <w:start w:val="7"/>
      <w:numFmt w:val="bullet"/>
      <w:lvlText w:val="-"/>
      <w:lvlJc w:val="left"/>
      <w:pPr>
        <w:ind w:left="720" w:hanging="360"/>
      </w:pPr>
      <w:rPr>
        <w:rFonts w:ascii="Calibri" w:eastAsia="Arial"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4FF834AC"/>
    <w:multiLevelType w:val="hybridMultilevel"/>
    <w:tmpl w:val="DCB24A04"/>
    <w:lvl w:ilvl="0" w:tplc="2D4896AC">
      <w:start w:val="2"/>
      <w:numFmt w:val="bullet"/>
      <w:lvlText w:val="-"/>
      <w:lvlJc w:val="left"/>
      <w:pPr>
        <w:ind w:left="720" w:hanging="360"/>
      </w:pPr>
      <w:rPr>
        <w:rFonts w:ascii="Calibri" w:eastAsia="Arial"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57371813"/>
    <w:multiLevelType w:val="hybridMultilevel"/>
    <w:tmpl w:val="93FCAC20"/>
    <w:lvl w:ilvl="0" w:tplc="9B7A2512">
      <w:start w:val="10"/>
      <w:numFmt w:val="bullet"/>
      <w:lvlText w:val="-"/>
      <w:lvlJc w:val="left"/>
      <w:pPr>
        <w:ind w:left="720" w:hanging="360"/>
      </w:pPr>
      <w:rPr>
        <w:rFonts w:ascii="Luciole" w:eastAsia="Arial" w:hAnsi="Luciole"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57575D41"/>
    <w:multiLevelType w:val="hybridMultilevel"/>
    <w:tmpl w:val="CBC24A84"/>
    <w:lvl w:ilvl="0" w:tplc="58D42C32">
      <w:start w:val="7"/>
      <w:numFmt w:val="bullet"/>
      <w:lvlText w:val="-"/>
      <w:lvlJc w:val="left"/>
      <w:pPr>
        <w:ind w:left="720" w:hanging="360"/>
      </w:pPr>
      <w:rPr>
        <w:rFonts w:ascii="Calibri" w:eastAsia="Arial"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59A1406B"/>
    <w:multiLevelType w:val="hybridMultilevel"/>
    <w:tmpl w:val="DF3A5E48"/>
    <w:lvl w:ilvl="0" w:tplc="1B2A5E30">
      <w:start w:val="13"/>
      <w:numFmt w:val="bullet"/>
      <w:lvlText w:val="-"/>
      <w:lvlJc w:val="left"/>
      <w:pPr>
        <w:ind w:left="720" w:hanging="360"/>
      </w:pPr>
      <w:rPr>
        <w:rFonts w:ascii="Calibri" w:eastAsia="Arial"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5C160E54"/>
    <w:multiLevelType w:val="hybridMultilevel"/>
    <w:tmpl w:val="E77038F2"/>
    <w:lvl w:ilvl="0" w:tplc="6AFCE864">
      <w:start w:val="7"/>
      <w:numFmt w:val="bullet"/>
      <w:lvlText w:val="-"/>
      <w:lvlJc w:val="left"/>
      <w:pPr>
        <w:ind w:left="720" w:hanging="360"/>
      </w:pPr>
      <w:rPr>
        <w:rFonts w:ascii="Calibri" w:eastAsia="Arial"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5CF33086"/>
    <w:multiLevelType w:val="hybridMultilevel"/>
    <w:tmpl w:val="7430E9DC"/>
    <w:lvl w:ilvl="0" w:tplc="05806E86">
      <w:start w:val="13"/>
      <w:numFmt w:val="bullet"/>
      <w:lvlText w:val="-"/>
      <w:lvlJc w:val="left"/>
      <w:pPr>
        <w:ind w:left="720" w:hanging="360"/>
      </w:pPr>
      <w:rPr>
        <w:rFonts w:ascii="Calibri" w:eastAsia="Arial"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5D775AC8"/>
    <w:multiLevelType w:val="hybridMultilevel"/>
    <w:tmpl w:val="3BA247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5E57747B"/>
    <w:multiLevelType w:val="hybridMultilevel"/>
    <w:tmpl w:val="2B0E28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5F81358E"/>
    <w:multiLevelType w:val="hybridMultilevel"/>
    <w:tmpl w:val="698489BE"/>
    <w:lvl w:ilvl="0" w:tplc="B3F2013A">
      <w:start w:val="10"/>
      <w:numFmt w:val="bullet"/>
      <w:lvlText w:val="-"/>
      <w:lvlJc w:val="left"/>
      <w:pPr>
        <w:ind w:left="720" w:hanging="360"/>
      </w:pPr>
      <w:rPr>
        <w:rFonts w:ascii="Luciole" w:eastAsia="Arial" w:hAnsi="Luciole"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609D4203"/>
    <w:multiLevelType w:val="hybridMultilevel"/>
    <w:tmpl w:val="0FA8051A"/>
    <w:lvl w:ilvl="0" w:tplc="C0BA4002">
      <w:start w:val="10"/>
      <w:numFmt w:val="bullet"/>
      <w:lvlText w:val="-"/>
      <w:lvlJc w:val="left"/>
      <w:pPr>
        <w:ind w:left="720" w:hanging="360"/>
      </w:pPr>
      <w:rPr>
        <w:rFonts w:ascii="Luciole" w:eastAsia="Arial" w:hAnsi="Luciole"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67075437"/>
    <w:multiLevelType w:val="hybridMultilevel"/>
    <w:tmpl w:val="749E2CD4"/>
    <w:lvl w:ilvl="0" w:tplc="E29ADA0A">
      <w:start w:val="7"/>
      <w:numFmt w:val="bullet"/>
      <w:lvlText w:val="-"/>
      <w:lvlJc w:val="left"/>
      <w:pPr>
        <w:ind w:left="720" w:hanging="360"/>
      </w:pPr>
      <w:rPr>
        <w:rFonts w:ascii="Calibri" w:eastAsia="Arial"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67765CE4"/>
    <w:multiLevelType w:val="hybridMultilevel"/>
    <w:tmpl w:val="9202ECF0"/>
    <w:lvl w:ilvl="0" w:tplc="2006DEBC">
      <w:start w:val="6"/>
      <w:numFmt w:val="bullet"/>
      <w:lvlText w:val="-"/>
      <w:lvlJc w:val="left"/>
      <w:pPr>
        <w:ind w:left="720" w:hanging="360"/>
      </w:pPr>
      <w:rPr>
        <w:rFonts w:ascii="Calibri" w:eastAsia="Arial"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67CA7DC6"/>
    <w:multiLevelType w:val="hybridMultilevel"/>
    <w:tmpl w:val="DC960896"/>
    <w:lvl w:ilvl="0" w:tplc="2006DEBC">
      <w:start w:val="6"/>
      <w:numFmt w:val="bullet"/>
      <w:lvlText w:val="-"/>
      <w:lvlJc w:val="left"/>
      <w:pPr>
        <w:ind w:left="720" w:hanging="360"/>
      </w:pPr>
      <w:rPr>
        <w:rFonts w:ascii="Calibri" w:eastAsia="Arial"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6B32215A"/>
    <w:multiLevelType w:val="hybridMultilevel"/>
    <w:tmpl w:val="4476DB8A"/>
    <w:lvl w:ilvl="0" w:tplc="5868E1F0">
      <w:start w:val="9"/>
      <w:numFmt w:val="bullet"/>
      <w:lvlText w:val="-"/>
      <w:lvlJc w:val="left"/>
      <w:pPr>
        <w:ind w:left="720" w:hanging="360"/>
      </w:pPr>
      <w:rPr>
        <w:rFonts w:ascii="Calibri" w:eastAsia="Arial"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6BDD4072"/>
    <w:multiLevelType w:val="hybridMultilevel"/>
    <w:tmpl w:val="4CA8459A"/>
    <w:lvl w:ilvl="0" w:tplc="97A4F6D8">
      <w:start w:val="13"/>
      <w:numFmt w:val="bullet"/>
      <w:lvlText w:val="-"/>
      <w:lvlJc w:val="left"/>
      <w:pPr>
        <w:ind w:left="720" w:hanging="360"/>
      </w:pPr>
      <w:rPr>
        <w:rFonts w:ascii="Calibri" w:eastAsia="Arial"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6C443B6C"/>
    <w:multiLevelType w:val="hybridMultilevel"/>
    <w:tmpl w:val="F3A231E0"/>
    <w:lvl w:ilvl="0" w:tplc="204C778E">
      <w:start w:val="10"/>
      <w:numFmt w:val="bullet"/>
      <w:lvlText w:val="-"/>
      <w:lvlJc w:val="left"/>
      <w:pPr>
        <w:ind w:left="720" w:hanging="360"/>
      </w:pPr>
      <w:rPr>
        <w:rFonts w:ascii="Luciole" w:eastAsia="Arial" w:hAnsi="Luciole"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6DBA3F5A"/>
    <w:multiLevelType w:val="hybridMultilevel"/>
    <w:tmpl w:val="7B74A464"/>
    <w:lvl w:ilvl="0" w:tplc="0EA2DB80">
      <w:start w:val="10"/>
      <w:numFmt w:val="bullet"/>
      <w:lvlText w:val="-"/>
      <w:lvlJc w:val="left"/>
      <w:pPr>
        <w:ind w:left="720" w:hanging="360"/>
      </w:pPr>
      <w:rPr>
        <w:rFonts w:ascii="Luciole" w:eastAsia="Arial" w:hAnsi="Luciole"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6DC32191"/>
    <w:multiLevelType w:val="multilevel"/>
    <w:tmpl w:val="2A2C37EA"/>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0" w15:restartNumberingAfterBreak="0">
    <w:nsid w:val="781815A1"/>
    <w:multiLevelType w:val="hybridMultilevel"/>
    <w:tmpl w:val="0F1C0DA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15:restartNumberingAfterBreak="0">
    <w:nsid w:val="788C635B"/>
    <w:multiLevelType w:val="hybridMultilevel"/>
    <w:tmpl w:val="C1BE1964"/>
    <w:lvl w:ilvl="0" w:tplc="040C0001">
      <w:start w:val="1"/>
      <w:numFmt w:val="bullet"/>
      <w:lvlText w:val=""/>
      <w:lvlJc w:val="left"/>
      <w:pPr>
        <w:ind w:left="1211" w:hanging="360"/>
      </w:pPr>
      <w:rPr>
        <w:rFonts w:ascii="Symbol" w:hAnsi="Symbol" w:hint="default"/>
      </w:rPr>
    </w:lvl>
    <w:lvl w:ilvl="1" w:tplc="040C0003" w:tentative="1">
      <w:start w:val="1"/>
      <w:numFmt w:val="bullet"/>
      <w:lvlText w:val="o"/>
      <w:lvlJc w:val="left"/>
      <w:pPr>
        <w:ind w:left="1931" w:hanging="360"/>
      </w:pPr>
      <w:rPr>
        <w:rFonts w:ascii="Courier New" w:hAnsi="Courier New" w:cs="Courier New" w:hint="default"/>
      </w:rPr>
    </w:lvl>
    <w:lvl w:ilvl="2" w:tplc="040C0005" w:tentative="1">
      <w:start w:val="1"/>
      <w:numFmt w:val="bullet"/>
      <w:lvlText w:val=""/>
      <w:lvlJc w:val="left"/>
      <w:pPr>
        <w:ind w:left="2651" w:hanging="360"/>
      </w:pPr>
      <w:rPr>
        <w:rFonts w:ascii="Wingdings" w:hAnsi="Wingdings" w:hint="default"/>
      </w:rPr>
    </w:lvl>
    <w:lvl w:ilvl="3" w:tplc="040C0001" w:tentative="1">
      <w:start w:val="1"/>
      <w:numFmt w:val="bullet"/>
      <w:lvlText w:val=""/>
      <w:lvlJc w:val="left"/>
      <w:pPr>
        <w:ind w:left="3371" w:hanging="360"/>
      </w:pPr>
      <w:rPr>
        <w:rFonts w:ascii="Symbol" w:hAnsi="Symbol" w:hint="default"/>
      </w:rPr>
    </w:lvl>
    <w:lvl w:ilvl="4" w:tplc="040C0003" w:tentative="1">
      <w:start w:val="1"/>
      <w:numFmt w:val="bullet"/>
      <w:lvlText w:val="o"/>
      <w:lvlJc w:val="left"/>
      <w:pPr>
        <w:ind w:left="4091" w:hanging="360"/>
      </w:pPr>
      <w:rPr>
        <w:rFonts w:ascii="Courier New" w:hAnsi="Courier New" w:cs="Courier New" w:hint="default"/>
      </w:rPr>
    </w:lvl>
    <w:lvl w:ilvl="5" w:tplc="040C0005" w:tentative="1">
      <w:start w:val="1"/>
      <w:numFmt w:val="bullet"/>
      <w:lvlText w:val=""/>
      <w:lvlJc w:val="left"/>
      <w:pPr>
        <w:ind w:left="4811" w:hanging="360"/>
      </w:pPr>
      <w:rPr>
        <w:rFonts w:ascii="Wingdings" w:hAnsi="Wingdings" w:hint="default"/>
      </w:rPr>
    </w:lvl>
    <w:lvl w:ilvl="6" w:tplc="040C0001" w:tentative="1">
      <w:start w:val="1"/>
      <w:numFmt w:val="bullet"/>
      <w:lvlText w:val=""/>
      <w:lvlJc w:val="left"/>
      <w:pPr>
        <w:ind w:left="5531" w:hanging="360"/>
      </w:pPr>
      <w:rPr>
        <w:rFonts w:ascii="Symbol" w:hAnsi="Symbol" w:hint="default"/>
      </w:rPr>
    </w:lvl>
    <w:lvl w:ilvl="7" w:tplc="040C0003" w:tentative="1">
      <w:start w:val="1"/>
      <w:numFmt w:val="bullet"/>
      <w:lvlText w:val="o"/>
      <w:lvlJc w:val="left"/>
      <w:pPr>
        <w:ind w:left="6251" w:hanging="360"/>
      </w:pPr>
      <w:rPr>
        <w:rFonts w:ascii="Courier New" w:hAnsi="Courier New" w:cs="Courier New" w:hint="default"/>
      </w:rPr>
    </w:lvl>
    <w:lvl w:ilvl="8" w:tplc="040C0005" w:tentative="1">
      <w:start w:val="1"/>
      <w:numFmt w:val="bullet"/>
      <w:lvlText w:val=""/>
      <w:lvlJc w:val="left"/>
      <w:pPr>
        <w:ind w:left="6971" w:hanging="360"/>
      </w:pPr>
      <w:rPr>
        <w:rFonts w:ascii="Wingdings" w:hAnsi="Wingdings" w:hint="default"/>
      </w:rPr>
    </w:lvl>
  </w:abstractNum>
  <w:abstractNum w:abstractNumId="52" w15:restartNumberingAfterBreak="0">
    <w:nsid w:val="79493575"/>
    <w:multiLevelType w:val="multilevel"/>
    <w:tmpl w:val="331870E8"/>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7A392A19"/>
    <w:multiLevelType w:val="hybridMultilevel"/>
    <w:tmpl w:val="33A23094"/>
    <w:lvl w:ilvl="0" w:tplc="0E58BF9C">
      <w:start w:val="9"/>
      <w:numFmt w:val="bullet"/>
      <w:lvlText w:val="-"/>
      <w:lvlJc w:val="left"/>
      <w:pPr>
        <w:ind w:left="720" w:hanging="360"/>
      </w:pPr>
      <w:rPr>
        <w:rFonts w:ascii="Calibri" w:eastAsia="Arial"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15:restartNumberingAfterBreak="0">
    <w:nsid w:val="7E682795"/>
    <w:multiLevelType w:val="hybridMultilevel"/>
    <w:tmpl w:val="9782CC7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7F5E06D3"/>
    <w:multiLevelType w:val="hybridMultilevel"/>
    <w:tmpl w:val="95205DFE"/>
    <w:lvl w:ilvl="0" w:tplc="01DCCCAC">
      <w:start w:val="13"/>
      <w:numFmt w:val="bullet"/>
      <w:lvlText w:val="-"/>
      <w:lvlJc w:val="left"/>
      <w:pPr>
        <w:ind w:left="720" w:hanging="360"/>
      </w:pPr>
      <w:rPr>
        <w:rFonts w:ascii="Calibri" w:eastAsia="Arial"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30679550">
    <w:abstractNumId w:val="15"/>
  </w:num>
  <w:num w:numId="2" w16cid:durableId="229930558">
    <w:abstractNumId w:val="43"/>
  </w:num>
  <w:num w:numId="3" w16cid:durableId="179005714">
    <w:abstractNumId w:val="49"/>
  </w:num>
  <w:num w:numId="4" w16cid:durableId="683215138">
    <w:abstractNumId w:val="51"/>
  </w:num>
  <w:num w:numId="5" w16cid:durableId="278025191">
    <w:abstractNumId w:val="29"/>
  </w:num>
  <w:num w:numId="6" w16cid:durableId="1304896039">
    <w:abstractNumId w:val="20"/>
  </w:num>
  <w:num w:numId="7" w16cid:durableId="207844576">
    <w:abstractNumId w:val="9"/>
  </w:num>
  <w:num w:numId="8" w16cid:durableId="498929893">
    <w:abstractNumId w:val="18"/>
  </w:num>
  <w:num w:numId="9" w16cid:durableId="1604073049">
    <w:abstractNumId w:val="38"/>
  </w:num>
  <w:num w:numId="10" w16cid:durableId="1889560543">
    <w:abstractNumId w:val="17"/>
  </w:num>
  <w:num w:numId="11" w16cid:durableId="1795054528">
    <w:abstractNumId w:val="50"/>
  </w:num>
  <w:num w:numId="12" w16cid:durableId="589431826">
    <w:abstractNumId w:val="52"/>
  </w:num>
  <w:num w:numId="13" w16cid:durableId="711147908">
    <w:abstractNumId w:val="54"/>
  </w:num>
  <w:num w:numId="14" w16cid:durableId="1155561644">
    <w:abstractNumId w:val="44"/>
  </w:num>
  <w:num w:numId="15" w16cid:durableId="2016686270">
    <w:abstractNumId w:val="39"/>
  </w:num>
  <w:num w:numId="16" w16cid:durableId="1288046379">
    <w:abstractNumId w:val="26"/>
  </w:num>
  <w:num w:numId="17" w16cid:durableId="1786189411">
    <w:abstractNumId w:val="21"/>
  </w:num>
  <w:num w:numId="18" w16cid:durableId="744568418">
    <w:abstractNumId w:val="16"/>
  </w:num>
  <w:num w:numId="19" w16cid:durableId="539975436">
    <w:abstractNumId w:val="35"/>
  </w:num>
  <w:num w:numId="20" w16cid:durableId="1434738456">
    <w:abstractNumId w:val="24"/>
  </w:num>
  <w:num w:numId="21" w16cid:durableId="678851815">
    <w:abstractNumId w:val="55"/>
  </w:num>
  <w:num w:numId="22" w16cid:durableId="1900706275">
    <w:abstractNumId w:val="10"/>
  </w:num>
  <w:num w:numId="23" w16cid:durableId="567305265">
    <w:abstractNumId w:val="37"/>
  </w:num>
  <w:num w:numId="24" w16cid:durableId="498930316">
    <w:abstractNumId w:val="28"/>
  </w:num>
  <w:num w:numId="25" w16cid:durableId="584385795">
    <w:abstractNumId w:val="13"/>
  </w:num>
  <w:num w:numId="26" w16cid:durableId="167911228">
    <w:abstractNumId w:val="22"/>
  </w:num>
  <w:num w:numId="27" w16cid:durableId="1330987661">
    <w:abstractNumId w:val="46"/>
  </w:num>
  <w:num w:numId="28" w16cid:durableId="2004577358">
    <w:abstractNumId w:val="1"/>
  </w:num>
  <w:num w:numId="29" w16cid:durableId="509102142">
    <w:abstractNumId w:val="3"/>
  </w:num>
  <w:num w:numId="30" w16cid:durableId="945772977">
    <w:abstractNumId w:val="32"/>
  </w:num>
  <w:num w:numId="31" w16cid:durableId="364255022">
    <w:abstractNumId w:val="6"/>
  </w:num>
  <w:num w:numId="32" w16cid:durableId="1092118787">
    <w:abstractNumId w:val="7"/>
  </w:num>
  <w:num w:numId="33" w16cid:durableId="345794057">
    <w:abstractNumId w:val="0"/>
  </w:num>
  <w:num w:numId="34" w16cid:durableId="1721704632">
    <w:abstractNumId w:val="31"/>
  </w:num>
  <w:num w:numId="35" w16cid:durableId="383332025">
    <w:abstractNumId w:val="25"/>
  </w:num>
  <w:num w:numId="36" w16cid:durableId="399669111">
    <w:abstractNumId w:val="19"/>
  </w:num>
  <w:num w:numId="37" w16cid:durableId="1358853398">
    <w:abstractNumId w:val="34"/>
  </w:num>
  <w:num w:numId="38" w16cid:durableId="1005548079">
    <w:abstractNumId w:val="36"/>
  </w:num>
  <w:num w:numId="39" w16cid:durableId="1760446264">
    <w:abstractNumId w:val="27"/>
  </w:num>
  <w:num w:numId="40" w16cid:durableId="1361584065">
    <w:abstractNumId w:val="42"/>
  </w:num>
  <w:num w:numId="41" w16cid:durableId="1925993399">
    <w:abstractNumId w:val="2"/>
  </w:num>
  <w:num w:numId="42" w16cid:durableId="7293055">
    <w:abstractNumId w:val="53"/>
  </w:num>
  <w:num w:numId="43" w16cid:durableId="1994017260">
    <w:abstractNumId w:val="14"/>
  </w:num>
  <w:num w:numId="44" w16cid:durableId="1723365842">
    <w:abstractNumId w:val="23"/>
  </w:num>
  <w:num w:numId="45" w16cid:durableId="1718118367">
    <w:abstractNumId w:val="11"/>
  </w:num>
  <w:num w:numId="46" w16cid:durableId="339089773">
    <w:abstractNumId w:val="45"/>
  </w:num>
  <w:num w:numId="47" w16cid:durableId="553004177">
    <w:abstractNumId w:val="8"/>
  </w:num>
  <w:num w:numId="48" w16cid:durableId="599215272">
    <w:abstractNumId w:val="47"/>
  </w:num>
  <w:num w:numId="49" w16cid:durableId="342628964">
    <w:abstractNumId w:val="5"/>
  </w:num>
  <w:num w:numId="50" w16cid:durableId="1149057983">
    <w:abstractNumId w:val="40"/>
  </w:num>
  <w:num w:numId="51" w16cid:durableId="1238789072">
    <w:abstractNumId w:val="41"/>
  </w:num>
  <w:num w:numId="52" w16cid:durableId="973294505">
    <w:abstractNumId w:val="12"/>
  </w:num>
  <w:num w:numId="53" w16cid:durableId="1939212259">
    <w:abstractNumId w:val="4"/>
  </w:num>
  <w:num w:numId="54" w16cid:durableId="367339542">
    <w:abstractNumId w:val="48"/>
  </w:num>
  <w:num w:numId="55" w16cid:durableId="532233345">
    <w:abstractNumId w:val="30"/>
  </w:num>
  <w:num w:numId="56" w16cid:durableId="1923567809">
    <w:abstractNumId w:val="3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4F10"/>
    <w:rsid w:val="00000D14"/>
    <w:rsid w:val="0005313B"/>
    <w:rsid w:val="00056586"/>
    <w:rsid w:val="000641C5"/>
    <w:rsid w:val="00082CE5"/>
    <w:rsid w:val="000835B7"/>
    <w:rsid w:val="000931A6"/>
    <w:rsid w:val="000B0861"/>
    <w:rsid w:val="0011075B"/>
    <w:rsid w:val="0012424B"/>
    <w:rsid w:val="00132E41"/>
    <w:rsid w:val="0013316A"/>
    <w:rsid w:val="00136A8E"/>
    <w:rsid w:val="001511C9"/>
    <w:rsid w:val="001569D7"/>
    <w:rsid w:val="00161121"/>
    <w:rsid w:val="001768FB"/>
    <w:rsid w:val="001836D9"/>
    <w:rsid w:val="00193993"/>
    <w:rsid w:val="00194EB1"/>
    <w:rsid w:val="001C5E68"/>
    <w:rsid w:val="001D462F"/>
    <w:rsid w:val="001F03FE"/>
    <w:rsid w:val="002232C9"/>
    <w:rsid w:val="002244CA"/>
    <w:rsid w:val="002C3606"/>
    <w:rsid w:val="002C384B"/>
    <w:rsid w:val="002C6B81"/>
    <w:rsid w:val="002F6E3D"/>
    <w:rsid w:val="00312068"/>
    <w:rsid w:val="00325B6A"/>
    <w:rsid w:val="00391ECD"/>
    <w:rsid w:val="00392E21"/>
    <w:rsid w:val="003A4EB3"/>
    <w:rsid w:val="003A5D98"/>
    <w:rsid w:val="003B6752"/>
    <w:rsid w:val="003F6BA4"/>
    <w:rsid w:val="0040173E"/>
    <w:rsid w:val="00425994"/>
    <w:rsid w:val="00433308"/>
    <w:rsid w:val="00435ADC"/>
    <w:rsid w:val="00442EAA"/>
    <w:rsid w:val="00453E16"/>
    <w:rsid w:val="00483531"/>
    <w:rsid w:val="004914B2"/>
    <w:rsid w:val="00496A82"/>
    <w:rsid w:val="004A3A52"/>
    <w:rsid w:val="004B60BC"/>
    <w:rsid w:val="004C4F9A"/>
    <w:rsid w:val="004D7547"/>
    <w:rsid w:val="004E439A"/>
    <w:rsid w:val="00515918"/>
    <w:rsid w:val="005218DD"/>
    <w:rsid w:val="005230F7"/>
    <w:rsid w:val="005319BB"/>
    <w:rsid w:val="00544F3F"/>
    <w:rsid w:val="00555DB7"/>
    <w:rsid w:val="00563240"/>
    <w:rsid w:val="005755F6"/>
    <w:rsid w:val="0058200E"/>
    <w:rsid w:val="00594D37"/>
    <w:rsid w:val="005A424D"/>
    <w:rsid w:val="005B1EDB"/>
    <w:rsid w:val="005B58DA"/>
    <w:rsid w:val="005D0651"/>
    <w:rsid w:val="00611B01"/>
    <w:rsid w:val="006124FF"/>
    <w:rsid w:val="006125DA"/>
    <w:rsid w:val="006127EB"/>
    <w:rsid w:val="00614529"/>
    <w:rsid w:val="00624D91"/>
    <w:rsid w:val="00626D48"/>
    <w:rsid w:val="0063441A"/>
    <w:rsid w:val="006518CD"/>
    <w:rsid w:val="00656A8E"/>
    <w:rsid w:val="00657268"/>
    <w:rsid w:val="00662975"/>
    <w:rsid w:val="006A4A91"/>
    <w:rsid w:val="006B25C0"/>
    <w:rsid w:val="006C5449"/>
    <w:rsid w:val="006D6F48"/>
    <w:rsid w:val="00725BF2"/>
    <w:rsid w:val="007279C9"/>
    <w:rsid w:val="0073216D"/>
    <w:rsid w:val="00745547"/>
    <w:rsid w:val="00765372"/>
    <w:rsid w:val="0076584C"/>
    <w:rsid w:val="00773D8F"/>
    <w:rsid w:val="00773DDC"/>
    <w:rsid w:val="00784128"/>
    <w:rsid w:val="007905BD"/>
    <w:rsid w:val="00795955"/>
    <w:rsid w:val="007A7C29"/>
    <w:rsid w:val="007B2A8E"/>
    <w:rsid w:val="007B560F"/>
    <w:rsid w:val="007C4D0A"/>
    <w:rsid w:val="007E3937"/>
    <w:rsid w:val="007F751E"/>
    <w:rsid w:val="00801768"/>
    <w:rsid w:val="0080757E"/>
    <w:rsid w:val="00826D1D"/>
    <w:rsid w:val="008615B7"/>
    <w:rsid w:val="008805F2"/>
    <w:rsid w:val="008953F0"/>
    <w:rsid w:val="008A20B5"/>
    <w:rsid w:val="008A3114"/>
    <w:rsid w:val="008A3485"/>
    <w:rsid w:val="008A49BA"/>
    <w:rsid w:val="008E39F0"/>
    <w:rsid w:val="008E6663"/>
    <w:rsid w:val="008F498A"/>
    <w:rsid w:val="008F63F0"/>
    <w:rsid w:val="008F7888"/>
    <w:rsid w:val="00921696"/>
    <w:rsid w:val="009243F3"/>
    <w:rsid w:val="0094161D"/>
    <w:rsid w:val="0094323B"/>
    <w:rsid w:val="009623A4"/>
    <w:rsid w:val="009841F2"/>
    <w:rsid w:val="009911B3"/>
    <w:rsid w:val="00995EAB"/>
    <w:rsid w:val="009A529B"/>
    <w:rsid w:val="009B62EB"/>
    <w:rsid w:val="009B7287"/>
    <w:rsid w:val="009C4711"/>
    <w:rsid w:val="009E6F9B"/>
    <w:rsid w:val="009F09B9"/>
    <w:rsid w:val="00A32C7A"/>
    <w:rsid w:val="00A469EB"/>
    <w:rsid w:val="00A62081"/>
    <w:rsid w:val="00A7482A"/>
    <w:rsid w:val="00AB6F28"/>
    <w:rsid w:val="00AD6901"/>
    <w:rsid w:val="00AF137B"/>
    <w:rsid w:val="00B13EF4"/>
    <w:rsid w:val="00B16CF4"/>
    <w:rsid w:val="00B54234"/>
    <w:rsid w:val="00B77E31"/>
    <w:rsid w:val="00B86246"/>
    <w:rsid w:val="00B93B0F"/>
    <w:rsid w:val="00BA79CA"/>
    <w:rsid w:val="00BA7EDD"/>
    <w:rsid w:val="00BB1617"/>
    <w:rsid w:val="00BD4FD0"/>
    <w:rsid w:val="00BE2033"/>
    <w:rsid w:val="00C04E01"/>
    <w:rsid w:val="00C13E05"/>
    <w:rsid w:val="00C17093"/>
    <w:rsid w:val="00C440FF"/>
    <w:rsid w:val="00C441C3"/>
    <w:rsid w:val="00CA33BD"/>
    <w:rsid w:val="00CC65D1"/>
    <w:rsid w:val="00D01880"/>
    <w:rsid w:val="00D0790A"/>
    <w:rsid w:val="00D3167B"/>
    <w:rsid w:val="00D34FC2"/>
    <w:rsid w:val="00D7360C"/>
    <w:rsid w:val="00D80311"/>
    <w:rsid w:val="00D83D21"/>
    <w:rsid w:val="00D866F9"/>
    <w:rsid w:val="00D877A0"/>
    <w:rsid w:val="00D92836"/>
    <w:rsid w:val="00D9538C"/>
    <w:rsid w:val="00DA3283"/>
    <w:rsid w:val="00DB19A4"/>
    <w:rsid w:val="00DB7854"/>
    <w:rsid w:val="00DC352D"/>
    <w:rsid w:val="00DC704E"/>
    <w:rsid w:val="00DE218C"/>
    <w:rsid w:val="00DE4554"/>
    <w:rsid w:val="00E40A83"/>
    <w:rsid w:val="00E6620F"/>
    <w:rsid w:val="00E901F2"/>
    <w:rsid w:val="00E978C5"/>
    <w:rsid w:val="00EA2661"/>
    <w:rsid w:val="00EA740B"/>
    <w:rsid w:val="00EB1E66"/>
    <w:rsid w:val="00ED5E1A"/>
    <w:rsid w:val="00EF173B"/>
    <w:rsid w:val="00F03164"/>
    <w:rsid w:val="00F13E2F"/>
    <w:rsid w:val="00F24E70"/>
    <w:rsid w:val="00F26313"/>
    <w:rsid w:val="00F30A28"/>
    <w:rsid w:val="00F44E22"/>
    <w:rsid w:val="00F77850"/>
    <w:rsid w:val="00F85855"/>
    <w:rsid w:val="00F96DD8"/>
    <w:rsid w:val="00FA10E6"/>
    <w:rsid w:val="00FA62A7"/>
    <w:rsid w:val="00FB6FF8"/>
    <w:rsid w:val="00FD3D39"/>
    <w:rsid w:val="00FD4D1D"/>
    <w:rsid w:val="00FD4F10"/>
    <w:rsid w:val="00FF09E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C7F7E"/>
  <w15:docId w15:val="{3554736D-7BDC-4106-BFE8-1DA21BF32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spacing w:before="400" w:after="200"/>
      <w:outlineLvl w:val="0"/>
    </w:pPr>
    <w:rPr>
      <w:b/>
      <w:bCs/>
      <w:color w:val="1A9CB0"/>
      <w:sz w:val="36"/>
      <w:szCs w:val="36"/>
    </w:rPr>
  </w:style>
  <w:style w:type="paragraph" w:styleId="Titre2">
    <w:name w:val="heading 2"/>
    <w:uiPriority w:val="9"/>
    <w:unhideWhenUsed/>
    <w:qFormat/>
    <w:pPr>
      <w:spacing w:before="280" w:after="140"/>
      <w:outlineLvl w:val="1"/>
    </w:pPr>
    <w:rPr>
      <w:b/>
      <w:bCs/>
      <w:color w:val="2E2E2E"/>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link w:val="ParagraphedelisteCar"/>
    <w:uiPriority w:val="34"/>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character" w:styleId="Mentionnonrsolue">
    <w:name w:val="Unresolved Mention"/>
    <w:basedOn w:val="Policepardfaut"/>
    <w:uiPriority w:val="99"/>
    <w:semiHidden/>
    <w:unhideWhenUsed/>
    <w:rsid w:val="002232C9"/>
    <w:rPr>
      <w:color w:val="605E5C"/>
      <w:shd w:val="clear" w:color="auto" w:fill="E1DFDD"/>
    </w:rPr>
  </w:style>
  <w:style w:type="character" w:styleId="Textedelespacerserv">
    <w:name w:val="Placeholder Text"/>
    <w:basedOn w:val="Policepardfaut"/>
    <w:uiPriority w:val="99"/>
    <w:semiHidden/>
    <w:rsid w:val="00765372"/>
    <w:rPr>
      <w:color w:val="808080"/>
    </w:rPr>
  </w:style>
  <w:style w:type="paragraph" w:styleId="En-tte">
    <w:name w:val="header"/>
    <w:basedOn w:val="Normal"/>
    <w:link w:val="En-tteCar"/>
    <w:uiPriority w:val="99"/>
    <w:unhideWhenUsed/>
    <w:rsid w:val="00F03164"/>
    <w:pPr>
      <w:tabs>
        <w:tab w:val="center" w:pos="4536"/>
        <w:tab w:val="right" w:pos="9072"/>
      </w:tabs>
    </w:pPr>
  </w:style>
  <w:style w:type="character" w:customStyle="1" w:styleId="En-tteCar">
    <w:name w:val="En-tête Car"/>
    <w:basedOn w:val="Policepardfaut"/>
    <w:link w:val="En-tte"/>
    <w:uiPriority w:val="99"/>
    <w:rsid w:val="00F03164"/>
  </w:style>
  <w:style w:type="paragraph" w:styleId="Pieddepage">
    <w:name w:val="footer"/>
    <w:basedOn w:val="Normal"/>
    <w:link w:val="PieddepageCar"/>
    <w:uiPriority w:val="99"/>
    <w:unhideWhenUsed/>
    <w:rsid w:val="00F03164"/>
    <w:pPr>
      <w:tabs>
        <w:tab w:val="center" w:pos="4536"/>
        <w:tab w:val="right" w:pos="9072"/>
      </w:tabs>
    </w:pPr>
  </w:style>
  <w:style w:type="character" w:customStyle="1" w:styleId="PieddepageCar">
    <w:name w:val="Pied de page Car"/>
    <w:basedOn w:val="Policepardfaut"/>
    <w:link w:val="Pieddepage"/>
    <w:uiPriority w:val="99"/>
    <w:rsid w:val="00F03164"/>
  </w:style>
  <w:style w:type="table" w:styleId="Grilledutableau">
    <w:name w:val="Table Grid"/>
    <w:basedOn w:val="TableauNormal"/>
    <w:uiPriority w:val="39"/>
    <w:rsid w:val="001569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edelisteCar">
    <w:name w:val="Paragraphe de liste Car"/>
    <w:link w:val="Paragraphedeliste"/>
    <w:uiPriority w:val="34"/>
    <w:qFormat/>
    <w:rsid w:val="001511C9"/>
  </w:style>
  <w:style w:type="character" w:styleId="lev">
    <w:name w:val="Strong"/>
    <w:basedOn w:val="Policepardfaut"/>
    <w:uiPriority w:val="22"/>
    <w:qFormat/>
    <w:rsid w:val="00000D14"/>
    <w:rPr>
      <w:b/>
      <w:bCs/>
    </w:rPr>
  </w:style>
  <w:style w:type="paragraph" w:styleId="Retraitcorpsdetexte2">
    <w:name w:val="Body Text Indent 2"/>
    <w:basedOn w:val="Normal"/>
    <w:link w:val="Retraitcorpsdetexte2Car"/>
    <w:rsid w:val="003A5D98"/>
    <w:pPr>
      <w:tabs>
        <w:tab w:val="left" w:pos="340"/>
      </w:tabs>
      <w:spacing w:after="240"/>
      <w:ind w:left="100" w:firstLine="400"/>
    </w:pPr>
    <w:rPr>
      <w:rFonts w:ascii="Garamond" w:eastAsiaTheme="minorHAnsi" w:hAnsi="Garamond" w:cstheme="minorBidi"/>
      <w:i/>
      <w:iCs/>
      <w:sz w:val="24"/>
      <w:szCs w:val="24"/>
      <w:lang w:eastAsia="en-US"/>
    </w:rPr>
  </w:style>
  <w:style w:type="character" w:customStyle="1" w:styleId="Retraitcorpsdetexte2Car">
    <w:name w:val="Retrait corps de texte 2 Car"/>
    <w:basedOn w:val="Policepardfaut"/>
    <w:link w:val="Retraitcorpsdetexte2"/>
    <w:rsid w:val="003A5D98"/>
    <w:rPr>
      <w:rFonts w:ascii="Garamond" w:eastAsiaTheme="minorHAnsi" w:hAnsi="Garamond" w:cstheme="minorBidi"/>
      <w:i/>
      <w:iCs/>
      <w:sz w:val="24"/>
      <w:szCs w:val="24"/>
      <w:lang w:eastAsia="en-US"/>
    </w:rPr>
  </w:style>
  <w:style w:type="paragraph" w:styleId="Retraitcorpsdetexte3">
    <w:name w:val="Body Text Indent 3"/>
    <w:basedOn w:val="Normal"/>
    <w:link w:val="Retraitcorpsdetexte3Car"/>
    <w:rsid w:val="003A5D98"/>
    <w:pPr>
      <w:tabs>
        <w:tab w:val="left" w:pos="340"/>
      </w:tabs>
      <w:spacing w:after="240"/>
      <w:ind w:left="100" w:firstLine="500"/>
    </w:pPr>
    <w:rPr>
      <w:rFonts w:ascii="Garamond" w:eastAsiaTheme="minorHAnsi" w:hAnsi="Garamond" w:cstheme="minorBidi"/>
      <w:i/>
      <w:iCs/>
      <w:sz w:val="24"/>
      <w:szCs w:val="24"/>
      <w:lang w:eastAsia="en-US"/>
    </w:rPr>
  </w:style>
  <w:style w:type="character" w:customStyle="1" w:styleId="Retraitcorpsdetexte3Car">
    <w:name w:val="Retrait corps de texte 3 Car"/>
    <w:basedOn w:val="Policepardfaut"/>
    <w:link w:val="Retraitcorpsdetexte3"/>
    <w:rsid w:val="003A5D98"/>
    <w:rPr>
      <w:rFonts w:ascii="Garamond" w:eastAsiaTheme="minorHAnsi" w:hAnsi="Garamond" w:cstheme="minorBidi"/>
      <w:i/>
      <w:iCs/>
      <w:sz w:val="24"/>
      <w:szCs w:val="24"/>
      <w:lang w:eastAsia="en-US"/>
    </w:rPr>
  </w:style>
  <w:style w:type="paragraph" w:styleId="Corpsdetexte3">
    <w:name w:val="Body Text 3"/>
    <w:basedOn w:val="Normal"/>
    <w:link w:val="Corpsdetexte3Car"/>
    <w:rsid w:val="003A5D98"/>
    <w:pPr>
      <w:spacing w:after="240"/>
    </w:pPr>
    <w:rPr>
      <w:rFonts w:ascii="Barmeno" w:eastAsiaTheme="minorHAnsi" w:hAnsi="Barmeno" w:cstheme="minorBidi"/>
      <w:i/>
      <w:iCs/>
      <w:sz w:val="24"/>
      <w:szCs w:val="24"/>
      <w:lang w:eastAsia="en-US"/>
    </w:rPr>
  </w:style>
  <w:style w:type="character" w:customStyle="1" w:styleId="Corpsdetexte3Car">
    <w:name w:val="Corps de texte 3 Car"/>
    <w:basedOn w:val="Policepardfaut"/>
    <w:link w:val="Corpsdetexte3"/>
    <w:rsid w:val="003A5D98"/>
    <w:rPr>
      <w:rFonts w:ascii="Barmeno" w:eastAsiaTheme="minorHAnsi" w:hAnsi="Barmeno" w:cstheme="minorBidi"/>
      <w:i/>
      <w:i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19757">
      <w:bodyDiv w:val="1"/>
      <w:marLeft w:val="0"/>
      <w:marRight w:val="0"/>
      <w:marTop w:val="0"/>
      <w:marBottom w:val="0"/>
      <w:divBdr>
        <w:top w:val="none" w:sz="0" w:space="0" w:color="auto"/>
        <w:left w:val="none" w:sz="0" w:space="0" w:color="auto"/>
        <w:bottom w:val="none" w:sz="0" w:space="0" w:color="auto"/>
        <w:right w:val="none" w:sz="0" w:space="0" w:color="auto"/>
      </w:divBdr>
      <w:divsChild>
        <w:div w:id="2105225156">
          <w:marLeft w:val="0"/>
          <w:marRight w:val="0"/>
          <w:marTop w:val="0"/>
          <w:marBottom w:val="0"/>
          <w:divBdr>
            <w:top w:val="none" w:sz="0" w:space="0" w:color="auto"/>
            <w:left w:val="none" w:sz="0" w:space="0" w:color="auto"/>
            <w:bottom w:val="none" w:sz="0" w:space="0" w:color="auto"/>
            <w:right w:val="none" w:sz="0" w:space="0" w:color="auto"/>
          </w:divBdr>
        </w:div>
      </w:divsChild>
    </w:div>
    <w:div w:id="102068973">
      <w:bodyDiv w:val="1"/>
      <w:marLeft w:val="0"/>
      <w:marRight w:val="0"/>
      <w:marTop w:val="0"/>
      <w:marBottom w:val="0"/>
      <w:divBdr>
        <w:top w:val="none" w:sz="0" w:space="0" w:color="auto"/>
        <w:left w:val="none" w:sz="0" w:space="0" w:color="auto"/>
        <w:bottom w:val="none" w:sz="0" w:space="0" w:color="auto"/>
        <w:right w:val="none" w:sz="0" w:space="0" w:color="auto"/>
      </w:divBdr>
      <w:divsChild>
        <w:div w:id="1223828913">
          <w:marLeft w:val="0"/>
          <w:marRight w:val="0"/>
          <w:marTop w:val="0"/>
          <w:marBottom w:val="0"/>
          <w:divBdr>
            <w:top w:val="none" w:sz="0" w:space="0" w:color="auto"/>
            <w:left w:val="none" w:sz="0" w:space="0" w:color="auto"/>
            <w:bottom w:val="none" w:sz="0" w:space="0" w:color="auto"/>
            <w:right w:val="none" w:sz="0" w:space="0" w:color="auto"/>
          </w:divBdr>
        </w:div>
      </w:divsChild>
    </w:div>
    <w:div w:id="128787511">
      <w:bodyDiv w:val="1"/>
      <w:marLeft w:val="0"/>
      <w:marRight w:val="0"/>
      <w:marTop w:val="0"/>
      <w:marBottom w:val="0"/>
      <w:divBdr>
        <w:top w:val="none" w:sz="0" w:space="0" w:color="auto"/>
        <w:left w:val="none" w:sz="0" w:space="0" w:color="auto"/>
        <w:bottom w:val="none" w:sz="0" w:space="0" w:color="auto"/>
        <w:right w:val="none" w:sz="0" w:space="0" w:color="auto"/>
      </w:divBdr>
      <w:divsChild>
        <w:div w:id="655494549">
          <w:marLeft w:val="0"/>
          <w:marRight w:val="0"/>
          <w:marTop w:val="0"/>
          <w:marBottom w:val="0"/>
          <w:divBdr>
            <w:top w:val="none" w:sz="0" w:space="0" w:color="auto"/>
            <w:left w:val="none" w:sz="0" w:space="0" w:color="auto"/>
            <w:bottom w:val="none" w:sz="0" w:space="0" w:color="auto"/>
            <w:right w:val="none" w:sz="0" w:space="0" w:color="auto"/>
          </w:divBdr>
        </w:div>
      </w:divsChild>
    </w:div>
    <w:div w:id="157041814">
      <w:bodyDiv w:val="1"/>
      <w:marLeft w:val="0"/>
      <w:marRight w:val="0"/>
      <w:marTop w:val="0"/>
      <w:marBottom w:val="0"/>
      <w:divBdr>
        <w:top w:val="none" w:sz="0" w:space="0" w:color="auto"/>
        <w:left w:val="none" w:sz="0" w:space="0" w:color="auto"/>
        <w:bottom w:val="none" w:sz="0" w:space="0" w:color="auto"/>
        <w:right w:val="none" w:sz="0" w:space="0" w:color="auto"/>
      </w:divBdr>
      <w:divsChild>
        <w:div w:id="1102846191">
          <w:marLeft w:val="0"/>
          <w:marRight w:val="0"/>
          <w:marTop w:val="0"/>
          <w:marBottom w:val="0"/>
          <w:divBdr>
            <w:top w:val="none" w:sz="0" w:space="0" w:color="auto"/>
            <w:left w:val="none" w:sz="0" w:space="0" w:color="auto"/>
            <w:bottom w:val="none" w:sz="0" w:space="0" w:color="auto"/>
            <w:right w:val="none" w:sz="0" w:space="0" w:color="auto"/>
          </w:divBdr>
        </w:div>
      </w:divsChild>
    </w:div>
    <w:div w:id="170992981">
      <w:bodyDiv w:val="1"/>
      <w:marLeft w:val="0"/>
      <w:marRight w:val="0"/>
      <w:marTop w:val="0"/>
      <w:marBottom w:val="0"/>
      <w:divBdr>
        <w:top w:val="none" w:sz="0" w:space="0" w:color="auto"/>
        <w:left w:val="none" w:sz="0" w:space="0" w:color="auto"/>
        <w:bottom w:val="none" w:sz="0" w:space="0" w:color="auto"/>
        <w:right w:val="none" w:sz="0" w:space="0" w:color="auto"/>
      </w:divBdr>
      <w:divsChild>
        <w:div w:id="995262393">
          <w:marLeft w:val="0"/>
          <w:marRight w:val="0"/>
          <w:marTop w:val="0"/>
          <w:marBottom w:val="0"/>
          <w:divBdr>
            <w:top w:val="none" w:sz="0" w:space="0" w:color="auto"/>
            <w:left w:val="none" w:sz="0" w:space="0" w:color="auto"/>
            <w:bottom w:val="none" w:sz="0" w:space="0" w:color="auto"/>
            <w:right w:val="none" w:sz="0" w:space="0" w:color="auto"/>
          </w:divBdr>
        </w:div>
      </w:divsChild>
    </w:div>
    <w:div w:id="218439718">
      <w:bodyDiv w:val="1"/>
      <w:marLeft w:val="0"/>
      <w:marRight w:val="0"/>
      <w:marTop w:val="0"/>
      <w:marBottom w:val="0"/>
      <w:divBdr>
        <w:top w:val="none" w:sz="0" w:space="0" w:color="auto"/>
        <w:left w:val="none" w:sz="0" w:space="0" w:color="auto"/>
        <w:bottom w:val="none" w:sz="0" w:space="0" w:color="auto"/>
        <w:right w:val="none" w:sz="0" w:space="0" w:color="auto"/>
      </w:divBdr>
      <w:divsChild>
        <w:div w:id="437219132">
          <w:marLeft w:val="0"/>
          <w:marRight w:val="0"/>
          <w:marTop w:val="0"/>
          <w:marBottom w:val="0"/>
          <w:divBdr>
            <w:top w:val="none" w:sz="0" w:space="0" w:color="auto"/>
            <w:left w:val="none" w:sz="0" w:space="0" w:color="auto"/>
            <w:bottom w:val="none" w:sz="0" w:space="0" w:color="auto"/>
            <w:right w:val="none" w:sz="0" w:space="0" w:color="auto"/>
          </w:divBdr>
        </w:div>
      </w:divsChild>
    </w:div>
    <w:div w:id="218441157">
      <w:bodyDiv w:val="1"/>
      <w:marLeft w:val="0"/>
      <w:marRight w:val="0"/>
      <w:marTop w:val="0"/>
      <w:marBottom w:val="0"/>
      <w:divBdr>
        <w:top w:val="none" w:sz="0" w:space="0" w:color="auto"/>
        <w:left w:val="none" w:sz="0" w:space="0" w:color="auto"/>
        <w:bottom w:val="none" w:sz="0" w:space="0" w:color="auto"/>
        <w:right w:val="none" w:sz="0" w:space="0" w:color="auto"/>
      </w:divBdr>
      <w:divsChild>
        <w:div w:id="507260024">
          <w:marLeft w:val="0"/>
          <w:marRight w:val="0"/>
          <w:marTop w:val="0"/>
          <w:marBottom w:val="0"/>
          <w:divBdr>
            <w:top w:val="none" w:sz="0" w:space="0" w:color="auto"/>
            <w:left w:val="none" w:sz="0" w:space="0" w:color="auto"/>
            <w:bottom w:val="none" w:sz="0" w:space="0" w:color="auto"/>
            <w:right w:val="none" w:sz="0" w:space="0" w:color="auto"/>
          </w:divBdr>
        </w:div>
      </w:divsChild>
    </w:div>
    <w:div w:id="299767582">
      <w:bodyDiv w:val="1"/>
      <w:marLeft w:val="0"/>
      <w:marRight w:val="0"/>
      <w:marTop w:val="0"/>
      <w:marBottom w:val="0"/>
      <w:divBdr>
        <w:top w:val="none" w:sz="0" w:space="0" w:color="auto"/>
        <w:left w:val="none" w:sz="0" w:space="0" w:color="auto"/>
        <w:bottom w:val="none" w:sz="0" w:space="0" w:color="auto"/>
        <w:right w:val="none" w:sz="0" w:space="0" w:color="auto"/>
      </w:divBdr>
      <w:divsChild>
        <w:div w:id="1872912161">
          <w:marLeft w:val="0"/>
          <w:marRight w:val="0"/>
          <w:marTop w:val="0"/>
          <w:marBottom w:val="0"/>
          <w:divBdr>
            <w:top w:val="none" w:sz="0" w:space="0" w:color="auto"/>
            <w:left w:val="none" w:sz="0" w:space="0" w:color="auto"/>
            <w:bottom w:val="none" w:sz="0" w:space="0" w:color="auto"/>
            <w:right w:val="none" w:sz="0" w:space="0" w:color="auto"/>
          </w:divBdr>
        </w:div>
      </w:divsChild>
    </w:div>
    <w:div w:id="327560641">
      <w:bodyDiv w:val="1"/>
      <w:marLeft w:val="0"/>
      <w:marRight w:val="0"/>
      <w:marTop w:val="0"/>
      <w:marBottom w:val="0"/>
      <w:divBdr>
        <w:top w:val="none" w:sz="0" w:space="0" w:color="auto"/>
        <w:left w:val="none" w:sz="0" w:space="0" w:color="auto"/>
        <w:bottom w:val="none" w:sz="0" w:space="0" w:color="auto"/>
        <w:right w:val="none" w:sz="0" w:space="0" w:color="auto"/>
      </w:divBdr>
      <w:divsChild>
        <w:div w:id="1747410874">
          <w:marLeft w:val="0"/>
          <w:marRight w:val="0"/>
          <w:marTop w:val="0"/>
          <w:marBottom w:val="0"/>
          <w:divBdr>
            <w:top w:val="none" w:sz="0" w:space="0" w:color="auto"/>
            <w:left w:val="none" w:sz="0" w:space="0" w:color="auto"/>
            <w:bottom w:val="none" w:sz="0" w:space="0" w:color="auto"/>
            <w:right w:val="none" w:sz="0" w:space="0" w:color="auto"/>
          </w:divBdr>
        </w:div>
      </w:divsChild>
    </w:div>
    <w:div w:id="428896089">
      <w:bodyDiv w:val="1"/>
      <w:marLeft w:val="0"/>
      <w:marRight w:val="0"/>
      <w:marTop w:val="0"/>
      <w:marBottom w:val="0"/>
      <w:divBdr>
        <w:top w:val="none" w:sz="0" w:space="0" w:color="auto"/>
        <w:left w:val="none" w:sz="0" w:space="0" w:color="auto"/>
        <w:bottom w:val="none" w:sz="0" w:space="0" w:color="auto"/>
        <w:right w:val="none" w:sz="0" w:space="0" w:color="auto"/>
      </w:divBdr>
      <w:divsChild>
        <w:div w:id="1897281157">
          <w:marLeft w:val="0"/>
          <w:marRight w:val="0"/>
          <w:marTop w:val="0"/>
          <w:marBottom w:val="0"/>
          <w:divBdr>
            <w:top w:val="none" w:sz="0" w:space="0" w:color="auto"/>
            <w:left w:val="none" w:sz="0" w:space="0" w:color="auto"/>
            <w:bottom w:val="none" w:sz="0" w:space="0" w:color="auto"/>
            <w:right w:val="none" w:sz="0" w:space="0" w:color="auto"/>
          </w:divBdr>
        </w:div>
      </w:divsChild>
    </w:div>
    <w:div w:id="437143562">
      <w:bodyDiv w:val="1"/>
      <w:marLeft w:val="0"/>
      <w:marRight w:val="0"/>
      <w:marTop w:val="0"/>
      <w:marBottom w:val="0"/>
      <w:divBdr>
        <w:top w:val="none" w:sz="0" w:space="0" w:color="auto"/>
        <w:left w:val="none" w:sz="0" w:space="0" w:color="auto"/>
        <w:bottom w:val="none" w:sz="0" w:space="0" w:color="auto"/>
        <w:right w:val="none" w:sz="0" w:space="0" w:color="auto"/>
      </w:divBdr>
      <w:divsChild>
        <w:div w:id="12919604">
          <w:marLeft w:val="0"/>
          <w:marRight w:val="0"/>
          <w:marTop w:val="0"/>
          <w:marBottom w:val="0"/>
          <w:divBdr>
            <w:top w:val="none" w:sz="0" w:space="0" w:color="auto"/>
            <w:left w:val="none" w:sz="0" w:space="0" w:color="auto"/>
            <w:bottom w:val="none" w:sz="0" w:space="0" w:color="auto"/>
            <w:right w:val="none" w:sz="0" w:space="0" w:color="auto"/>
          </w:divBdr>
        </w:div>
      </w:divsChild>
    </w:div>
    <w:div w:id="749353838">
      <w:bodyDiv w:val="1"/>
      <w:marLeft w:val="0"/>
      <w:marRight w:val="0"/>
      <w:marTop w:val="0"/>
      <w:marBottom w:val="0"/>
      <w:divBdr>
        <w:top w:val="none" w:sz="0" w:space="0" w:color="auto"/>
        <w:left w:val="none" w:sz="0" w:space="0" w:color="auto"/>
        <w:bottom w:val="none" w:sz="0" w:space="0" w:color="auto"/>
        <w:right w:val="none" w:sz="0" w:space="0" w:color="auto"/>
      </w:divBdr>
      <w:divsChild>
        <w:div w:id="819687953">
          <w:marLeft w:val="0"/>
          <w:marRight w:val="0"/>
          <w:marTop w:val="0"/>
          <w:marBottom w:val="0"/>
          <w:divBdr>
            <w:top w:val="none" w:sz="0" w:space="0" w:color="auto"/>
            <w:left w:val="none" w:sz="0" w:space="0" w:color="auto"/>
            <w:bottom w:val="none" w:sz="0" w:space="0" w:color="auto"/>
            <w:right w:val="none" w:sz="0" w:space="0" w:color="auto"/>
          </w:divBdr>
        </w:div>
      </w:divsChild>
    </w:div>
    <w:div w:id="785542496">
      <w:bodyDiv w:val="1"/>
      <w:marLeft w:val="0"/>
      <w:marRight w:val="0"/>
      <w:marTop w:val="0"/>
      <w:marBottom w:val="0"/>
      <w:divBdr>
        <w:top w:val="none" w:sz="0" w:space="0" w:color="auto"/>
        <w:left w:val="none" w:sz="0" w:space="0" w:color="auto"/>
        <w:bottom w:val="none" w:sz="0" w:space="0" w:color="auto"/>
        <w:right w:val="none" w:sz="0" w:space="0" w:color="auto"/>
      </w:divBdr>
      <w:divsChild>
        <w:div w:id="1403139874">
          <w:marLeft w:val="0"/>
          <w:marRight w:val="0"/>
          <w:marTop w:val="0"/>
          <w:marBottom w:val="0"/>
          <w:divBdr>
            <w:top w:val="none" w:sz="0" w:space="0" w:color="auto"/>
            <w:left w:val="none" w:sz="0" w:space="0" w:color="auto"/>
            <w:bottom w:val="none" w:sz="0" w:space="0" w:color="auto"/>
            <w:right w:val="none" w:sz="0" w:space="0" w:color="auto"/>
          </w:divBdr>
        </w:div>
      </w:divsChild>
    </w:div>
    <w:div w:id="803961127">
      <w:bodyDiv w:val="1"/>
      <w:marLeft w:val="0"/>
      <w:marRight w:val="0"/>
      <w:marTop w:val="0"/>
      <w:marBottom w:val="0"/>
      <w:divBdr>
        <w:top w:val="none" w:sz="0" w:space="0" w:color="auto"/>
        <w:left w:val="none" w:sz="0" w:space="0" w:color="auto"/>
        <w:bottom w:val="none" w:sz="0" w:space="0" w:color="auto"/>
        <w:right w:val="none" w:sz="0" w:space="0" w:color="auto"/>
      </w:divBdr>
      <w:divsChild>
        <w:div w:id="934023080">
          <w:marLeft w:val="0"/>
          <w:marRight w:val="0"/>
          <w:marTop w:val="0"/>
          <w:marBottom w:val="0"/>
          <w:divBdr>
            <w:top w:val="none" w:sz="0" w:space="0" w:color="auto"/>
            <w:left w:val="none" w:sz="0" w:space="0" w:color="auto"/>
            <w:bottom w:val="none" w:sz="0" w:space="0" w:color="auto"/>
            <w:right w:val="none" w:sz="0" w:space="0" w:color="auto"/>
          </w:divBdr>
        </w:div>
      </w:divsChild>
    </w:div>
    <w:div w:id="1179855299">
      <w:bodyDiv w:val="1"/>
      <w:marLeft w:val="0"/>
      <w:marRight w:val="0"/>
      <w:marTop w:val="0"/>
      <w:marBottom w:val="0"/>
      <w:divBdr>
        <w:top w:val="none" w:sz="0" w:space="0" w:color="auto"/>
        <w:left w:val="none" w:sz="0" w:space="0" w:color="auto"/>
        <w:bottom w:val="none" w:sz="0" w:space="0" w:color="auto"/>
        <w:right w:val="none" w:sz="0" w:space="0" w:color="auto"/>
      </w:divBdr>
      <w:divsChild>
        <w:div w:id="426851764">
          <w:marLeft w:val="0"/>
          <w:marRight w:val="0"/>
          <w:marTop w:val="0"/>
          <w:marBottom w:val="0"/>
          <w:divBdr>
            <w:top w:val="none" w:sz="0" w:space="0" w:color="auto"/>
            <w:left w:val="none" w:sz="0" w:space="0" w:color="auto"/>
            <w:bottom w:val="none" w:sz="0" w:space="0" w:color="auto"/>
            <w:right w:val="none" w:sz="0" w:space="0" w:color="auto"/>
          </w:divBdr>
        </w:div>
      </w:divsChild>
    </w:div>
    <w:div w:id="1181554499">
      <w:bodyDiv w:val="1"/>
      <w:marLeft w:val="0"/>
      <w:marRight w:val="0"/>
      <w:marTop w:val="0"/>
      <w:marBottom w:val="0"/>
      <w:divBdr>
        <w:top w:val="none" w:sz="0" w:space="0" w:color="auto"/>
        <w:left w:val="none" w:sz="0" w:space="0" w:color="auto"/>
        <w:bottom w:val="none" w:sz="0" w:space="0" w:color="auto"/>
        <w:right w:val="none" w:sz="0" w:space="0" w:color="auto"/>
      </w:divBdr>
      <w:divsChild>
        <w:div w:id="480509987">
          <w:marLeft w:val="0"/>
          <w:marRight w:val="0"/>
          <w:marTop w:val="0"/>
          <w:marBottom w:val="0"/>
          <w:divBdr>
            <w:top w:val="none" w:sz="0" w:space="0" w:color="auto"/>
            <w:left w:val="none" w:sz="0" w:space="0" w:color="auto"/>
            <w:bottom w:val="none" w:sz="0" w:space="0" w:color="auto"/>
            <w:right w:val="none" w:sz="0" w:space="0" w:color="auto"/>
          </w:divBdr>
        </w:div>
      </w:divsChild>
    </w:div>
    <w:div w:id="1187521219">
      <w:bodyDiv w:val="1"/>
      <w:marLeft w:val="0"/>
      <w:marRight w:val="0"/>
      <w:marTop w:val="0"/>
      <w:marBottom w:val="0"/>
      <w:divBdr>
        <w:top w:val="none" w:sz="0" w:space="0" w:color="auto"/>
        <w:left w:val="none" w:sz="0" w:space="0" w:color="auto"/>
        <w:bottom w:val="none" w:sz="0" w:space="0" w:color="auto"/>
        <w:right w:val="none" w:sz="0" w:space="0" w:color="auto"/>
      </w:divBdr>
      <w:divsChild>
        <w:div w:id="855001195">
          <w:marLeft w:val="0"/>
          <w:marRight w:val="0"/>
          <w:marTop w:val="0"/>
          <w:marBottom w:val="0"/>
          <w:divBdr>
            <w:top w:val="none" w:sz="0" w:space="0" w:color="auto"/>
            <w:left w:val="none" w:sz="0" w:space="0" w:color="auto"/>
            <w:bottom w:val="none" w:sz="0" w:space="0" w:color="auto"/>
            <w:right w:val="none" w:sz="0" w:space="0" w:color="auto"/>
          </w:divBdr>
        </w:div>
      </w:divsChild>
    </w:div>
    <w:div w:id="1193768946">
      <w:bodyDiv w:val="1"/>
      <w:marLeft w:val="0"/>
      <w:marRight w:val="0"/>
      <w:marTop w:val="0"/>
      <w:marBottom w:val="0"/>
      <w:divBdr>
        <w:top w:val="none" w:sz="0" w:space="0" w:color="auto"/>
        <w:left w:val="none" w:sz="0" w:space="0" w:color="auto"/>
        <w:bottom w:val="none" w:sz="0" w:space="0" w:color="auto"/>
        <w:right w:val="none" w:sz="0" w:space="0" w:color="auto"/>
      </w:divBdr>
      <w:divsChild>
        <w:div w:id="869684829">
          <w:marLeft w:val="0"/>
          <w:marRight w:val="0"/>
          <w:marTop w:val="0"/>
          <w:marBottom w:val="0"/>
          <w:divBdr>
            <w:top w:val="none" w:sz="0" w:space="0" w:color="auto"/>
            <w:left w:val="none" w:sz="0" w:space="0" w:color="auto"/>
            <w:bottom w:val="none" w:sz="0" w:space="0" w:color="auto"/>
            <w:right w:val="none" w:sz="0" w:space="0" w:color="auto"/>
          </w:divBdr>
        </w:div>
      </w:divsChild>
    </w:div>
    <w:div w:id="1215577235">
      <w:bodyDiv w:val="1"/>
      <w:marLeft w:val="0"/>
      <w:marRight w:val="0"/>
      <w:marTop w:val="0"/>
      <w:marBottom w:val="0"/>
      <w:divBdr>
        <w:top w:val="none" w:sz="0" w:space="0" w:color="auto"/>
        <w:left w:val="none" w:sz="0" w:space="0" w:color="auto"/>
        <w:bottom w:val="none" w:sz="0" w:space="0" w:color="auto"/>
        <w:right w:val="none" w:sz="0" w:space="0" w:color="auto"/>
      </w:divBdr>
      <w:divsChild>
        <w:div w:id="330330055">
          <w:marLeft w:val="0"/>
          <w:marRight w:val="0"/>
          <w:marTop w:val="0"/>
          <w:marBottom w:val="0"/>
          <w:divBdr>
            <w:top w:val="none" w:sz="0" w:space="0" w:color="auto"/>
            <w:left w:val="none" w:sz="0" w:space="0" w:color="auto"/>
            <w:bottom w:val="none" w:sz="0" w:space="0" w:color="auto"/>
            <w:right w:val="none" w:sz="0" w:space="0" w:color="auto"/>
          </w:divBdr>
        </w:div>
      </w:divsChild>
    </w:div>
    <w:div w:id="1515074564">
      <w:bodyDiv w:val="1"/>
      <w:marLeft w:val="0"/>
      <w:marRight w:val="0"/>
      <w:marTop w:val="0"/>
      <w:marBottom w:val="0"/>
      <w:divBdr>
        <w:top w:val="none" w:sz="0" w:space="0" w:color="auto"/>
        <w:left w:val="none" w:sz="0" w:space="0" w:color="auto"/>
        <w:bottom w:val="none" w:sz="0" w:space="0" w:color="auto"/>
        <w:right w:val="none" w:sz="0" w:space="0" w:color="auto"/>
      </w:divBdr>
      <w:divsChild>
        <w:div w:id="1609701110">
          <w:marLeft w:val="0"/>
          <w:marRight w:val="0"/>
          <w:marTop w:val="0"/>
          <w:marBottom w:val="0"/>
          <w:divBdr>
            <w:top w:val="none" w:sz="0" w:space="0" w:color="auto"/>
            <w:left w:val="none" w:sz="0" w:space="0" w:color="auto"/>
            <w:bottom w:val="none" w:sz="0" w:space="0" w:color="auto"/>
            <w:right w:val="none" w:sz="0" w:space="0" w:color="auto"/>
          </w:divBdr>
        </w:div>
      </w:divsChild>
    </w:div>
    <w:div w:id="1589772981">
      <w:bodyDiv w:val="1"/>
      <w:marLeft w:val="0"/>
      <w:marRight w:val="0"/>
      <w:marTop w:val="0"/>
      <w:marBottom w:val="0"/>
      <w:divBdr>
        <w:top w:val="none" w:sz="0" w:space="0" w:color="auto"/>
        <w:left w:val="none" w:sz="0" w:space="0" w:color="auto"/>
        <w:bottom w:val="none" w:sz="0" w:space="0" w:color="auto"/>
        <w:right w:val="none" w:sz="0" w:space="0" w:color="auto"/>
      </w:divBdr>
      <w:divsChild>
        <w:div w:id="2054769818">
          <w:marLeft w:val="0"/>
          <w:marRight w:val="0"/>
          <w:marTop w:val="0"/>
          <w:marBottom w:val="0"/>
          <w:divBdr>
            <w:top w:val="none" w:sz="0" w:space="0" w:color="auto"/>
            <w:left w:val="none" w:sz="0" w:space="0" w:color="auto"/>
            <w:bottom w:val="none" w:sz="0" w:space="0" w:color="auto"/>
            <w:right w:val="none" w:sz="0" w:space="0" w:color="auto"/>
          </w:divBdr>
        </w:div>
      </w:divsChild>
    </w:div>
    <w:div w:id="1618684272">
      <w:bodyDiv w:val="1"/>
      <w:marLeft w:val="0"/>
      <w:marRight w:val="0"/>
      <w:marTop w:val="0"/>
      <w:marBottom w:val="0"/>
      <w:divBdr>
        <w:top w:val="none" w:sz="0" w:space="0" w:color="auto"/>
        <w:left w:val="none" w:sz="0" w:space="0" w:color="auto"/>
        <w:bottom w:val="none" w:sz="0" w:space="0" w:color="auto"/>
        <w:right w:val="none" w:sz="0" w:space="0" w:color="auto"/>
      </w:divBdr>
      <w:divsChild>
        <w:div w:id="1175268311">
          <w:marLeft w:val="0"/>
          <w:marRight w:val="0"/>
          <w:marTop w:val="0"/>
          <w:marBottom w:val="0"/>
          <w:divBdr>
            <w:top w:val="none" w:sz="0" w:space="0" w:color="auto"/>
            <w:left w:val="none" w:sz="0" w:space="0" w:color="auto"/>
            <w:bottom w:val="none" w:sz="0" w:space="0" w:color="auto"/>
            <w:right w:val="none" w:sz="0" w:space="0" w:color="auto"/>
          </w:divBdr>
        </w:div>
      </w:divsChild>
    </w:div>
    <w:div w:id="1687512500">
      <w:bodyDiv w:val="1"/>
      <w:marLeft w:val="0"/>
      <w:marRight w:val="0"/>
      <w:marTop w:val="0"/>
      <w:marBottom w:val="0"/>
      <w:divBdr>
        <w:top w:val="none" w:sz="0" w:space="0" w:color="auto"/>
        <w:left w:val="none" w:sz="0" w:space="0" w:color="auto"/>
        <w:bottom w:val="none" w:sz="0" w:space="0" w:color="auto"/>
        <w:right w:val="none" w:sz="0" w:space="0" w:color="auto"/>
      </w:divBdr>
      <w:divsChild>
        <w:div w:id="393744684">
          <w:marLeft w:val="0"/>
          <w:marRight w:val="0"/>
          <w:marTop w:val="0"/>
          <w:marBottom w:val="0"/>
          <w:divBdr>
            <w:top w:val="none" w:sz="0" w:space="0" w:color="auto"/>
            <w:left w:val="none" w:sz="0" w:space="0" w:color="auto"/>
            <w:bottom w:val="none" w:sz="0" w:space="0" w:color="auto"/>
            <w:right w:val="none" w:sz="0" w:space="0" w:color="auto"/>
          </w:divBdr>
        </w:div>
      </w:divsChild>
    </w:div>
    <w:div w:id="1708292221">
      <w:bodyDiv w:val="1"/>
      <w:marLeft w:val="0"/>
      <w:marRight w:val="0"/>
      <w:marTop w:val="0"/>
      <w:marBottom w:val="0"/>
      <w:divBdr>
        <w:top w:val="none" w:sz="0" w:space="0" w:color="auto"/>
        <w:left w:val="none" w:sz="0" w:space="0" w:color="auto"/>
        <w:bottom w:val="none" w:sz="0" w:space="0" w:color="auto"/>
        <w:right w:val="none" w:sz="0" w:space="0" w:color="auto"/>
      </w:divBdr>
      <w:divsChild>
        <w:div w:id="777674801">
          <w:marLeft w:val="0"/>
          <w:marRight w:val="0"/>
          <w:marTop w:val="0"/>
          <w:marBottom w:val="0"/>
          <w:divBdr>
            <w:top w:val="none" w:sz="0" w:space="0" w:color="auto"/>
            <w:left w:val="none" w:sz="0" w:space="0" w:color="auto"/>
            <w:bottom w:val="none" w:sz="0" w:space="0" w:color="auto"/>
            <w:right w:val="none" w:sz="0" w:space="0" w:color="auto"/>
          </w:divBdr>
        </w:div>
      </w:divsChild>
    </w:div>
    <w:div w:id="1899826520">
      <w:bodyDiv w:val="1"/>
      <w:marLeft w:val="0"/>
      <w:marRight w:val="0"/>
      <w:marTop w:val="0"/>
      <w:marBottom w:val="0"/>
      <w:divBdr>
        <w:top w:val="none" w:sz="0" w:space="0" w:color="auto"/>
        <w:left w:val="none" w:sz="0" w:space="0" w:color="auto"/>
        <w:bottom w:val="none" w:sz="0" w:space="0" w:color="auto"/>
        <w:right w:val="none" w:sz="0" w:space="0" w:color="auto"/>
      </w:divBdr>
      <w:divsChild>
        <w:div w:id="1736472334">
          <w:marLeft w:val="0"/>
          <w:marRight w:val="0"/>
          <w:marTop w:val="0"/>
          <w:marBottom w:val="0"/>
          <w:divBdr>
            <w:top w:val="none" w:sz="0" w:space="0" w:color="auto"/>
            <w:left w:val="none" w:sz="0" w:space="0" w:color="auto"/>
            <w:bottom w:val="none" w:sz="0" w:space="0" w:color="auto"/>
            <w:right w:val="none" w:sz="0" w:space="0" w:color="auto"/>
          </w:divBdr>
        </w:div>
      </w:divsChild>
    </w:div>
    <w:div w:id="1944338411">
      <w:bodyDiv w:val="1"/>
      <w:marLeft w:val="0"/>
      <w:marRight w:val="0"/>
      <w:marTop w:val="0"/>
      <w:marBottom w:val="0"/>
      <w:divBdr>
        <w:top w:val="none" w:sz="0" w:space="0" w:color="auto"/>
        <w:left w:val="none" w:sz="0" w:space="0" w:color="auto"/>
        <w:bottom w:val="none" w:sz="0" w:space="0" w:color="auto"/>
        <w:right w:val="none" w:sz="0" w:space="0" w:color="auto"/>
      </w:divBdr>
      <w:divsChild>
        <w:div w:id="112136600">
          <w:marLeft w:val="0"/>
          <w:marRight w:val="0"/>
          <w:marTop w:val="0"/>
          <w:marBottom w:val="0"/>
          <w:divBdr>
            <w:top w:val="none" w:sz="0" w:space="0" w:color="auto"/>
            <w:left w:val="none" w:sz="0" w:space="0" w:color="auto"/>
            <w:bottom w:val="none" w:sz="0" w:space="0" w:color="auto"/>
            <w:right w:val="none" w:sz="0" w:space="0" w:color="auto"/>
          </w:divBdr>
        </w:div>
      </w:divsChild>
    </w:div>
    <w:div w:id="2110927297">
      <w:bodyDiv w:val="1"/>
      <w:marLeft w:val="0"/>
      <w:marRight w:val="0"/>
      <w:marTop w:val="0"/>
      <w:marBottom w:val="0"/>
      <w:divBdr>
        <w:top w:val="none" w:sz="0" w:space="0" w:color="auto"/>
        <w:left w:val="none" w:sz="0" w:space="0" w:color="auto"/>
        <w:bottom w:val="none" w:sz="0" w:space="0" w:color="auto"/>
        <w:right w:val="none" w:sz="0" w:space="0" w:color="auto"/>
      </w:divBdr>
      <w:divsChild>
        <w:div w:id="106125120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ifmk@apsah.asso.fr" TargetMode="External"/><Relationship Id="rId13" Type="http://schemas.openxmlformats.org/officeDocument/2006/relationships/hyperlink" Target="mailto:sve.ifmk@apsah.asso.fr" TargetMode="External"/><Relationship Id="rId18" Type="http://schemas.openxmlformats.org/officeDocument/2006/relationships/hyperlink" Target="mailto:ncarlier@apsah.asso.fr"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cvs.ifmk@apsah.asso.fr" TargetMode="External"/><Relationship Id="rId17" Type="http://schemas.openxmlformats.org/officeDocument/2006/relationships/hyperlink" Target="mailto:ymoreau@apsah.asso.fr" TargetMode="External"/><Relationship Id="rId2" Type="http://schemas.openxmlformats.org/officeDocument/2006/relationships/numbering" Target="numbering.xml"/><Relationship Id="rId16" Type="http://schemas.openxmlformats.org/officeDocument/2006/relationships/hyperlink" Target="mailto:cmandon@apsah.asso.fr" TargetMode="Externa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irection.ifmk@apsah.asso.fr" TargetMode="External"/><Relationship Id="rId5" Type="http://schemas.openxmlformats.org/officeDocument/2006/relationships/webSettings" Target="webSettings.xml"/><Relationship Id="rId15" Type="http://schemas.openxmlformats.org/officeDocument/2006/relationships/hyperlink" Target="mailto:msouplet@apsah.asso.fr" TargetMode="External"/><Relationship Id="rId23" Type="http://schemas.openxmlformats.org/officeDocument/2006/relationships/theme" Target="theme/theme1.xml"/><Relationship Id="rId10" Type="http://schemas.openxmlformats.org/officeDocument/2006/relationships/hyperlink" Target="mailto:accueils.ifmk@apsah.asso.fr" TargetMode="External"/><Relationship Id="rId19" Type="http://schemas.openxmlformats.org/officeDocument/2006/relationships/hyperlink" Target="mailto:qualite.pfi@apsah.asso.fr" TargetMode="External"/><Relationship Id="rId4" Type="http://schemas.openxmlformats.org/officeDocument/2006/relationships/settings" Target="settings.xml"/><Relationship Id="rId9" Type="http://schemas.openxmlformats.org/officeDocument/2006/relationships/hyperlink" Target="https://www.stcl.fr/" TargetMode="External"/><Relationship Id="rId14" Type="http://schemas.openxmlformats.org/officeDocument/2006/relationships/hyperlink" Target="mailto:jmathe@apsah.asso.fr" TargetMode="External"/><Relationship Id="rId22" Type="http://schemas.openxmlformats.org/officeDocument/2006/relationships/fontTable" Target="fontTable.xml"/></Relationships>
</file>

<file path=word/theme/theme1.xml><?xml version="1.0" encoding="utf-8"?>
<a:theme xmlns:a="http://schemas.openxmlformats.org/drawingml/2006/main" name="APSAH">
  <a:themeElements>
    <a:clrScheme name="APSAH">
      <a:dk1>
        <a:srgbClr val="080808"/>
      </a:dk1>
      <a:lt1>
        <a:srgbClr val="FFFFFF"/>
      </a:lt1>
      <a:dk2>
        <a:srgbClr val="00A6D0"/>
      </a:dk2>
      <a:lt2>
        <a:srgbClr val="8DD0E1"/>
      </a:lt2>
      <a:accent1>
        <a:srgbClr val="64C3D5"/>
      </a:accent1>
      <a:accent2>
        <a:srgbClr val="00BED5"/>
      </a:accent2>
      <a:accent3>
        <a:srgbClr val="00A6D0"/>
      </a:accent3>
      <a:accent4>
        <a:srgbClr val="8DD0E1"/>
      </a:accent4>
      <a:accent5>
        <a:srgbClr val="27282C"/>
      </a:accent5>
      <a:accent6>
        <a:srgbClr val="525256"/>
      </a:accent6>
      <a:hlink>
        <a:srgbClr val="0000FF"/>
      </a:hlink>
      <a:folHlink>
        <a:srgbClr val="800080"/>
      </a:folHlink>
    </a:clrScheme>
    <a:fontScheme name="Apsah Calibri">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EA365D-725C-4CB2-84D2-AB6396AA5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862</TotalTime>
  <Pages>71</Pages>
  <Words>10383</Words>
  <Characters>57109</Characters>
  <Application>Microsoft Office Word</Application>
  <DocSecurity>0</DocSecurity>
  <Lines>475</Lines>
  <Paragraphs>134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67358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Mélanie Bidaud</cp:lastModifiedBy>
  <cp:revision>29</cp:revision>
  <cp:lastPrinted>2026-07-27T13:09:00Z</cp:lastPrinted>
  <dcterms:created xsi:type="dcterms:W3CDTF">2026-06-25T09:29:00Z</dcterms:created>
  <dcterms:modified xsi:type="dcterms:W3CDTF">2026-10-15T09:29:00Z</dcterms:modified>
</cp:coreProperties>
</file>